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2026-2031年轨道交通装备产业现状及未来发展趋势分析报告</w:t>
      </w:r>
    </w:p>
    <w:p>
      <w:pPr>
        <w:spacing w:after="150"/>
      </w:pPr>
      <w:r>
        <w:rPr>
          <w:b w:val="1"/>
          <w:bCs w:val="1"/>
        </w:rPr>
        <w:t xml:space="preserve">报告简介</w:t>
      </w:r>
    </w:p>
    <w:p>
      <w:pPr>
        <w:spacing w:after="150"/>
      </w:pPr>
      <w:r>
        <w:rPr/>
        <w:t xml:space="preserve">轨道交通装备产业是为高铁、城际列车、城市地铁、轻轨、市域快轨、重载货运列车、有轨电车等轨交系统提供整车及配套零部件的高端装备全链条产业体系，覆盖机车车辆整车制造、牵引传动系统、制动装置、转向架、车载电气、信号通信设备、轨道养护装备等核心品类。上游依托特种合金钢材、功率半导体、绝缘材料、精密轴承、传感元器件等基础工业原料与零部件;中游开展整车组装、系统集成、型式试验、维保检修;下游对接国家铁路集团、城市轨道交通运营公司、城际铁路投资平台，同时支撑海外轨交工程总包项目落地，是交通强国战略的核心支柱制造业，也是十五五先进装备制造、绿色低碳交通重点培育产业集群。</w:t>
      </w:r>
    </w:p>
    <w:p>
      <w:pPr>
        <w:spacing w:after="150"/>
      </w:pPr>
      <w:r>
        <w:rPr/>
        <w:t xml:space="preserve">当前国内轨道交通装备产业已经构建起完整自主化产业链体系，步入国内存量维保扩容、海外市场稳步拓展、智能化技术迭代升级的成熟转型阶段。国内龙头整车企业具备全谱系车型研发制造能力，形成配套齐全的本土化零部件协作生态圈，能够适配不同速度等级、地形气候条件的轨交线路需求;海外老牌装备企业在部分高端车载精密器件、长期运维服务体系保有成熟经验，国内产业链持续推进细分零部件国产替代。行业竞争不再局限整车交付能力比拼，而是智能车载系统集成、全生命周期维保方案、低碳轻量化设计、跨国项目本地化适配、安全可靠性长效验证的综合实力较量。各地城轨新建与更新改造节奏、国际基建合作环境、节能环保准入标准持续调整，重塑产业供需结构与市场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装备行业研究单位等公布和提供的大量资料。报告对我国轨道交通装备行业的供需状况、发展现状、子行业发展变化等进行了分析，重点分析了国内外轨道交通装备行业的发展现状、如何面对行业的发展挑战、行业的发展建议、行业竞争力，以及行业的投资分析和趋势预测等等。报告还综合了轨道交通装备行业的整体发展动态，对行业在产品方面提供了参考建议和具体解决办法。报告对于轨道交通装备产品生产企业、经销商、行业管理部门以及拟进入该行业的投资者具有重要的参考价值，对于研究我国轨道交通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轨道交通装备产业市场概述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中国轨道交通装备产业链发展状况分析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中国轨道交通装备产业发展分析</w:t>
      </w:r>
    </w:p>
    <w:p>
      <w:pPr>
        <w:spacing w:before="75" w:after="0"/>
      </w:pPr>
      <w:r>
        <w:rPr/>
        <w:t xml:space="preserve">第一节 中国轨道交通装备产业发展现状</w:t>
      </w:r>
    </w:p>
    <w:p>
      <w:pPr>
        <w:spacing w:before="75" w:after="0"/>
      </w:pPr>
      <w:r>
        <w:rPr/>
        <w:t xml:space="preserve">第二节 中国轨道交通装备产业经济运行现状</w:t>
      </w:r>
    </w:p>
    <w:p>
      <w:pPr>
        <w:spacing w:before="75" w:after="0"/>
      </w:pPr>
      <w:r>
        <w:rPr/>
        <w:t xml:space="preserve">第三节 中国轨道交通装备产业存在的问题及发展障碍分析</w:t>
      </w:r>
    </w:p>
    <w:p>
      <w:pPr>
        <w:spacing w:before="75" w:after="0"/>
      </w:pPr>
      <w:r>
        <w:rPr>
          <w:b w:val="1"/>
          <w:bCs w:val="1"/>
        </w:rPr>
        <w:t xml:space="preserve">第四章 中国轨道交通装备市场现状及发展趋势</w:t>
      </w:r>
    </w:p>
    <w:p>
      <w:pPr>
        <w:spacing w:before="75" w:after="0"/>
      </w:pPr>
      <w:r>
        <w:rPr/>
        <w:t xml:space="preserve">第一节 中国轨道交通装备市场供给状况</w:t>
      </w:r>
    </w:p>
    <w:p>
      <w:pPr>
        <w:spacing w:before="75" w:after="0"/>
      </w:pPr>
      <w:r>
        <w:rPr/>
        <w:t xml:space="preserve">第二节 中国轨道交通装备市场需求状况</w:t>
      </w:r>
    </w:p>
    <w:p>
      <w:pPr>
        <w:spacing w:before="75" w:after="0"/>
      </w:pPr>
      <w:r>
        <w:rPr/>
        <w:t xml:space="preserve">第三节 中国轨道交通装备市场发展潜力及发展趋势</w:t>
      </w:r>
    </w:p>
    <w:p>
      <w:pPr>
        <w:spacing w:before="75" w:after="0"/>
      </w:pPr>
      <w:r>
        <w:rPr>
          <w:b w:val="1"/>
          <w:bCs w:val="1"/>
        </w:rPr>
        <w:t xml:space="preserve">第五章 中国轨道交通装备产业基本竞争战略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中国轨道交通装备产业市场竞争策略分析</w:t>
      </w:r>
    </w:p>
    <w:p>
      <w:pPr>
        <w:spacing w:before="75" w:after="0"/>
      </w:pPr>
      <w:r>
        <w:rPr/>
        <w:t xml:space="preserve">第一节 轨道交通装备产业市场五种竞争动力模式结构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轨道交通装备产业市场核心竞争力的塑造要素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中国轨道交通装备产业市场营销策略竞争分析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2025年中国轨道交通装备产业竞争格局分析</w:t>
      </w:r>
    </w:p>
    <w:p>
      <w:pPr>
        <w:spacing w:before="75" w:after="0"/>
      </w:pPr>
      <w:r>
        <w:rPr/>
        <w:t xml:space="preserve">第一节 2025年中国轨道交通装备产业竞争现状分析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2025年中国轨道交通装备产业集中度分析</w:t>
      </w:r>
    </w:p>
    <w:p>
      <w:pPr>
        <w:spacing w:before="75" w:after="0"/>
      </w:pPr>
      <w:r>
        <w:rPr/>
        <w:t xml:space="preserve">一、轨道交通装备企业分布分析</w:t>
      </w:r>
    </w:p>
    <w:p>
      <w:pPr>
        <w:spacing w:before="75" w:after="0"/>
      </w:pPr>
      <w:r>
        <w:rPr/>
        <w:t xml:space="preserve">二、轨道交通装备市场集中度分析</w:t>
      </w:r>
    </w:p>
    <w:p>
      <w:pPr>
        <w:spacing w:before="75" w:after="0"/>
      </w:pPr>
      <w:r>
        <w:rPr>
          <w:b w:val="1"/>
          <w:bCs w:val="1"/>
        </w:rPr>
        <w:t xml:space="preserve">第九章 领先企业在中国轨道交通装备产业市场竞争策略研究</w:t>
      </w:r>
    </w:p>
    <w:p>
      <w:pPr>
        <w:spacing w:before="75" w:after="0"/>
      </w:pPr>
      <w:r>
        <w:rPr/>
        <w:t xml:space="preserve">第一节 中国中车股份有限公司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铁建重工集团股份有限公司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中铁工程装备集团有限公司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交控科技股份有限公司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交控装备集团股份有限公司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上海电气集团股份有限公司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时代新材科技股份有限公司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康尼机电股份有限公司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永贵电器股份有限公司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中国铁路通信信号股份有限公司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中国轨道交通装备产业市场发展预测</w:t>
      </w:r>
    </w:p>
    <w:p>
      <w:pPr>
        <w:spacing w:before="75" w:after="0"/>
      </w:pPr>
      <w:r>
        <w:rPr/>
        <w:t xml:space="preserve">第一节 中国轨道交通装备产业发展环境预测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中国轨道交通装备产业发展预测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中国轨道交通装备市场发展预测</w:t>
      </w:r>
    </w:p>
    <w:p>
      <w:pPr>
        <w:spacing w:before="75" w:after="0"/>
      </w:pPr>
      <w:r>
        <w:rPr/>
        <w:t xml:space="preserve">一、2026-2031年中国轨道交通装备市场需求预测</w:t>
      </w:r>
    </w:p>
    <w:p>
      <w:pPr>
        <w:spacing w:before="75" w:after="0"/>
      </w:pPr>
      <w:r>
        <w:rPr/>
        <w:t xml:space="preserve">二、2026-2031年中国轨道交通装备市场结构预测</w:t>
      </w:r>
    </w:p>
    <w:p>
      <w:pPr>
        <w:spacing w:before="75" w:after="0"/>
      </w:pPr>
      <w:r>
        <w:rPr/>
        <w:t xml:space="preserve">三、2026-2031年中国轨道交通装备市场集中度预测</w:t>
      </w:r>
    </w:p>
    <w:p>
      <w:pPr>
        <w:spacing w:before="75" w:after="0"/>
      </w:pPr>
      <w:r>
        <w:rPr/>
        <w:t xml:space="preserve">四、2026-2031年中国轨道交通装备市场供给预测</w:t>
      </w:r>
    </w:p>
    <w:p>
      <w:pPr>
        <w:spacing w:before="75" w:after="0"/>
      </w:pPr>
      <w:r>
        <w:rPr/>
        <w:t xml:space="preserve">五、2026-2031年中国轨道交通装备市场价格预测</w:t>
      </w:r>
    </w:p>
    <w:p>
      <w:pPr>
        <w:spacing w:before="75" w:after="0"/>
      </w:pPr>
      <w:r>
        <w:rPr>
          <w:b w:val="1"/>
          <w:bCs w:val="1"/>
        </w:rPr>
        <w:t xml:space="preserve">第十一章 中国轨道交通装备产业市场投资机会与风险</w:t>
      </w:r>
    </w:p>
    <w:p>
      <w:pPr>
        <w:spacing w:before="75" w:after="0"/>
      </w:pPr>
      <w:r>
        <w:rPr/>
        <w:t xml:space="preserve">第一节 中国轨道交通装备产业市场投资优势分析</w:t>
      </w:r>
    </w:p>
    <w:p>
      <w:pPr>
        <w:spacing w:before="75" w:after="0"/>
      </w:pPr>
      <w:r>
        <w:rPr/>
        <w:t xml:space="preserve">第二节 中国轨道交通装备产业市场投资劣势分析</w:t>
      </w:r>
    </w:p>
    <w:p>
      <w:pPr>
        <w:spacing w:before="75" w:after="0"/>
      </w:pPr>
      <w:r>
        <w:rPr/>
        <w:t xml:space="preserve">第三节 中国轨道交通装备产业市场投资机会分析</w:t>
      </w:r>
    </w:p>
    <w:p>
      <w:pPr>
        <w:spacing w:before="75" w:after="0"/>
      </w:pPr>
      <w:r>
        <w:rPr/>
        <w:t xml:space="preserve">第四节 中国轨道交通装备产业市场投资风险分析</w:t>
      </w:r>
    </w:p>
    <w:p>
      <w:pPr>
        <w:spacing w:before="75" w:after="0"/>
      </w:pPr>
      <w:r>
        <w:rPr>
          <w:b w:val="1"/>
          <w:bCs w:val="1"/>
        </w:rPr>
        <w:t xml:space="preserve">第十二章 中国轨道交通装备产业市场竞争策略建议</w:t>
      </w:r>
    </w:p>
    <w:p>
      <w:pPr>
        <w:spacing w:before="75" w:after="0"/>
      </w:pPr>
      <w:r>
        <w:rPr/>
        <w:t xml:space="preserve">第一节 中国轨道交通装备产业竞争战略建议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中国轨道交通装备产业竞争策略建议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2026-2031年中国轨道交通装备行业企业经营战略建议</w:t>
      </w:r>
    </w:p>
    <w:p>
      <w:pPr>
        <w:spacing w:before="75" w:after="0"/>
      </w:pPr>
      <w:r>
        <w:rPr/>
        <w:t xml:space="preserve">第一节 2026-2031年轨道交通装备行业企业的标杆管理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2026-2031年轨道交通装备行业企业的资本运作模式</w:t>
      </w:r>
    </w:p>
    <w:p>
      <w:pPr>
        <w:spacing w:before="75" w:after="0"/>
      </w:pPr>
      <w:r>
        <w:rPr/>
        <w:t xml:space="preserve">一、轨道交通装备行业企业国内资本市场的运作建议</w:t>
      </w:r>
    </w:p>
    <w:p>
      <w:pPr>
        <w:spacing w:before="75" w:after="0"/>
      </w:pPr>
      <w:r>
        <w:rPr/>
        <w:t xml:space="preserve">1、轨道交通装备行业企业的兼并及收购建议</w:t>
      </w:r>
    </w:p>
    <w:p>
      <w:pPr>
        <w:spacing w:before="75" w:after="0"/>
      </w:pPr>
      <w:r>
        <w:rPr/>
        <w:t xml:space="preserve">2、轨道交通装备行业企业的融资方式选择建议</w:t>
      </w:r>
    </w:p>
    <w:p>
      <w:pPr>
        <w:spacing w:before="75" w:after="0"/>
      </w:pPr>
      <w:r>
        <w:rPr/>
        <w:t xml:space="preserve">二、轨道交通装备行业企业海外资本市场的运作建议</w:t>
      </w:r>
    </w:p>
    <w:p>
      <w:pPr>
        <w:spacing w:before="75" w:after="0"/>
      </w:pPr>
      <w:r>
        <w:rPr/>
        <w:t xml:space="preserve">第三节 2026-2031年轨道交通装备行业企业营销模式建议</w:t>
      </w:r>
    </w:p>
    <w:p>
      <w:pPr>
        <w:spacing w:before="75" w:after="0"/>
      </w:pPr>
      <w:r>
        <w:rPr/>
        <w:t xml:space="preserve">一、轨道交通装备行业企业的国内营销模式建议</w:t>
      </w:r>
    </w:p>
    <w:p>
      <w:pPr>
        <w:spacing w:before="75" w:after="0"/>
      </w:pPr>
      <w:r>
        <w:rPr/>
        <w:t xml:space="preserve">1、轨道交通装备行业企业的渠道建设</w:t>
      </w:r>
    </w:p>
    <w:p>
      <w:pPr>
        <w:spacing w:before="75" w:after="0"/>
      </w:pPr>
      <w:r>
        <w:rPr/>
        <w:t xml:space="preserve">2、轨道交通装备行业企业的品牌建设</w:t>
      </w:r>
    </w:p>
    <w:p>
      <w:pPr>
        <w:spacing w:before="75" w:after="0"/>
      </w:pPr>
      <w:r>
        <w:rPr/>
        <w:t xml:space="preserve">二、轨道交通装备行业企业海外营销模式建议</w:t>
      </w:r>
    </w:p>
    <w:p>
      <w:pPr>
        <w:spacing w:before="75" w:after="0"/>
      </w:pPr>
      <w:r>
        <w:rPr/>
        <w:t xml:space="preserve">1、轨道交通装备行业企业的海外细分市场选择</w:t>
      </w:r>
    </w:p>
    <w:p>
      <w:pPr>
        <w:spacing w:before="75" w:after="0"/>
      </w:pPr>
      <w:r>
        <w:rPr/>
        <w:t xml:space="preserve">2、轨道交通装备行业企业的海外经销商选择</w:t>
      </w:r>
    </w:p>
    <w:p>
      <w:pPr>
        <w:spacing w:before="75" w:after="0"/>
      </w:pPr>
      <w:r>
        <w:rPr>
          <w:b w:val="1"/>
          <w:bCs w:val="1"/>
        </w:rPr>
        <w:t xml:space="preserve">第十四章 中道泰和投资的建议及观点</w:t>
      </w:r>
    </w:p>
    <w:p>
      <w:pPr>
        <w:spacing w:before="75" w:after="0"/>
      </w:pPr>
      <w:r>
        <w:rPr/>
        <w:t xml:space="preserve">第一节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图表：2023-2025年中国轨道交通装备资产规模分析</w:t>
      </w:r>
    </w:p>
    <w:p>
      <w:pPr>
        <w:spacing w:before="75" w:after="0"/>
      </w:pPr>
      <w:r>
        <w:rPr/>
        <w:t xml:space="preserve">图表：2024-2025年中国轨道交通装备行业供给情况</w:t>
      </w:r>
    </w:p>
    <w:p>
      <w:pPr>
        <w:spacing w:before="75" w:after="0"/>
      </w:pPr>
      <w:r>
        <w:rPr/>
        <w:t xml:space="preserve">图表：2024-2025年中国轨道交通装备行业市场规模</w:t>
      </w:r>
    </w:p>
    <w:p>
      <w:pPr>
        <w:spacing w:before="75" w:after="0"/>
      </w:pPr>
      <w:r>
        <w:rPr/>
        <w:t xml:space="preserve">图表：2025年中国轨道交通装备行业负债规模分析</w:t>
      </w:r>
    </w:p>
    <w:p>
      <w:pPr>
        <w:spacing w:before="75" w:after="0"/>
      </w:pPr>
      <w:r>
        <w:rPr/>
        <w:t xml:space="preserve">图表：2024-2025年中国轨道交通装备行业市场产品价格走势</w:t>
      </w:r>
    </w:p>
    <w:p>
      <w:pPr>
        <w:spacing w:before="75" w:after="0"/>
      </w:pPr>
      <w:r>
        <w:rPr/>
        <w:t xml:space="preserve">图表：2026-2031年中国轨道交通装备行业市场产品价格趋势预测</w:t>
      </w:r>
    </w:p>
    <w:p>
      <w:pPr>
        <w:spacing w:before="75" w:after="0"/>
      </w:pPr>
      <w:r>
        <w:rPr/>
        <w:t xml:space="preserve">图表：2024-2025年中国轨道交通装备行业利润规模及增长速度</w:t>
      </w:r>
    </w:p>
    <w:p>
      <w:pPr>
        <w:spacing w:before="75" w:after="0"/>
      </w:pPr>
      <w:r>
        <w:rPr/>
        <w:t xml:space="preserve">图表：2024-2025年中国轨道交通装备行业销售收入</w:t>
      </w:r>
    </w:p>
    <w:p>
      <w:pPr>
        <w:spacing w:before="75" w:after="0"/>
      </w:pPr>
      <w:r>
        <w:rPr/>
        <w:t xml:space="preserve">图表：2024-2025年中国轨道交通装备行业销售利润率</w:t>
      </w:r>
    </w:p>
    <w:p>
      <w:pPr>
        <w:spacing w:before="75" w:after="0"/>
      </w:pPr>
      <w:r>
        <w:rPr/>
        <w:t xml:space="preserve">图表：2023-2025年中国轨道交通装备行业总资产利润率</w:t>
      </w:r>
    </w:p>
    <w:p>
      <w:pPr>
        <w:spacing w:before="75" w:after="0"/>
      </w:pPr>
      <w:r>
        <w:rPr/>
        <w:t xml:space="preserve">图表：2024-2025年中国轨道交通装备行业净资产利润率</w:t>
      </w:r>
    </w:p>
    <w:p>
      <w:pPr>
        <w:spacing w:before="75" w:after="0"/>
      </w:pPr>
      <w:r>
        <w:rPr/>
        <w:t xml:space="preserve">图表：2023-2025年中国轨道交通装备行业总资产增长率</w:t>
      </w:r>
    </w:p>
    <w:p>
      <w:pPr>
        <w:spacing w:before="75" w:after="0"/>
      </w:pPr>
      <w:r>
        <w:rPr/>
        <w:t xml:space="preserve">图表：2024-2025年中国轨道交通装备行业净资产增长率</w:t>
      </w:r>
    </w:p>
    <w:p>
      <w:pPr>
        <w:spacing w:before="75" w:after="0"/>
      </w:pPr>
      <w:r>
        <w:rPr/>
        <w:t xml:space="preserve">图表：2024-2025年中国轨道交通装备行业资产负债率</w:t>
      </w:r>
    </w:p>
    <w:p>
      <w:pPr>
        <w:spacing w:before="75" w:after="0"/>
      </w:pPr>
      <w:r>
        <w:rPr/>
        <w:t xml:space="preserve">图表：2024-2025年中国轨道交通装备行业速动比率</w:t>
      </w:r>
    </w:p>
    <w:p>
      <w:pPr>
        <w:spacing w:before="75" w:after="0"/>
      </w:pPr>
      <w:r>
        <w:rPr/>
        <w:t xml:space="preserve">图表：2024-2025年中国轨道交通装备行业流动比率</w:t>
      </w:r>
    </w:p>
    <w:p>
      <w:pPr>
        <w:spacing w:before="75" w:after="0"/>
      </w:pPr>
      <w:r>
        <w:rPr/>
        <w:t xml:space="preserve">图表：2023-2025年中国轨道交通装备行业总资产周转率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2026-2031年轨道交通装备产业现状及未来发展趋势分析报告</dc:title>
  <dc:description>2026-2031年轨道交通装备产业现状及未来发展趋势分析报告</dc:description>
  <dc:subject>2026-2031年轨道交通装备产业现状及未来发展趋势分析报告</dc:subject>
  <cp:keywords>研究报告</cp:keywords>
  <cp:category>研究报告</cp:category>
  <cp:lastModifiedBy>北京中道泰和信息咨询有限公司</cp:lastModifiedBy>
  <dcterms:created xsi:type="dcterms:W3CDTF">2026-06-22T09:08:59+08:00</dcterms:created>
  <dcterms:modified xsi:type="dcterms:W3CDTF">2026-06-22T09:08:59+08:00</dcterms:modified>
</cp:coreProperties>
</file>

<file path=docProps/custom.xml><?xml version="1.0" encoding="utf-8"?>
<Properties xmlns="http://schemas.openxmlformats.org/officeDocument/2006/custom-properties" xmlns:vt="http://schemas.openxmlformats.org/officeDocument/2006/docPropsVTypes"/>
</file>