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2026-2031年中国工程用钢行业深度调研及投资机会分析报告</w:t>
      </w:r>
    </w:p>
    <w:p>
      <w:pPr>
        <w:spacing w:after="150"/>
      </w:pPr>
      <w:r>
        <w:rPr>
          <w:b w:val="1"/>
          <w:bCs w:val="1"/>
        </w:rPr>
        <w:t xml:space="preserve">报告简介</w:t>
      </w:r>
    </w:p>
    <w:p>
      <w:pPr>
        <w:spacing w:after="150"/>
      </w:pPr>
      <w:r>
        <w:rPr/>
        <w:t xml:space="preserve">工程用钢是适配土建基建、构筑物搭建、设施承重专项使用的结构类钢铁合金材料，以铁碳合金为基础原料，调配微量合金元素改良材质性能，具备抗压抗拉、韧性均衡、承重稳定、易焊接塑形的核心特质。区别于机械加工专用钢材，工程用钢侧重整体结构承载力与环境适配性，适配户外复杂工况，材质杂质管控严格，规格标准化程度高，是各类土木基建、公共设施、配套构筑物搭建的核心承重基础材料。</w:t>
      </w:r>
    </w:p>
    <w:p>
      <w:pPr>
        <w:spacing w:after="150"/>
      </w:pPr>
      <w:r>
        <w:rPr/>
        <w:t xml:space="preserve">工程用钢产业配套属性极强，全域产业链完善，市场层级划分分明。上游依托铁矿石、合金辅料、冶金燃料完成原料供给，中游钢厂完成熔炼轧制、定尺加工、防腐调质量产成型，下游对接基建施工、工程总包、设施制造、市政改造各类项目主体。行业准入梯度清晰，普通通用工程用钢轧制加工门槛适中，耐候、抗腐蚀、高强度特种工程用钢，具备冶炼配方、工况检测资质壁垒。市场分为标准化批量供货、项目定制化加工两大模式，交易绑定工程招投标体系，合规资质、品质稳定性成为核心合作门槛。</w:t>
      </w:r>
    </w:p>
    <w:p>
      <w:pPr>
        <w:spacing w:after="150"/>
      </w:pPr>
      <w:r>
        <w:rPr/>
        <w:t xml:space="preserve">基建建造标准升级倒逼行业迭代，工程用钢发展方向固定清晰。行业淘汰杂质偏高、韧性不足、适配工况单一的低端普钢品类，优化冶金配比工艺，提升钢材抗风化、抗形变、耐高低温综合性能。生产端全面推行低碳洁净冶炼工艺，优化冶炼能耗与排污流程，贴合全域基建绿色建造准则。行业加工模式从粗放热轧成型，转向精细化调质、防腐预处理一体化生产，出厂钢材可直接适配工地施工，缩减现场二次加工工作量，适配高效施工节奏。</w:t>
      </w:r>
    </w:p>
    <w:p>
      <w:pPr>
        <w:spacing w:after="150"/>
      </w:pPr>
      <w:r>
        <w:rPr/>
        <w:t xml:space="preserve">基建建造模式革新，持续重塑行业供需结构与经营模式。通用普通工程用钢产能供给充足，同质化竞争加剧，行业盈利空间趋于固化，适配极端户外、跨海高寒场景的特种工程用钢需求持续走高。工程建造一体化模式普及，下游总包方更偏好一站式钢材集采配送服务，倒逼钢厂联动贸易端，搭建仓储、裁切、配送、售后一体化配套体系。同时老旧构筑物翻新改造项目增多，存量工程钢材更换、加固用材需求稳步提升，新增用材与改造用材双向支撑行业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用钢专业研究单位等公布和提供的大量资料。对我国工程用钢的行业现状、市场各类经营指标的情况、重点企业状况、区域市场发展情况等内容进行详细的阐述和深入的分析，着重对工程用钢业务的发展进行详尽深入的分析，并根据工程用钢行业的政策经济发展环境对工程用钢行业潜在的风险和防范建议进行分析。最后提出研究者对工程用钢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工程用钢行业概述</w:t>
      </w:r>
    </w:p>
    <w:p>
      <w:pPr>
        <w:spacing w:before="75" w:after="0"/>
      </w:pPr>
      <w:r>
        <w:rPr/>
        <w:t xml:space="preserve">第一节 工程用钢行业定义</w:t>
      </w:r>
    </w:p>
    <w:p>
      <w:pPr>
        <w:spacing w:before="75" w:after="0"/>
      </w:pPr>
      <w:r>
        <w:rPr/>
        <w:t xml:space="preserve">第二节 工程用钢行业发展历程</w:t>
      </w:r>
    </w:p>
    <w:p>
      <w:pPr>
        <w:spacing w:before="75" w:after="0"/>
      </w:pPr>
      <w:r>
        <w:rPr/>
        <w:t xml:space="preserve">第三节 工程用钢行业分类情况</w:t>
      </w:r>
    </w:p>
    <w:p>
      <w:pPr>
        <w:spacing w:before="75" w:after="0"/>
      </w:pPr>
      <w:r>
        <w:rPr/>
        <w:t xml:space="preserve">第四节 工程用钢产业链分析</w:t>
      </w:r>
    </w:p>
    <w:p>
      <w:pPr>
        <w:spacing w:before="75" w:after="0"/>
      </w:pPr>
      <w:r>
        <w:rPr>
          <w:b w:val="1"/>
          <w:bCs w:val="1"/>
        </w:rPr>
        <w:t xml:space="preserve">第二章 2023-2025年中国工程用钢行业发展环境分析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2023-2025年中国工程用钢行业发展政策环境分析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2023-2025年中国工程用钢行业发展社会环境分析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2023-2025年中国工程用钢行业发展状况</w:t>
      </w:r>
    </w:p>
    <w:p>
      <w:pPr>
        <w:spacing w:before="75" w:after="0"/>
      </w:pPr>
      <w:r>
        <w:rPr/>
        <w:t xml:space="preserve">第一节 中国工程用钢行业规模情况分析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中国工程用钢行业财务能力分析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2023-2025年中国工程用钢市场供需态势分析</w:t>
      </w:r>
    </w:p>
    <w:p>
      <w:pPr>
        <w:spacing w:before="75" w:after="0"/>
      </w:pPr>
      <w:r>
        <w:rPr/>
        <w:t xml:space="preserve">第一节 2023-2025年中国工程用钢市场供给增长情况</w:t>
      </w:r>
    </w:p>
    <w:p>
      <w:pPr>
        <w:spacing w:before="75" w:after="0"/>
      </w:pPr>
      <w:r>
        <w:rPr/>
        <w:t xml:space="preserve">第二节 2023-2025年中国工程用钢市场需求增长情况</w:t>
      </w:r>
    </w:p>
    <w:p>
      <w:pPr>
        <w:spacing w:before="75" w:after="0"/>
      </w:pPr>
      <w:r>
        <w:rPr/>
        <w:t xml:space="preserve">第三节 2023-2025年中国工程用钢市场供需平衡性分析</w:t>
      </w:r>
    </w:p>
    <w:p>
      <w:pPr>
        <w:spacing w:before="75" w:after="0"/>
      </w:pPr>
      <w:r>
        <w:rPr/>
        <w:t xml:space="preserve">第四节 中国工程用钢行业进入退出壁垒分析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工程用钢行业发展现状分析</w:t>
      </w:r>
    </w:p>
    <w:p>
      <w:pPr>
        <w:spacing w:before="75" w:after="0"/>
      </w:pPr>
      <w:r>
        <w:rPr/>
        <w:t xml:space="preserve">第一节 中国工程用钢行业发展分析</w:t>
      </w:r>
    </w:p>
    <w:p>
      <w:pPr>
        <w:spacing w:before="75" w:after="0"/>
      </w:pPr>
      <w:r>
        <w:rPr/>
        <w:t xml:space="preserve">一、2023-2025年中国工程用钢行业发展态势分析</w:t>
      </w:r>
    </w:p>
    <w:p>
      <w:pPr>
        <w:spacing w:before="75" w:after="0"/>
      </w:pPr>
      <w:r>
        <w:rPr/>
        <w:t xml:space="preserve">二、2023-2025年中国工程用钢行业发展特点分析</w:t>
      </w:r>
    </w:p>
    <w:p>
      <w:pPr>
        <w:spacing w:before="75" w:after="0"/>
      </w:pPr>
      <w:r>
        <w:rPr/>
        <w:t xml:space="preserve">三、2023-2025年中国工程用钢行业市场供需分析</w:t>
      </w:r>
    </w:p>
    <w:p>
      <w:pPr>
        <w:spacing w:before="75" w:after="0"/>
      </w:pPr>
      <w:r>
        <w:rPr/>
        <w:t xml:space="preserve">第二节 中国工程用钢产业特征与行业重要性</w:t>
      </w:r>
    </w:p>
    <w:p>
      <w:pPr>
        <w:spacing w:before="75" w:after="0"/>
      </w:pPr>
      <w:r>
        <w:rPr/>
        <w:t xml:space="preserve">第三节 工程用钢行业特性分析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二、2023-2025年工程用钢行业盈利能力</w:t>
      </w:r>
    </w:p>
    <w:p>
      <w:pPr>
        <w:spacing w:before="75" w:after="0"/>
      </w:pPr>
      <w:r>
        <w:rPr/>
        <w:t xml:space="preserve">三、2023-2025年工程用钢行业税收能力</w:t>
      </w:r>
    </w:p>
    <w:p>
      <w:pPr>
        <w:spacing w:before="75" w:after="0"/>
      </w:pPr>
      <w:r>
        <w:rPr/>
        <w:t xml:space="preserve">四、2023-2025年工程用钢行业市场产值能力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工程用钢区域市场情况分析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2023-2025年中国工程用钢行业市场与竞争分析</w:t>
      </w:r>
    </w:p>
    <w:p>
      <w:pPr>
        <w:spacing w:before="75" w:after="0"/>
      </w:pPr>
      <w:r>
        <w:rPr/>
        <w:t xml:space="preserve">第一节 2023-2025年中国工程用钢行业竞争策略分析</w:t>
      </w:r>
    </w:p>
    <w:p>
      <w:pPr>
        <w:spacing w:before="75" w:after="0"/>
      </w:pPr>
      <w:r>
        <w:rPr/>
        <w:t xml:space="preserve">第二节 工程用钢行业上下游市场分析</w:t>
      </w:r>
    </w:p>
    <w:p>
      <w:pPr>
        <w:spacing w:before="75" w:after="0"/>
      </w:pPr>
      <w:r>
        <w:rPr/>
        <w:t xml:space="preserve">一、工程用钢行业产业链简介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第三节2023-2025年中国工程用钢行业需求情况</w:t>
      </w:r>
    </w:p>
    <w:p>
      <w:pPr>
        <w:spacing w:before="75" w:after="0"/>
      </w:pPr>
      <w:r>
        <w:rPr/>
        <w:t xml:space="preserve">1、工程用钢行业需求市场</w:t>
      </w:r>
    </w:p>
    <w:p>
      <w:pPr>
        <w:spacing w:before="75" w:after="0"/>
      </w:pPr>
      <w:r>
        <w:rPr/>
        <w:t xml:space="preserve">2、工程用钢行业客户结构</w:t>
      </w:r>
    </w:p>
    <w:p>
      <w:pPr>
        <w:spacing w:before="75" w:after="0"/>
      </w:pPr>
      <w:r>
        <w:rPr/>
        <w:t xml:space="preserve">3、工程用钢行业需求的地区差异</w:t>
      </w:r>
    </w:p>
    <w:p>
      <w:pPr>
        <w:spacing w:before="75" w:after="0"/>
      </w:pPr>
      <w:r>
        <w:rPr>
          <w:b w:val="1"/>
          <w:bCs w:val="1"/>
        </w:rPr>
        <w:t xml:space="preserve">第九章 工程用钢行业市场竞争策略分析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工程用钢市场竞争策略分析</w:t>
      </w:r>
    </w:p>
    <w:p>
      <w:pPr>
        <w:spacing w:before="75" w:after="0"/>
      </w:pPr>
      <w:r>
        <w:rPr/>
        <w:t xml:space="preserve">一、工程用钢市场增长潜力分析</w:t>
      </w:r>
    </w:p>
    <w:p>
      <w:pPr>
        <w:spacing w:before="75" w:after="0"/>
      </w:pPr>
      <w:r>
        <w:rPr/>
        <w:t xml:space="preserve">二、工程用钢产品竞争策略分析</w:t>
      </w:r>
    </w:p>
    <w:p>
      <w:pPr>
        <w:spacing w:before="75" w:after="0"/>
      </w:pPr>
      <w:r>
        <w:rPr/>
        <w:t xml:space="preserve">三、典型企业产品竞争策略分析</w:t>
      </w:r>
    </w:p>
    <w:p>
      <w:pPr>
        <w:spacing w:before="75" w:after="0"/>
      </w:pPr>
      <w:r>
        <w:rPr/>
        <w:t xml:space="preserve">第三节 工程用钢行业企业竞争分析</w:t>
      </w:r>
    </w:p>
    <w:p>
      <w:pPr>
        <w:spacing w:before="75" w:after="0"/>
      </w:pPr>
      <w:r>
        <w:rPr>
          <w:b w:val="1"/>
          <w:bCs w:val="1"/>
        </w:rPr>
        <w:t xml:space="preserve">第十章 工程用钢行业投资与发展前景分析</w:t>
      </w:r>
    </w:p>
    <w:p>
      <w:pPr>
        <w:spacing w:before="75" w:after="0"/>
      </w:pPr>
      <w:r>
        <w:rPr/>
        <w:t xml:space="preserve">第一节 工程用钢行业投资机会分析</w:t>
      </w:r>
    </w:p>
    <w:p>
      <w:pPr>
        <w:spacing w:before="75" w:after="0"/>
      </w:pPr>
      <w:r>
        <w:rPr/>
        <w:t xml:space="preserve">一、工程用钢投资项目分析</w:t>
      </w:r>
    </w:p>
    <w:p>
      <w:pPr>
        <w:spacing w:before="75" w:after="0"/>
      </w:pPr>
      <w:r>
        <w:rPr/>
        <w:t xml:space="preserve">二、可以投资的工程用钢模式</w:t>
      </w:r>
    </w:p>
    <w:p>
      <w:pPr>
        <w:spacing w:before="75" w:after="0"/>
      </w:pPr>
      <w:r>
        <w:rPr/>
        <w:t xml:space="preserve">三、2026年工程用钢投资机会</w:t>
      </w:r>
    </w:p>
    <w:p>
      <w:pPr>
        <w:spacing w:before="75" w:after="0"/>
      </w:pPr>
      <w:r>
        <w:rPr/>
        <w:t xml:space="preserve">第二节 2026-2031年中国工程用钢行业发展预测分析</w:t>
      </w:r>
    </w:p>
    <w:p>
      <w:pPr>
        <w:spacing w:before="75" w:after="0"/>
      </w:pPr>
      <w:r>
        <w:rPr/>
        <w:t xml:space="preserve">一、未来工程用钢发展分析</w:t>
      </w:r>
    </w:p>
    <w:p>
      <w:pPr>
        <w:spacing w:before="75" w:after="0"/>
      </w:pPr>
      <w:r>
        <w:rPr/>
        <w:t xml:space="preserve">二、未来工程用钢行业技术开发方向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2026-2031年工程用钢行业发展趋势及投资风险分析</w:t>
      </w:r>
    </w:p>
    <w:p>
      <w:pPr>
        <w:spacing w:before="75" w:after="0"/>
      </w:pPr>
      <w:r>
        <w:rPr/>
        <w:t xml:space="preserve">第一节 当前工程用钢存在的问题</w:t>
      </w:r>
    </w:p>
    <w:p>
      <w:pPr>
        <w:spacing w:before="75" w:after="0"/>
      </w:pPr>
      <w:r>
        <w:rPr/>
        <w:t xml:space="preserve">第二节 工程用钢未来发展预测分析</w:t>
      </w:r>
    </w:p>
    <w:p>
      <w:pPr>
        <w:spacing w:before="75" w:after="0"/>
      </w:pPr>
      <w:r>
        <w:rPr/>
        <w:t xml:space="preserve">一、中国工程用钢发展方向分析</w:t>
      </w:r>
    </w:p>
    <w:p>
      <w:pPr>
        <w:spacing w:before="75" w:after="0"/>
      </w:pPr>
      <w:r>
        <w:rPr/>
        <w:t xml:space="preserve">二、2026-2031年工程用钢行业产值变化预测</w:t>
      </w:r>
    </w:p>
    <w:p>
      <w:pPr>
        <w:spacing w:before="75" w:after="0"/>
      </w:pPr>
      <w:r>
        <w:rPr/>
        <w:t xml:space="preserve">第三节 2026-2031年中国工程用钢行业投资风险分析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工程用钢行业发展趋势与投资战略研究</w:t>
      </w:r>
    </w:p>
    <w:p>
      <w:pPr>
        <w:spacing w:before="75" w:after="0"/>
      </w:pPr>
      <w:r>
        <w:rPr/>
        <w:t xml:space="preserve">第一节 工程用钢市场发展潜力分析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1、工程用钢企业的国内营销模式建议</w:t>
      </w:r>
    </w:p>
    <w:p>
      <w:pPr>
        <w:spacing w:before="75" w:after="0"/>
      </w:pPr>
      <w:r>
        <w:rPr/>
        <w:t xml:space="preserve">2、工程用钢企业海外营销模式建议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1、工程用钢企业国内资本市场的运作建议</w:t>
      </w:r>
    </w:p>
    <w:p>
      <w:pPr>
        <w:spacing w:before="75" w:after="0"/>
      </w:pPr>
      <w:r>
        <w:rPr/>
        <w:t xml:space="preserve">2、工程用钢企业海外资本市场的运作建议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图表：2023-2025年中国工程用钢行业市场规模变化</w:t>
      </w:r>
    </w:p>
    <w:p>
      <w:pPr>
        <w:spacing w:before="75" w:after="0"/>
      </w:pPr>
      <w:r>
        <w:rPr/>
        <w:t xml:space="preserve">图表：2023-2025年中国工程用钢行业潜在需求量变化</w:t>
      </w:r>
    </w:p>
    <w:p>
      <w:pPr>
        <w:spacing w:before="75" w:after="0"/>
      </w:pPr>
      <w:r>
        <w:rPr/>
        <w:t xml:space="preserve">图表：2023-2025年中国工程用钢行业市场容量变化</w:t>
      </w:r>
    </w:p>
    <w:p>
      <w:pPr>
        <w:spacing w:before="75" w:after="0"/>
      </w:pPr>
      <w:r>
        <w:rPr/>
        <w:t xml:space="preserve">图表：2023-2025年中国工程用钢供给量变化</w:t>
      </w:r>
    </w:p>
    <w:p>
      <w:pPr>
        <w:spacing w:before="75" w:after="0"/>
      </w:pPr>
      <w:r>
        <w:rPr/>
        <w:t xml:space="preserve">图表：2023-2025年中国工程用钢供需平衡分析</w:t>
      </w:r>
    </w:p>
    <w:p>
      <w:pPr>
        <w:spacing w:before="75" w:after="0"/>
      </w:pPr>
      <w:r>
        <w:rPr/>
        <w:t xml:space="preserve">图表：2023-2025年中国工程用钢市场供需分析</w:t>
      </w:r>
    </w:p>
    <w:p>
      <w:pPr>
        <w:spacing w:before="75" w:after="0"/>
      </w:pPr>
      <w:r>
        <w:rPr/>
        <w:t xml:space="preserve">图表：2026-2031年中国工程用钢区域需求结构变化</w:t>
      </w:r>
    </w:p>
    <w:p>
      <w:pPr>
        <w:spacing w:before="75" w:after="0"/>
      </w:pPr>
      <w:r>
        <w:rPr/>
        <w:t xml:space="preserve">图表：2026-2031年中国工程用钢行业产值预测</w:t>
      </w:r>
    </w:p>
    <w:p>
      <w:pPr>
        <w:spacing w:before="75" w:after="0"/>
      </w:pPr>
      <w:r>
        <w:rPr/>
        <w:t xml:space="preserve">图表：2026-2031年中国工程用钢行业总资产预测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2026-2031年中国工程用钢行业深度调研及投资机会分析报告</dc:title>
  <dc:description>2026-2031年中国工程用钢行业深度调研及投资机会分析报告</dc:description>
  <dc:subject>2026-2031年中国工程用钢行业深度调研及投资机会分析报告</dc:subject>
  <cp:keywords>研究报告</cp:keywords>
  <cp:category>研究报告</cp:category>
  <cp:lastModifiedBy>北京中道泰和信息咨询有限公司</cp:lastModifiedBy>
  <dcterms:created xsi:type="dcterms:W3CDTF">2026-06-23T09:22:15+08:00</dcterms:created>
  <dcterms:modified xsi:type="dcterms:W3CDTF">2026-06-23T09:22:15+08:00</dcterms:modified>
</cp:coreProperties>
</file>

<file path=docProps/custom.xml><?xml version="1.0" encoding="utf-8"?>
<Properties xmlns="http://schemas.openxmlformats.org/officeDocument/2006/custom-properties" xmlns:vt="http://schemas.openxmlformats.org/officeDocument/2006/docPropsVTypes"/>
</file>