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2026-2031年中国儿童牙刷行业深度调研及投资机会分析报告</w:t>
      </w:r>
    </w:p>
    <w:p>
      <w:pPr>
        <w:spacing w:after="150"/>
      </w:pPr>
      <w:r>
        <w:rPr>
          <w:b w:val="1"/>
          <w:bCs w:val="1"/>
        </w:rPr>
        <w:t xml:space="preserve">报告简介</w:t>
      </w:r>
    </w:p>
    <w:p>
      <w:pPr>
        <w:spacing w:after="150"/>
      </w:pPr>
      <w:r>
        <w:rPr/>
        <w:t xml:space="preserve">儿童牙刷是贴合儿童口腔发育特征、生理握持习惯专项研发的口腔清洁洗护工具，适配不同年龄段乳牙、换牙期口腔结构，优化刷头尺寸、刷毛软硬、手柄形态三大核心结构。产品采用亲肤温和、低刺激专用材质，兼顾口腔清洁、牙龈防护、安全防吞咽属性，弱化成人牙刷硬质刷毛、大刷头的设计特点，兼顾使用安全性与清洁适配性，属于母婴洗护刚需日用品，专为未成年群体口腔护理量身打造。</w:t>
      </w:r>
    </w:p>
    <w:p>
      <w:pPr>
        <w:spacing w:after="150"/>
      </w:pPr>
      <w:r>
        <w:rPr/>
        <w:t xml:space="preserve">儿童牙刷依托母婴消费赛道支撑，行业市场体系完善、层级划分明确。行业产业链分工完整，上游主要供应食品级塑胶、超细软毛、抑菌辅料、防滑配件等原材料，中游完成塑形植毛、抑菌处理、组装质检加工生产，下游依托母婴门店、线上电商、商超日化、社区渠道完成全域流通售卖。行业准入梯度清晰，基础普通手动儿童牙刷生产门槛较低，具备抑菌工艺、人体工学设计、IP联名设计、电动驱动属性的产品，具备资质与设计壁垒，市场分为大众基础款、功能升级款、高端电动款三大品类，品牌依靠安全性、颜值、口碑抢占市场份额。</w:t>
      </w:r>
    </w:p>
    <w:p>
      <w:pPr>
        <w:spacing w:after="150"/>
      </w:pPr>
      <w:r>
        <w:rPr/>
        <w:t xml:space="preserve">儿童牙刷贴合母婴健康消费风向，行业升级发展方向清晰统一。行业淘汰刷毛粗糙、材质普通、无防护结构的老式儿童牙刷，全面改用食品级无毒原生材质，升级护龈磨圆植毛工艺，降低刷牙磕碰、划伤牙龈风险。产品设计贴合分龄护理理念，按口腔发育差异细化产品规格，告别通用款设计模式，同时优化防滑手柄、防吞咽挡板、透气刷头安全结构。生产端强化抑菌、防霉工艺加工，贴合母婴日化安全检测标准，全流程严控有害物质添加。</w:t>
      </w:r>
    </w:p>
    <w:p>
      <w:pPr>
        <w:spacing w:after="150"/>
      </w:pPr>
      <w:r>
        <w:rPr/>
        <w:t xml:space="preserve">全民口腔护理意识提升，持续优化儿童牙刷行业产品结构与经营模式。家庭精细化育儿理念普及，家长愈发看重护龈、抑菌、引导刷牙等附加功能，基础平价儿童牙刷吸引力逐步降低。手动儿童牙刷同质化竞争激烈，品类利润趋于稳定，智能化电动儿童牙刷、分龄专用牙刷成为品牌差异化布局重点。日化洗护换新消费习惯养成，牙刷定期更换认知普及，产品迭代换新需求稳定，品牌同步配套刷头替换、口腔护理配套产品，完善整体营收体系。</w:t>
      </w:r>
    </w:p>
    <w:p>
      <w:pPr>
        <w:spacing w:after="150"/>
      </w:pPr>
      <w:r>
        <w:rPr/>
        <w:t xml:space="preserve">儿童牙刷行业刚需属性稳固，整体发展走势平稳向好。家庭育儿消费、儿童口腔健康养护形成固定消费需求，行业消费底盘扎实，抗市场波动能力较强。新材料工艺、人体工学设计、静音洗护技术持续迭代，能够提升产品使用舒适度与安全性，拉高产品附加值。叠加母婴日化行业监管持续收紧，材质不合格、设计不达标的小众杂牌产品逐步退出市场，行业品牌集中度持续提高，细分分龄专用、智能护龈儿童牙刷赛道发展潜力充足，行业长期发展价值稳步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儿童牙刷专业研究单位等公布和提供的大量资料。对我国儿童牙刷行业作了详尽深入的分析，为儿童牙刷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儿童牙刷行业概述</w:t>
      </w:r>
    </w:p>
    <w:p>
      <w:pPr>
        <w:spacing w:before="75" w:after="0"/>
      </w:pPr>
      <w:r>
        <w:rPr/>
        <w:t xml:space="preserve">第一节 儿童牙刷行业定义</w:t>
      </w:r>
    </w:p>
    <w:p>
      <w:pPr>
        <w:spacing w:before="75" w:after="0"/>
      </w:pPr>
      <w:r>
        <w:rPr/>
        <w:t xml:space="preserve">第二节 儿童牙刷行业发展历程</w:t>
      </w:r>
    </w:p>
    <w:p>
      <w:pPr>
        <w:spacing w:before="75" w:after="0"/>
      </w:pPr>
      <w:r>
        <w:rPr/>
        <w:t xml:space="preserve">第三节 儿童牙刷行业分类情况</w:t>
      </w:r>
    </w:p>
    <w:p>
      <w:pPr>
        <w:spacing w:before="75" w:after="0"/>
      </w:pPr>
      <w:r>
        <w:rPr/>
        <w:t xml:space="preserve">第四节 儿童牙刷产业链分析</w:t>
      </w:r>
    </w:p>
    <w:p>
      <w:pPr>
        <w:spacing w:before="75" w:after="0"/>
      </w:pPr>
      <w:r>
        <w:rPr>
          <w:b w:val="1"/>
          <w:bCs w:val="1"/>
        </w:rPr>
        <w:t xml:space="preserve">第二章 2023-2025年中国儿童牙刷行业发展环境分析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2023-2025年中国儿童牙刷行业发展政策环境分析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2023-2025年中国儿童牙刷行业发展社会环境分析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2023-2025年中国儿童牙刷行业发展状况</w:t>
      </w:r>
    </w:p>
    <w:p>
      <w:pPr>
        <w:spacing w:before="75" w:after="0"/>
      </w:pPr>
      <w:r>
        <w:rPr/>
        <w:t xml:space="preserve">第一节 中国儿童牙刷行业规模情况分析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中国儿童牙刷行业财务能力分析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2023-2025年中国儿童牙刷市场供需态势分析</w:t>
      </w:r>
    </w:p>
    <w:p>
      <w:pPr>
        <w:spacing w:before="75" w:after="0"/>
      </w:pPr>
      <w:r>
        <w:rPr/>
        <w:t xml:space="preserve">第一节 2023-2025年中国儿童牙刷市场供给增长情况</w:t>
      </w:r>
    </w:p>
    <w:p>
      <w:pPr>
        <w:spacing w:before="75" w:after="0"/>
      </w:pPr>
      <w:r>
        <w:rPr/>
        <w:t xml:space="preserve">第二节 2023-2025年中国儿童牙刷市场需求增长情况</w:t>
      </w:r>
    </w:p>
    <w:p>
      <w:pPr>
        <w:spacing w:before="75" w:after="0"/>
      </w:pPr>
      <w:r>
        <w:rPr/>
        <w:t xml:space="preserve">第三节 2023-2025年中国儿童牙刷市场供需平衡性分析</w:t>
      </w:r>
    </w:p>
    <w:p>
      <w:pPr>
        <w:spacing w:before="75" w:after="0"/>
      </w:pPr>
      <w:r>
        <w:rPr/>
        <w:t xml:space="preserve">第四节 中国儿童牙刷行业进入退出壁垒分析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儿童牙刷行业发展现状分析</w:t>
      </w:r>
    </w:p>
    <w:p>
      <w:pPr>
        <w:spacing w:before="75" w:after="0"/>
      </w:pPr>
      <w:r>
        <w:rPr/>
        <w:t xml:space="preserve">第一节 中国儿童牙刷行业发展分析</w:t>
      </w:r>
    </w:p>
    <w:p>
      <w:pPr>
        <w:spacing w:before="75" w:after="0"/>
      </w:pPr>
      <w:r>
        <w:rPr/>
        <w:t xml:space="preserve">一、2023-2025年中国儿童牙刷行业发展态势分析</w:t>
      </w:r>
    </w:p>
    <w:p>
      <w:pPr>
        <w:spacing w:before="75" w:after="0"/>
      </w:pPr>
      <w:r>
        <w:rPr/>
        <w:t xml:space="preserve">二、2023-2025年中国儿童牙刷行业发展特点分析</w:t>
      </w:r>
    </w:p>
    <w:p>
      <w:pPr>
        <w:spacing w:before="75" w:after="0"/>
      </w:pPr>
      <w:r>
        <w:rPr/>
        <w:t xml:space="preserve">三、2023-2025年中国儿童牙刷行业市场供需分析</w:t>
      </w:r>
    </w:p>
    <w:p>
      <w:pPr>
        <w:spacing w:before="75" w:after="0"/>
      </w:pPr>
      <w:r>
        <w:rPr/>
        <w:t xml:space="preserve">第二节 中国儿童牙刷产业特征与行业重要性</w:t>
      </w:r>
    </w:p>
    <w:p>
      <w:pPr>
        <w:spacing w:before="75" w:after="0"/>
      </w:pPr>
      <w:r>
        <w:rPr/>
        <w:t xml:space="preserve">第三节 儿童牙刷行业特性分析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二、2023-2025年儿童牙刷行业盈利能力</w:t>
      </w:r>
    </w:p>
    <w:p>
      <w:pPr>
        <w:spacing w:before="75" w:after="0"/>
      </w:pPr>
      <w:r>
        <w:rPr/>
        <w:t xml:space="preserve">三、2023-2025年儿童牙刷行业税收能力</w:t>
      </w:r>
    </w:p>
    <w:p>
      <w:pPr>
        <w:spacing w:before="75" w:after="0"/>
      </w:pPr>
      <w:r>
        <w:rPr/>
        <w:t xml:space="preserve">四、2023-2025年儿童牙刷行业市场产值能力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儿童牙刷区域市场情况分析</w:t>
      </w:r>
    </w:p>
    <w:p>
      <w:pPr>
        <w:spacing w:before="75" w:after="0"/>
      </w:pPr>
      <w:r>
        <w:rPr/>
        <w:t xml:space="preserve">第一节 华北地区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b w:val="1"/>
          <w:bCs w:val="1"/>
        </w:rPr>
        <w:t xml:space="preserve">第八章 2023-2025年中国儿童牙刷行业市场与竞争分析</w:t>
      </w:r>
    </w:p>
    <w:p>
      <w:pPr>
        <w:spacing w:before="75" w:after="0"/>
      </w:pPr>
      <w:r>
        <w:rPr/>
        <w:t xml:space="preserve">第一节 2023-2025年中国儿童牙刷行业竞争策略分析</w:t>
      </w:r>
    </w:p>
    <w:p>
      <w:pPr>
        <w:spacing w:before="75" w:after="0"/>
      </w:pPr>
      <w:r>
        <w:rPr/>
        <w:t xml:space="preserve">第二节 儿童牙刷行业上下游市场分析</w:t>
      </w:r>
    </w:p>
    <w:p>
      <w:pPr>
        <w:spacing w:before="75" w:after="0"/>
      </w:pPr>
      <w:r>
        <w:rPr/>
        <w:t xml:space="preserve">一、儿童牙刷行业产业链简介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第三节2023-2025年中国儿童牙刷行业需求情况</w:t>
      </w:r>
    </w:p>
    <w:p>
      <w:pPr>
        <w:spacing w:before="75" w:after="0"/>
      </w:pPr>
      <w:r>
        <w:rPr/>
        <w:t xml:space="preserve">1、儿童牙刷行业需求市场</w:t>
      </w:r>
    </w:p>
    <w:p>
      <w:pPr>
        <w:spacing w:before="75" w:after="0"/>
      </w:pPr>
      <w:r>
        <w:rPr/>
        <w:t xml:space="preserve">2、儿童牙刷行业客户结构</w:t>
      </w:r>
    </w:p>
    <w:p>
      <w:pPr>
        <w:spacing w:before="75" w:after="0"/>
      </w:pPr>
      <w:r>
        <w:rPr/>
        <w:t xml:space="preserve">3、儿童牙刷行业需求的地区差异</w:t>
      </w:r>
    </w:p>
    <w:p>
      <w:pPr>
        <w:spacing w:before="75" w:after="0"/>
      </w:pPr>
      <w:r>
        <w:rPr>
          <w:b w:val="1"/>
          <w:bCs w:val="1"/>
        </w:rPr>
        <w:t xml:space="preserve">第九章 儿童牙刷行业市场竞争策略分析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儿童牙刷市场竞争策略分析</w:t>
      </w:r>
    </w:p>
    <w:p>
      <w:pPr>
        <w:spacing w:before="75" w:after="0"/>
      </w:pPr>
      <w:r>
        <w:rPr/>
        <w:t xml:space="preserve">一、儿童牙刷市场增长潜力分析</w:t>
      </w:r>
    </w:p>
    <w:p>
      <w:pPr>
        <w:spacing w:before="75" w:after="0"/>
      </w:pPr>
      <w:r>
        <w:rPr/>
        <w:t xml:space="preserve">二、儿童牙刷产品竞争策略分析</w:t>
      </w:r>
    </w:p>
    <w:p>
      <w:pPr>
        <w:spacing w:before="75" w:after="0"/>
      </w:pPr>
      <w:r>
        <w:rPr/>
        <w:t xml:space="preserve">三、典型企业产品竞争策略分析</w:t>
      </w:r>
    </w:p>
    <w:p>
      <w:pPr>
        <w:spacing w:before="75" w:after="0"/>
      </w:pPr>
      <w:r>
        <w:rPr/>
        <w:t xml:space="preserve">第三节 儿童牙刷行业企业竞争分析</w:t>
      </w:r>
    </w:p>
    <w:p>
      <w:pPr>
        <w:spacing w:before="75" w:after="0"/>
      </w:pPr>
      <w:r>
        <w:rPr>
          <w:b w:val="1"/>
          <w:bCs w:val="1"/>
        </w:rPr>
        <w:t xml:space="preserve">第十章 儿童牙刷行业投资与发展前景分析</w:t>
      </w:r>
    </w:p>
    <w:p>
      <w:pPr>
        <w:spacing w:before="75" w:after="0"/>
      </w:pPr>
      <w:r>
        <w:rPr/>
        <w:t xml:space="preserve">第一节 儿童牙刷行业投资机会分析</w:t>
      </w:r>
    </w:p>
    <w:p>
      <w:pPr>
        <w:spacing w:before="75" w:after="0"/>
      </w:pPr>
      <w:r>
        <w:rPr/>
        <w:t xml:space="preserve">一、儿童牙刷投资项目分析</w:t>
      </w:r>
    </w:p>
    <w:p>
      <w:pPr>
        <w:spacing w:before="75" w:after="0"/>
      </w:pPr>
      <w:r>
        <w:rPr/>
        <w:t xml:space="preserve">二、可以投资的儿童牙刷模式</w:t>
      </w:r>
    </w:p>
    <w:p>
      <w:pPr>
        <w:spacing w:before="75" w:after="0"/>
      </w:pPr>
      <w:r>
        <w:rPr/>
        <w:t xml:space="preserve">三、2026年儿童牙刷投资机会</w:t>
      </w:r>
    </w:p>
    <w:p>
      <w:pPr>
        <w:spacing w:before="75" w:after="0"/>
      </w:pPr>
      <w:r>
        <w:rPr/>
        <w:t xml:space="preserve">第二节 2026-2031年中国儿童牙刷行业发展预测分析</w:t>
      </w:r>
    </w:p>
    <w:p>
      <w:pPr>
        <w:spacing w:before="75" w:after="0"/>
      </w:pPr>
      <w:r>
        <w:rPr/>
        <w:t xml:space="preserve">一、未来儿童牙刷发展分析</w:t>
      </w:r>
    </w:p>
    <w:p>
      <w:pPr>
        <w:spacing w:before="75" w:after="0"/>
      </w:pPr>
      <w:r>
        <w:rPr/>
        <w:t xml:space="preserve">二、未来儿童牙刷行业技术开发方向</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第十一章 2026-2031年儿童牙刷行业发展趋势及投资风险分析</w:t>
      </w:r>
    </w:p>
    <w:p>
      <w:pPr>
        <w:spacing w:before="75" w:after="0"/>
      </w:pPr>
      <w:r>
        <w:rPr/>
        <w:t xml:space="preserve">第一节 当前儿童牙刷存在的问题</w:t>
      </w:r>
    </w:p>
    <w:p>
      <w:pPr>
        <w:spacing w:before="75" w:after="0"/>
      </w:pPr>
      <w:r>
        <w:rPr/>
        <w:t xml:space="preserve">第二节 儿童牙刷未来发展预测分析</w:t>
      </w:r>
    </w:p>
    <w:p>
      <w:pPr>
        <w:spacing w:before="75" w:after="0"/>
      </w:pPr>
      <w:r>
        <w:rPr/>
        <w:t xml:space="preserve">一、中国儿童牙刷发展方向分析</w:t>
      </w:r>
    </w:p>
    <w:p>
      <w:pPr>
        <w:spacing w:before="75" w:after="0"/>
      </w:pPr>
      <w:r>
        <w:rPr/>
        <w:t xml:space="preserve">二、2026-2031年儿童牙刷行业产值变化预测</w:t>
      </w:r>
    </w:p>
    <w:p>
      <w:pPr>
        <w:spacing w:before="75" w:after="0"/>
      </w:pPr>
      <w:r>
        <w:rPr/>
        <w:t xml:space="preserve">第三节 2026-2031年中国儿童牙刷行业投资风险分析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第十二章 儿童牙刷行业发展趋势与投资战略研究</w:t>
      </w:r>
    </w:p>
    <w:p>
      <w:pPr>
        <w:spacing w:before="75" w:after="0"/>
      </w:pPr>
      <w:r>
        <w:rPr/>
        <w:t xml:space="preserve">第一节 儿童牙刷市场发展潜力分析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儿童牙刷行业发展趋势分析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儿童牙刷行业发展战略研究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1、儿童牙刷企业的国内营销模式建议</w:t>
      </w:r>
    </w:p>
    <w:p>
      <w:pPr>
        <w:spacing w:before="75" w:after="0"/>
      </w:pPr>
      <w:r>
        <w:rPr/>
        <w:t xml:space="preserve">2、儿童牙刷企业海外营销模式建议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1、儿童牙刷企业国内资本市场的运作建议</w:t>
      </w:r>
    </w:p>
    <w:p>
      <w:pPr>
        <w:spacing w:before="75" w:after="0"/>
      </w:pPr>
      <w:r>
        <w:rPr/>
        <w:t xml:space="preserve">2、儿童牙刷企业海外资本市场的运作建议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图表：2023-2025年中国儿童牙刷行业市场规模变化</w:t>
      </w:r>
    </w:p>
    <w:p>
      <w:pPr>
        <w:spacing w:before="75" w:after="0"/>
      </w:pPr>
      <w:r>
        <w:rPr/>
        <w:t xml:space="preserve">图表：2023-2025年中国儿童牙刷行业潜在需求量变化</w:t>
      </w:r>
    </w:p>
    <w:p>
      <w:pPr>
        <w:spacing w:before="75" w:after="0"/>
      </w:pPr>
      <w:r>
        <w:rPr/>
        <w:t xml:space="preserve">图表：2023-2025年中国儿童牙刷行业市场容量变化</w:t>
      </w:r>
    </w:p>
    <w:p>
      <w:pPr>
        <w:spacing w:before="75" w:after="0"/>
      </w:pPr>
      <w:r>
        <w:rPr/>
        <w:t xml:space="preserve">图表：2023-2025年中国儿童牙刷供给量变化</w:t>
      </w:r>
    </w:p>
    <w:p>
      <w:pPr>
        <w:spacing w:before="75" w:after="0"/>
      </w:pPr>
      <w:r>
        <w:rPr/>
        <w:t xml:space="preserve">图表：2023-2025年中国儿童牙刷供需平衡分析</w:t>
      </w:r>
    </w:p>
    <w:p>
      <w:pPr>
        <w:spacing w:before="75" w:after="0"/>
      </w:pPr>
      <w:r>
        <w:rPr/>
        <w:t xml:space="preserve">图表：2023-2025年中国儿童牙刷市场供需分析</w:t>
      </w:r>
    </w:p>
    <w:p>
      <w:pPr>
        <w:spacing w:before="75" w:after="0"/>
      </w:pPr>
      <w:r>
        <w:rPr/>
        <w:t xml:space="preserve">图表：2026-2031年中国儿童牙刷区域需求结构变化</w:t>
      </w:r>
    </w:p>
    <w:p>
      <w:pPr>
        <w:spacing w:before="75" w:after="0"/>
      </w:pPr>
      <w:r>
        <w:rPr/>
        <w:t xml:space="preserve">图表：2026-2031年中国儿童牙刷行业产值预测</w:t>
      </w:r>
    </w:p>
    <w:p>
      <w:pPr>
        <w:spacing w:before="75" w:after="0"/>
      </w:pPr>
      <w:r>
        <w:rPr/>
        <w:t xml:space="preserve">图表：2026-2031年中国儿童牙刷行业总资产预测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本文地址：https://www.51baogao.cn/baogao/20260623/4068454.shtml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3/406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2026-2031年中国儿童牙刷行业深度调研及投资机会分析报告</dc:title>
  <dc:description>2026-2031年中国儿童牙刷行业深度调研及投资机会分析报告</dc:description>
  <dc:subject>2026-2031年中国儿童牙刷行业深度调研及投资机会分析报告</dc:subject>
  <cp:keywords>研究报告</cp:keywords>
  <cp:category>研究报告</cp:category>
  <cp:lastModifiedBy>北京中道泰和信息咨询有限公司</cp:lastModifiedBy>
  <dcterms:created xsi:type="dcterms:W3CDTF">2026-06-23T09:23:39+08:00</dcterms:created>
  <dcterms:modified xsi:type="dcterms:W3CDTF">2026-06-23T09:23:39+08:00</dcterms:modified>
</cp:coreProperties>
</file>

<file path=docProps/custom.xml><?xml version="1.0" encoding="utf-8"?>
<Properties xmlns="http://schemas.openxmlformats.org/officeDocument/2006/custom-properties" xmlns:vt="http://schemas.openxmlformats.org/officeDocument/2006/docPropsVTypes"/>
</file>