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2026年全球固体饮料行业市场规模、领先企业国内外市场份额及排名</w:t>
      </w:r>
    </w:p>
    <w:p>
      <w:pPr>
        <w:spacing w:after="150"/>
      </w:pPr>
      <w:r>
        <w:rPr>
          <w:b w:val="1"/>
          <w:bCs w:val="1"/>
        </w:rPr>
        <w:t xml:space="preserve">报告简介</w:t>
      </w:r>
    </w:p>
    <w:p>
      <w:pPr>
        <w:spacing w:after="150"/>
      </w:pPr>
      <w:r>
        <w:rPr/>
        <w:t xml:space="preserve">固体饮料行业是食品饮料产业的重要细分领域，指以糖、乳及乳制品、蛋或蛋制品、果汁或食用植物提取物等为主要原料，经加工制成的粉末状、颗粒状或块状制品，需经水或其他液体冲调后饮用，核心品类包括速溶咖啡、速溶茶、蛋白粉、代餐粉、果味冲调粉及功能性固体饮料等。作为契合现代生活节奏与健康需求的便捷饮品形态，固体饮料兼具便携易储、营养强化、场景多元等特性，深度融入日常消费、运动营养、健康养生等领域，是全球快消品市场中创新活跃、增长稳健的重要赛道。</w:t>
      </w:r>
    </w:p>
    <w:p>
      <w:pPr>
        <w:spacing w:after="150"/>
      </w:pPr>
      <w:r>
        <w:rPr/>
        <w:t xml:space="preserve">当前全球固体饮料行业呈现需求持续扩容、结构优化升级、竞争格局分化、区域市场活跃的发展现状。全球范围内，健康意识提升、快节奏生活普及与消费升级共振，推动行业需求稳步增长;产品结构上，传统速溶品类保持基本盘，功能性、植物基、低糖低脂类产品快速崛起，成为增长核心动力。区域市场中，欧美市场聚焦高端功能与天然成分，亚太市场依托人口红利、中产扩容及电商渗透，成为全球最具活力的消费与生产区域。竞争层面，国际头部企业凭借品牌、技术与渠道优势主导高端市场，本土企业依托成本优势、渠道下沉与本土化创新，在区域市场占据重要地位，行业进入存量竞争、品类创新与价值提升并行阶段。未来，全球固体饮料行业将迈向健康化深耕、便捷化迭代、个性化定制、绿色化升级的发展新阶段。产品创新上，精准营养、清洁标签、天然原料与功能强化成为核心方向，益生菌、胶原蛋白、植物蛋白等成分应用持续深化，适配细分人群与场景需求。形态与场景上，便携式小包装、冷溶型、即食型产品不断涌现，消费场景从家庭冲泡向办公、运动、户外、养生等多元领域延伸。竞争格局上，领先企业围绕品牌力、技术壁垒、供应链效率与生态构建强化核心优势，本土企业加速高端化突破与全球化布局，国内外企业在产品创新、渠道深耕与可持续发展能力上的竞争更趋激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固体饮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一、固体饮料定义</w:t>
      </w:r>
    </w:p>
    <w:p>
      <w:pPr>
        <w:spacing w:before="75" w:after="0"/>
      </w:pPr>
      <w:r>
        <w:rPr/>
        <w:t xml:space="preserve">二、固体饮料产品特征</w:t>
      </w:r>
    </w:p>
    <w:p>
      <w:pPr>
        <w:spacing w:before="75" w:after="0"/>
      </w:pPr>
      <w:r>
        <w:rPr/>
        <w:t xml:space="preserve">第二节 固体饮料行业归属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全球及国内固体饮料市场规模</w:t>
      </w:r>
    </w:p>
    <w:p>
      <w:pPr>
        <w:spacing w:before="75" w:after="0"/>
      </w:pPr>
      <w:r>
        <w:rPr/>
        <w:t xml:space="preserve">一、2022-2025年全球固体饮料市场规模</w:t>
      </w:r>
    </w:p>
    <w:p>
      <w:pPr>
        <w:spacing w:before="75" w:after="0"/>
      </w:pPr>
      <w:r>
        <w:rPr/>
        <w:t xml:space="preserve">二、2022-2025年国内固体饮料市场规模</w:t>
      </w:r>
    </w:p>
    <w:p>
      <w:pPr>
        <w:spacing w:before="75" w:after="0"/>
      </w:pPr>
      <w:r>
        <w:rPr/>
        <w:t xml:space="preserve">第四节 固体饮料行业发展现状分析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固体饮料行业发展影响因素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全球固体饮料行业发展状况概览</w:t>
      </w:r>
    </w:p>
    <w:p>
      <w:pPr>
        <w:spacing w:before="75" w:after="0"/>
      </w:pPr>
      <w:r>
        <w:rPr/>
        <w:t xml:space="preserve">一、全球固体饮料产能及区域分布</w:t>
      </w:r>
    </w:p>
    <w:p>
      <w:pPr>
        <w:spacing w:before="75" w:after="0"/>
      </w:pPr>
      <w:r>
        <w:rPr/>
        <w:t xml:space="preserve">二、全球固体饮料产品结构</w:t>
      </w:r>
    </w:p>
    <w:p>
      <w:pPr>
        <w:spacing w:before="75" w:after="0"/>
      </w:pPr>
      <w:r>
        <w:rPr/>
        <w:t xml:space="preserve">第二节 全球固体饮料市场竞争分析</w:t>
      </w:r>
    </w:p>
    <w:p>
      <w:pPr>
        <w:spacing w:before="75" w:after="0"/>
      </w:pPr>
      <w:r>
        <w:rPr/>
        <w:t xml:space="preserve">一、全球固体饮料市场集中度</w:t>
      </w:r>
    </w:p>
    <w:p>
      <w:pPr>
        <w:spacing w:before="75" w:after="0"/>
      </w:pPr>
      <w:r>
        <w:rPr/>
        <w:t xml:space="preserve">二、全球固体饮料行业竞争梯队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全球固体饮料领先企业市场占有率及排名(按营收)</w:t>
      </w:r>
    </w:p>
    <w:p>
      <w:pPr>
        <w:spacing w:before="75" w:after="0"/>
      </w:pPr>
      <w:r>
        <w:rPr/>
        <w:t xml:space="preserve">一、2023-2025年全球固体饮料领先企业营业收入</w:t>
      </w:r>
    </w:p>
    <w:p>
      <w:pPr>
        <w:spacing w:before="75" w:after="0"/>
      </w:pPr>
      <w:r>
        <w:rPr/>
        <w:t xml:space="preserve">二、2023-2025年全球固体饮料领先企业市场份额</w:t>
      </w:r>
    </w:p>
    <w:p>
      <w:pPr>
        <w:spacing w:before="75" w:after="0"/>
      </w:pPr>
      <w:r>
        <w:rPr/>
        <w:t xml:space="preserve">三、2023-2025年全球固体饮料领先企业排名</w:t>
      </w:r>
    </w:p>
    <w:p>
      <w:pPr>
        <w:spacing w:before="75" w:after="0"/>
      </w:pPr>
      <w:r>
        <w:rPr/>
        <w:t xml:space="preserve">第四节 国内固体饮料领先企业市场占有率及排名(按营收)</w:t>
      </w:r>
    </w:p>
    <w:p>
      <w:pPr>
        <w:spacing w:before="75" w:after="0"/>
      </w:pPr>
      <w:r>
        <w:rPr/>
        <w:t xml:space="preserve">一、2023-2025年国内固体饮料领先企业营业收入</w:t>
      </w:r>
    </w:p>
    <w:p>
      <w:pPr>
        <w:spacing w:before="75" w:after="0"/>
      </w:pPr>
      <w:r>
        <w:rPr/>
        <w:t xml:space="preserve">二、2023-2025年国内固体饮料领先企业市场份额</w:t>
      </w:r>
    </w:p>
    <w:p>
      <w:pPr>
        <w:spacing w:before="75" w:after="0"/>
      </w:pPr>
      <w:r>
        <w:rPr/>
        <w:t xml:space="preserve">三、2023-2025年国内固体饮料领先企业排名</w:t>
      </w:r>
    </w:p>
    <w:p>
      <w:pPr>
        <w:spacing w:before="75" w:after="0"/>
      </w:pPr>
      <w:r>
        <w:rPr/>
        <w:t xml:space="preserve">第五节 2025年全球固体饮料行业资本运作分析</w:t>
      </w:r>
    </w:p>
    <w:p>
      <w:pPr>
        <w:spacing w:before="75" w:after="0"/>
      </w:pPr>
      <w:r>
        <w:rPr/>
        <w:t xml:space="preserve">一、2025年全球固体饮料行业重大投资并购事件</w:t>
      </w:r>
    </w:p>
    <w:p>
      <w:pPr>
        <w:spacing w:before="75" w:after="0"/>
      </w:pPr>
      <w:r>
        <w:rPr/>
        <w:t xml:space="preserve">二、2025年全球固体饮料行业重大投资并购事件对行业的影响分析</w:t>
      </w:r>
    </w:p>
    <w:p>
      <w:pPr>
        <w:spacing w:before="75" w:after="0"/>
      </w:pPr>
      <w:r>
        <w:rPr>
          <w:b w:val="1"/>
          <w:bCs w:val="1"/>
        </w:rPr>
        <w:t xml:space="preserve">第三章 全球固体饮料行业主要国家（地区）分析</w:t>
      </w:r>
    </w:p>
    <w:p>
      <w:pPr>
        <w:spacing w:before="75" w:after="0"/>
      </w:pPr>
      <w:r>
        <w:rPr/>
        <w:t xml:space="preserve">第一节 美国固体饮料行业分析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三、2023-2025年美国固体饮料市场规模</w:t>
      </w:r>
    </w:p>
    <w:p>
      <w:pPr>
        <w:spacing w:before="75" w:after="0"/>
      </w:pPr>
      <w:r>
        <w:rPr/>
        <w:t xml:space="preserve">四、2026-2031年美国固体饮料市场规模预测</w:t>
      </w:r>
    </w:p>
    <w:p>
      <w:pPr>
        <w:spacing w:before="75" w:after="0"/>
      </w:pPr>
      <w:r>
        <w:rPr/>
        <w:t xml:space="preserve">五、美国固体饮料行业典型企业分析</w:t>
      </w:r>
    </w:p>
    <w:p>
      <w:pPr>
        <w:spacing w:before="75" w:after="0"/>
      </w:pPr>
      <w:r>
        <w:rPr/>
        <w:t xml:space="preserve">第二节 德国固体饮料行业分析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三、2023-2025年德国固体饮料市场规模</w:t>
      </w:r>
    </w:p>
    <w:p>
      <w:pPr>
        <w:spacing w:before="75" w:after="0"/>
      </w:pPr>
      <w:r>
        <w:rPr/>
        <w:t xml:space="preserve">四、2026-2031年德国固体饮料市场规模预测</w:t>
      </w:r>
    </w:p>
    <w:p>
      <w:pPr>
        <w:spacing w:before="75" w:after="0"/>
      </w:pPr>
      <w:r>
        <w:rPr/>
        <w:t xml:space="preserve">五、德国固体饮料行业典型企业分析</w:t>
      </w:r>
    </w:p>
    <w:p>
      <w:pPr>
        <w:spacing w:before="75" w:after="0"/>
      </w:pPr>
      <w:r>
        <w:rPr/>
        <w:t xml:space="preserve">第三节 日本固体饮料行业分析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三、2023-2025年日本固体饮料市场规模</w:t>
      </w:r>
    </w:p>
    <w:p>
      <w:pPr>
        <w:spacing w:before="75" w:after="0"/>
      </w:pPr>
      <w:r>
        <w:rPr/>
        <w:t xml:space="preserve">四、2026-2031年日本固体饮料市场规模预测</w:t>
      </w:r>
    </w:p>
    <w:p>
      <w:pPr>
        <w:spacing w:before="75" w:after="0"/>
      </w:pPr>
      <w:r>
        <w:rPr/>
        <w:t xml:space="preserve">五、日本固体饮料行业典型企业分析</w:t>
      </w:r>
    </w:p>
    <w:p>
      <w:pPr>
        <w:spacing w:before="75" w:after="0"/>
      </w:pPr>
      <w:r>
        <w:rPr/>
        <w:t xml:space="preserve">第四节 韩国固体饮料行业分析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三、2023-2025年韩国固体饮料市场规模</w:t>
      </w:r>
    </w:p>
    <w:p>
      <w:pPr>
        <w:spacing w:before="75" w:after="0"/>
      </w:pPr>
      <w:r>
        <w:rPr/>
        <w:t xml:space="preserve">四、2026-2031年韩国固体饮料市场规模预测</w:t>
      </w:r>
    </w:p>
    <w:p>
      <w:pPr>
        <w:spacing w:before="75" w:after="0"/>
      </w:pPr>
      <w:r>
        <w:rPr/>
        <w:t xml:space="preserve">五、韩国固体饮料行业典型企业分析</w:t>
      </w:r>
    </w:p>
    <w:p>
      <w:pPr>
        <w:spacing w:before="75" w:after="0"/>
      </w:pPr>
      <w:r>
        <w:rPr/>
        <w:t xml:space="preserve">第五节 中国固体饮料行业分析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三、2023-2025年中国固体饮料市场规模</w:t>
      </w:r>
    </w:p>
    <w:p>
      <w:pPr>
        <w:spacing w:before="75" w:after="0"/>
      </w:pPr>
      <w:r>
        <w:rPr/>
        <w:t xml:space="preserve">四、2026-2031年中国固体饮料市场规模预测</w:t>
      </w:r>
    </w:p>
    <w:p>
      <w:pPr>
        <w:spacing w:before="75" w:after="0"/>
      </w:pPr>
      <w:r>
        <w:rPr/>
        <w:t xml:space="preserve">五、中国固体饮料行业典型企业分析</w:t>
      </w:r>
    </w:p>
    <w:p>
      <w:pPr>
        <w:spacing w:before="75" w:after="0"/>
      </w:pPr>
      <w:r>
        <w:rPr>
          <w:b w:val="1"/>
          <w:bCs w:val="1"/>
        </w:rPr>
        <w:t xml:space="preserve">第四章 固体饮料细分行业分析</w:t>
      </w:r>
    </w:p>
    <w:p>
      <w:pPr>
        <w:spacing w:before="75" w:after="0"/>
      </w:pPr>
      <w:r>
        <w:rPr/>
        <w:t xml:space="preserve">第一节 蛋白型固体饮料</w:t>
      </w:r>
    </w:p>
    <w:p>
      <w:pPr>
        <w:spacing w:before="75" w:after="0"/>
      </w:pPr>
      <w:r>
        <w:rPr/>
        <w:t xml:space="preserve">一、全球蛋白型固体饮料市场规模(2021vs2025vs2030)</w:t>
      </w:r>
    </w:p>
    <w:p>
      <w:pPr>
        <w:spacing w:before="75" w:after="0"/>
      </w:pPr>
      <w:r>
        <w:rPr/>
        <w:t xml:space="preserve">二、全球蛋白型固体饮料主要供应商及其市场份额(按2025年营收)</w:t>
      </w:r>
    </w:p>
    <w:p>
      <w:pPr>
        <w:spacing w:before="75" w:after="0"/>
      </w:pPr>
      <w:r>
        <w:rPr/>
        <w:t xml:space="preserve">三、中国蛋白型固体饮料市场规模(2021vs2025vs2030)</w:t>
      </w:r>
    </w:p>
    <w:p>
      <w:pPr>
        <w:spacing w:before="75" w:after="0"/>
      </w:pPr>
      <w:r>
        <w:rPr/>
        <w:t xml:space="preserve">四、中国蛋白型固体饮料主要供应商及其市场份额(按2025年营收)</w:t>
      </w:r>
    </w:p>
    <w:p>
      <w:pPr>
        <w:spacing w:before="75" w:after="0"/>
      </w:pPr>
      <w:r>
        <w:rPr/>
        <w:t xml:space="preserve">五、蛋白型固体饮料未来发展趋势预测</w:t>
      </w:r>
    </w:p>
    <w:p>
      <w:pPr>
        <w:spacing w:before="75" w:after="0"/>
      </w:pPr>
      <w:r>
        <w:rPr/>
        <w:t xml:space="preserve">第二节 风味型固体饮料</w:t>
      </w:r>
    </w:p>
    <w:p>
      <w:pPr>
        <w:spacing w:before="75" w:after="0"/>
      </w:pPr>
      <w:r>
        <w:rPr/>
        <w:t xml:space="preserve">一、全球风味型固体饮料市场规模(2021vs2025vs2030)</w:t>
      </w:r>
    </w:p>
    <w:p>
      <w:pPr>
        <w:spacing w:before="75" w:after="0"/>
      </w:pPr>
      <w:r>
        <w:rPr/>
        <w:t xml:space="preserve">二、全球风味型固体饮料主要供应商及其市场份额(按2025年营收)</w:t>
      </w:r>
    </w:p>
    <w:p>
      <w:pPr>
        <w:spacing w:before="75" w:after="0"/>
      </w:pPr>
      <w:r>
        <w:rPr/>
        <w:t xml:space="preserve">三、中国风味型固体饮料市场规模(2021vs2025vs2030)</w:t>
      </w:r>
    </w:p>
    <w:p>
      <w:pPr>
        <w:spacing w:before="75" w:after="0"/>
      </w:pPr>
      <w:r>
        <w:rPr/>
        <w:t xml:space="preserve">四、中国风味型固体饮料主要供应商及其市场份额(按2025年营收)</w:t>
      </w:r>
    </w:p>
    <w:p>
      <w:pPr>
        <w:spacing w:before="75" w:after="0"/>
      </w:pPr>
      <w:r>
        <w:rPr/>
        <w:t xml:space="preserve">五、风味型固体饮料未来发展趋势预测</w:t>
      </w:r>
    </w:p>
    <w:p>
      <w:pPr>
        <w:spacing w:before="75" w:after="0"/>
      </w:pPr>
      <w:r>
        <w:rPr/>
        <w:t xml:space="preserve">第三节 茶咖类固体饮料</w:t>
      </w:r>
    </w:p>
    <w:p>
      <w:pPr>
        <w:spacing w:before="75" w:after="0"/>
      </w:pPr>
      <w:r>
        <w:rPr/>
        <w:t xml:space="preserve">一、全球茶咖类固体饮料市场规模(2021vs2025vs2030)</w:t>
      </w:r>
    </w:p>
    <w:p>
      <w:pPr>
        <w:spacing w:before="75" w:after="0"/>
      </w:pPr>
      <w:r>
        <w:rPr/>
        <w:t xml:space="preserve">二、全球茶咖类固体饮料主要供应商及其市场份额(按2025年营收)</w:t>
      </w:r>
    </w:p>
    <w:p>
      <w:pPr>
        <w:spacing w:before="75" w:after="0"/>
      </w:pPr>
      <w:r>
        <w:rPr/>
        <w:t xml:space="preserve">三、中国茶咖类固体饮料市场规模(2021vs2025vs2030)</w:t>
      </w:r>
    </w:p>
    <w:p>
      <w:pPr>
        <w:spacing w:before="75" w:after="0"/>
      </w:pPr>
      <w:r>
        <w:rPr/>
        <w:t xml:space="preserve">四、中国茶咖类固体饮料主要供应商及其市场份额(按2025年营收)</w:t>
      </w:r>
    </w:p>
    <w:p>
      <w:pPr>
        <w:spacing w:before="75" w:after="0"/>
      </w:pPr>
      <w:r>
        <w:rPr/>
        <w:t xml:space="preserve">五、茶咖类固体饮料未来发展趋势预测</w:t>
      </w:r>
    </w:p>
    <w:p>
      <w:pPr>
        <w:spacing w:before="75" w:after="0"/>
      </w:pPr>
      <w:r>
        <w:rPr/>
        <w:t xml:space="preserve">第四节 果蔬类固体饮料</w:t>
      </w:r>
    </w:p>
    <w:p>
      <w:pPr>
        <w:spacing w:before="75" w:after="0"/>
      </w:pPr>
      <w:r>
        <w:rPr/>
        <w:t xml:space="preserve">一、全球果蔬类固体饮料市场规模(2021vs2025vs2030)</w:t>
      </w:r>
    </w:p>
    <w:p>
      <w:pPr>
        <w:spacing w:before="75" w:after="0"/>
      </w:pPr>
      <w:r>
        <w:rPr/>
        <w:t xml:space="preserve">二、全球果蔬类固体饮料主要供应商及其市场份额(按2025年营收)</w:t>
      </w:r>
    </w:p>
    <w:p>
      <w:pPr>
        <w:spacing w:before="75" w:after="0"/>
      </w:pPr>
      <w:r>
        <w:rPr/>
        <w:t xml:space="preserve">三、中国果蔬类固体饮料市场规模(2021vs2025vs2030)</w:t>
      </w:r>
    </w:p>
    <w:p>
      <w:pPr>
        <w:spacing w:before="75" w:after="0"/>
      </w:pPr>
      <w:r>
        <w:rPr/>
        <w:t xml:space="preserve">四、中国果蔬类固体饮料主要供应商及其市场份额(按2025年营收)</w:t>
      </w:r>
    </w:p>
    <w:p>
      <w:pPr>
        <w:spacing w:before="75" w:after="0"/>
      </w:pPr>
      <w:r>
        <w:rPr/>
        <w:t xml:space="preserve">五、果蔬类固体饮料未来发展趋势预测</w:t>
      </w:r>
    </w:p>
    <w:p>
      <w:pPr>
        <w:spacing w:before="75" w:after="0"/>
      </w:pPr>
      <w:r>
        <w:rPr/>
        <w:t xml:space="preserve">第五节 功能营养型固体饮料</w:t>
      </w:r>
    </w:p>
    <w:p>
      <w:pPr>
        <w:spacing w:before="75" w:after="0"/>
      </w:pPr>
      <w:r>
        <w:rPr/>
        <w:t xml:space="preserve">一、全球功能营养型固体饮料市场规模(2021vs2025vs2030)</w:t>
      </w:r>
    </w:p>
    <w:p>
      <w:pPr>
        <w:spacing w:before="75" w:after="0"/>
      </w:pPr>
      <w:r>
        <w:rPr/>
        <w:t xml:space="preserve">二、全球功能营养型固体饮料主要供应商及其市场份额(按2025年营收)</w:t>
      </w:r>
    </w:p>
    <w:p>
      <w:pPr>
        <w:spacing w:before="75" w:after="0"/>
      </w:pPr>
      <w:r>
        <w:rPr/>
        <w:t xml:space="preserve">三、中国功能营养型固体饮料市场规模(2021vs2025vs2030)</w:t>
      </w:r>
    </w:p>
    <w:p>
      <w:pPr>
        <w:spacing w:before="75" w:after="0"/>
      </w:pPr>
      <w:r>
        <w:rPr/>
        <w:t xml:space="preserve">四、中国功能营养型固体饮料主要供应商及其市场份额(按2025年营收)</w:t>
      </w:r>
    </w:p>
    <w:p>
      <w:pPr>
        <w:spacing w:before="75" w:after="0"/>
      </w:pPr>
      <w:r>
        <w:rPr/>
        <w:t xml:space="preserve">五、功能营养型固体饮料未来发展趋势预测</w:t>
      </w:r>
    </w:p>
    <w:p>
      <w:pPr>
        <w:spacing w:before="75" w:after="0"/>
      </w:pPr>
      <w:r>
        <w:rPr>
          <w:b w:val="1"/>
          <w:bCs w:val="1"/>
        </w:rPr>
        <w:t xml:space="preserve">第五章 固体饮料产业链分析</w:t>
      </w:r>
    </w:p>
    <w:p>
      <w:pPr>
        <w:spacing w:before="75" w:after="0"/>
      </w:pPr>
      <w:r>
        <w:rPr/>
        <w:t xml:space="preserve">第一节 固体饮料产业链结构解析</w:t>
      </w:r>
    </w:p>
    <w:p>
      <w:pPr>
        <w:spacing w:before="75" w:after="0"/>
      </w:pPr>
      <w:r>
        <w:rPr/>
        <w:t xml:space="preserve">一、固体饮料产业链结构示意图</w:t>
      </w:r>
    </w:p>
    <w:p>
      <w:pPr>
        <w:spacing w:before="75" w:after="0"/>
      </w:pPr>
      <w:r>
        <w:rPr/>
        <w:t xml:space="preserve">二、固体饮料产业链全景图</w:t>
      </w:r>
    </w:p>
    <w:p>
      <w:pPr>
        <w:spacing w:before="75" w:after="0"/>
      </w:pPr>
      <w:r>
        <w:rPr/>
        <w:t xml:space="preserve">三、固体饮料产业发展热力地图</w:t>
      </w:r>
    </w:p>
    <w:p>
      <w:pPr>
        <w:spacing w:before="75" w:after="0"/>
      </w:pPr>
      <w:r>
        <w:rPr/>
        <w:t xml:space="preserve">第二节 固体饮料产业链上游分析</w:t>
      </w:r>
    </w:p>
    <w:p>
      <w:pPr>
        <w:spacing w:before="75" w:after="0"/>
      </w:pPr>
      <w:r>
        <w:rPr/>
        <w:t xml:space="preserve">一、固体饮料成本结构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固体饮料产业链中游分析</w:t>
      </w:r>
    </w:p>
    <w:p>
      <w:pPr>
        <w:spacing w:before="75" w:after="0"/>
      </w:pPr>
      <w:r>
        <w:rPr/>
        <w:t xml:space="preserve">一、固体饮料中游行业分布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固体饮料产业链下游分析</w:t>
      </w:r>
    </w:p>
    <w:p>
      <w:pPr>
        <w:spacing w:before="75" w:after="0"/>
      </w:pPr>
      <w:r>
        <w:rPr/>
        <w:t xml:space="preserve">一、固体饮料下游行业分布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四、下游需求对固体饮料行业的影响</w:t>
      </w:r>
    </w:p>
    <w:p>
      <w:pPr>
        <w:spacing w:before="75" w:after="0"/>
      </w:pPr>
      <w:r>
        <w:rPr>
          <w:b w:val="1"/>
          <w:bCs w:val="1"/>
        </w:rPr>
        <w:t xml:space="preserve">第六章 固体饮料领先企业分析</w:t>
      </w:r>
    </w:p>
    <w:p>
      <w:pPr>
        <w:spacing w:before="75" w:after="0"/>
      </w:pPr>
      <w:r>
        <w:rPr/>
        <w:t xml:space="preserve">第一节 雀巢(中国)有限公司</w:t>
      </w:r>
    </w:p>
    <w:p>
      <w:pPr>
        <w:spacing w:before="75" w:after="0"/>
      </w:pPr>
      <w:r>
        <w:rPr/>
        <w:t xml:space="preserve">一、企业基本概况</w:t>
      </w:r>
    </w:p>
    <w:p>
      <w:pPr>
        <w:spacing w:before="75" w:after="0"/>
      </w:pPr>
      <w:r>
        <w:rPr/>
        <w:t xml:space="preserve">二、企业固体饮料产品分析</w:t>
      </w:r>
    </w:p>
    <w:p>
      <w:pPr>
        <w:spacing w:before="75" w:after="0"/>
      </w:pPr>
      <w:r>
        <w:rPr/>
        <w:t xml:space="preserve">三、2023-2025年企业固体饮料业务经营分析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香飘飘食品股份有限公司</w:t>
      </w:r>
    </w:p>
    <w:p>
      <w:pPr>
        <w:spacing w:before="75" w:after="0"/>
      </w:pPr>
      <w:r>
        <w:rPr/>
        <w:t xml:space="preserve">一、企业基本概况</w:t>
      </w:r>
    </w:p>
    <w:p>
      <w:pPr>
        <w:spacing w:before="75" w:after="0"/>
      </w:pPr>
      <w:r>
        <w:rPr/>
        <w:t xml:space="preserve">二、企业固体饮料产品分析</w:t>
      </w:r>
    </w:p>
    <w:p>
      <w:pPr>
        <w:spacing w:before="75" w:after="0"/>
      </w:pPr>
      <w:r>
        <w:rPr/>
        <w:t xml:space="preserve">三、2023-2025年企业固体饮料业务经营分析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汤臣倍健股份有限公司</w:t>
      </w:r>
    </w:p>
    <w:p>
      <w:pPr>
        <w:spacing w:before="75" w:after="0"/>
      </w:pPr>
      <w:r>
        <w:rPr/>
        <w:t xml:space="preserve">一、企业基本概况</w:t>
      </w:r>
    </w:p>
    <w:p>
      <w:pPr>
        <w:spacing w:before="75" w:after="0"/>
      </w:pPr>
      <w:r>
        <w:rPr/>
        <w:t xml:space="preserve">二、企业固体饮料产品分析</w:t>
      </w:r>
    </w:p>
    <w:p>
      <w:pPr>
        <w:spacing w:before="75" w:after="0"/>
      </w:pPr>
      <w:r>
        <w:rPr/>
        <w:t xml:space="preserve">三、2023-2025年企业固体饮料业务经营分析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三顿半咖啡有限公司</w:t>
      </w:r>
    </w:p>
    <w:p>
      <w:pPr>
        <w:spacing w:before="75" w:after="0"/>
      </w:pPr>
      <w:r>
        <w:rPr/>
        <w:t xml:space="preserve">一、企业基本概况</w:t>
      </w:r>
    </w:p>
    <w:p>
      <w:pPr>
        <w:spacing w:before="75" w:after="0"/>
      </w:pPr>
      <w:r>
        <w:rPr/>
        <w:t xml:space="preserve">二、企业固体饮料产品分析</w:t>
      </w:r>
    </w:p>
    <w:p>
      <w:pPr>
        <w:spacing w:before="75" w:after="0"/>
      </w:pPr>
      <w:r>
        <w:rPr/>
        <w:t xml:space="preserve">三、2023-2025年企业固体饮料业务经营分析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康师傅(顶新国际集团)</w:t>
      </w:r>
    </w:p>
    <w:p>
      <w:pPr>
        <w:spacing w:before="75" w:after="0"/>
      </w:pPr>
      <w:r>
        <w:rPr/>
        <w:t xml:space="preserve">一、企业基本概况</w:t>
      </w:r>
    </w:p>
    <w:p>
      <w:pPr>
        <w:spacing w:before="75" w:after="0"/>
      </w:pPr>
      <w:r>
        <w:rPr/>
        <w:t xml:space="preserve">二、企业固体饮料产品分析</w:t>
      </w:r>
    </w:p>
    <w:p>
      <w:pPr>
        <w:spacing w:before="75" w:after="0"/>
      </w:pPr>
      <w:r>
        <w:rPr/>
        <w:t xml:space="preserve">三、2023-2025年企业固体饮料业务经营分析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维维食品饮料股份有限公司</w:t>
      </w:r>
    </w:p>
    <w:p>
      <w:pPr>
        <w:spacing w:before="75" w:after="0"/>
      </w:pPr>
      <w:r>
        <w:rPr/>
        <w:t xml:space="preserve">一、企业基本概况</w:t>
      </w:r>
    </w:p>
    <w:p>
      <w:pPr>
        <w:spacing w:before="75" w:after="0"/>
      </w:pPr>
      <w:r>
        <w:rPr/>
        <w:t xml:space="preserve">二、企业固体饮料产品分析</w:t>
      </w:r>
    </w:p>
    <w:p>
      <w:pPr>
        <w:spacing w:before="75" w:after="0"/>
      </w:pPr>
      <w:r>
        <w:rPr/>
        <w:t xml:space="preserve">三、2023-2025年企业固体饮料业务经营分析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佳禾食品工业股份有限公司</w:t>
      </w:r>
    </w:p>
    <w:p>
      <w:pPr>
        <w:spacing w:before="75" w:after="0"/>
      </w:pPr>
      <w:r>
        <w:rPr/>
        <w:t xml:space="preserve">一、企业基本概况</w:t>
      </w:r>
    </w:p>
    <w:p>
      <w:pPr>
        <w:spacing w:before="75" w:after="0"/>
      </w:pPr>
      <w:r>
        <w:rPr/>
        <w:t xml:space="preserve">二、企业固体饮料产品分析</w:t>
      </w:r>
    </w:p>
    <w:p>
      <w:pPr>
        <w:spacing w:before="75" w:after="0"/>
      </w:pPr>
      <w:r>
        <w:rPr/>
        <w:t xml:space="preserve">三、2023-2025年企业固体饮料业务经营分析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统一企业(中国)投资有限公司</w:t>
      </w:r>
    </w:p>
    <w:p>
      <w:pPr>
        <w:spacing w:before="75" w:after="0"/>
      </w:pPr>
      <w:r>
        <w:rPr/>
        <w:t xml:space="preserve">一、企业基本概况</w:t>
      </w:r>
    </w:p>
    <w:p>
      <w:pPr>
        <w:spacing w:before="75" w:after="0"/>
      </w:pPr>
      <w:r>
        <w:rPr/>
        <w:t xml:space="preserve">二、企业固体饮料产品分析</w:t>
      </w:r>
    </w:p>
    <w:p>
      <w:pPr>
        <w:spacing w:before="75" w:after="0"/>
      </w:pPr>
      <w:r>
        <w:rPr/>
        <w:t xml:space="preserve">三、2023-2025年企业固体饮料业务经营分析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欢乐家食品集团股份有限公司</w:t>
      </w:r>
    </w:p>
    <w:p>
      <w:pPr>
        <w:spacing w:before="75" w:after="0"/>
      </w:pPr>
      <w:r>
        <w:rPr/>
        <w:t xml:space="preserve">一、企业基本概况</w:t>
      </w:r>
    </w:p>
    <w:p>
      <w:pPr>
        <w:spacing w:before="75" w:after="0"/>
      </w:pPr>
      <w:r>
        <w:rPr/>
        <w:t xml:space="preserve">二、企业固体饮料产品分析</w:t>
      </w:r>
    </w:p>
    <w:p>
      <w:pPr>
        <w:spacing w:before="75" w:after="0"/>
      </w:pPr>
      <w:r>
        <w:rPr/>
        <w:t xml:space="preserve">三、2023-2025年企业固体饮料业务经营分析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健合集团(h&amp;h international)</w:t>
      </w:r>
    </w:p>
    <w:p>
      <w:pPr>
        <w:spacing w:before="75" w:after="0"/>
      </w:pPr>
      <w:r>
        <w:rPr/>
        <w:t xml:space="preserve">一、企业基本概况</w:t>
      </w:r>
    </w:p>
    <w:p>
      <w:pPr>
        <w:spacing w:before="75" w:after="0"/>
      </w:pPr>
      <w:r>
        <w:rPr/>
        <w:t xml:space="preserve">二、企业固体饮料产品分析</w:t>
      </w:r>
    </w:p>
    <w:p>
      <w:pPr>
        <w:spacing w:before="75" w:after="0"/>
      </w:pPr>
      <w:r>
        <w:rPr/>
        <w:t xml:space="preserve">三、2023-2025年企业固体饮料业务经营分析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固体饮料行业swot分析及发展策略</w:t>
      </w:r>
    </w:p>
    <w:p>
      <w:pPr>
        <w:spacing w:before="75" w:after="0"/>
      </w:pPr>
      <w:r>
        <w:rPr/>
        <w:t xml:space="preserve">第一节 固体饮料行业发展驱动因素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固体饮料行业发展swot分析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基于swot分析的固体饮料行业发展策略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固体饮料行业商业模式及运营模式</w:t>
      </w:r>
    </w:p>
    <w:p>
      <w:pPr>
        <w:spacing w:before="75" w:after="0"/>
      </w:pPr>
      <w:r>
        <w:rPr/>
        <w:t xml:space="preserve">第一节 固体饮料行业商业模式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固体饮料行业运营模式分析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固体饮料行业发展潜力研究结论</w:t>
      </w:r>
    </w:p>
    <w:p>
      <w:pPr>
        <w:spacing w:before="75" w:after="0"/>
      </w:pPr>
      <w:r>
        <w:rPr/>
        <w:t xml:space="preserve">第二节 固体饮料主要供应商排名研究结论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图表：全球固体饮料产品结构</w:t>
      </w:r>
    </w:p>
    <w:p>
      <w:pPr>
        <w:spacing w:before="75" w:after="0"/>
      </w:pPr>
      <w:r>
        <w:rPr/>
        <w:t xml:space="preserve">图表：全球固体饮料市场集中度</w:t>
      </w:r>
    </w:p>
    <w:p>
      <w:pPr>
        <w:spacing w:before="75" w:after="0"/>
      </w:pPr>
      <w:r>
        <w:rPr/>
        <w:t xml:space="preserve">图表：固体饮料行业发展趋势</w:t>
      </w:r>
    </w:p>
    <w:p>
      <w:pPr>
        <w:spacing w:before="75" w:after="0"/>
      </w:pPr>
      <w:r>
        <w:rPr/>
        <w:t xml:space="preserve">图表：固体饮料行业供应链分析</w:t>
      </w:r>
    </w:p>
    <w:p>
      <w:pPr>
        <w:spacing w:before="75" w:after="0"/>
      </w:pPr>
      <w:r>
        <w:rPr/>
        <w:t xml:space="preserve">图表：固体饮料行业销售模式分析</w:t>
      </w:r>
    </w:p>
    <w:p>
      <w:pPr>
        <w:spacing w:before="75" w:after="0"/>
      </w:pPr>
      <w:r>
        <w:rPr/>
        <w:t xml:space="preserve">图表：固体饮料产业链结构示意图</w:t>
      </w:r>
    </w:p>
    <w:p>
      <w:pPr>
        <w:spacing w:before="75" w:after="0"/>
      </w:pPr>
      <w:r>
        <w:rPr/>
        <w:t xml:space="preserve">图表：2023-2025年全球固体饮料市场规模</w:t>
      </w:r>
    </w:p>
    <w:p>
      <w:pPr>
        <w:spacing w:before="75" w:after="0"/>
      </w:pPr>
      <w:r>
        <w:rPr/>
        <w:t xml:space="preserve">图表：2023-2025年中国固体饮料市场规模</w:t>
      </w:r>
    </w:p>
    <w:p>
      <w:pPr>
        <w:spacing w:before="75" w:after="0"/>
      </w:pPr>
      <w:r>
        <w:rPr/>
        <w:t xml:space="preserve">图表：2025年全球固体饮料产能区域分布图</w:t>
      </w:r>
    </w:p>
    <w:p>
      <w:pPr>
        <w:spacing w:before="75" w:after="0"/>
      </w:pPr>
      <w:r>
        <w:rPr/>
        <w:t xml:space="preserve">图表：全球主要固体饮料供应商市场份额及排名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本文地址：https://www.51baogao.cn/baogao/20260623/4068468.shtml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23/406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2026年全球固体饮料行业市场规模、领先企业国内外市场份额及排名</dc:title>
  <dc:description>2026年全球固体饮料行业市场规模、领先企业国内外市场份额及排名</dc:description>
  <dc:subject>2026年全球固体饮料行业市场规模、领先企业国内外市场份额及排名</dc:subject>
  <cp:keywords>研究报告</cp:keywords>
  <cp:category>研究报告</cp:category>
  <cp:lastModifiedBy>北京中道泰和信息咨询有限公司</cp:lastModifiedBy>
  <dcterms:created xsi:type="dcterms:W3CDTF">2026-06-23T16:11:22+08:00</dcterms:created>
  <dcterms:modified xsi:type="dcterms:W3CDTF">2026-06-23T16:11:22+08:00</dcterms:modified>
</cp:coreProperties>
</file>

<file path=docProps/custom.xml><?xml version="1.0" encoding="utf-8"?>
<Properties xmlns="http://schemas.openxmlformats.org/officeDocument/2006/custom-properties" xmlns:vt="http://schemas.openxmlformats.org/officeDocument/2006/docPropsVTypes"/>
</file>