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2026年全球儿童运动装行业市场规模、领先企业国内外市场份额及排名</w:t>
      </w:r>
    </w:p>
    <w:p>
      <w:pPr>
        <w:spacing w:after="150"/>
      </w:pPr>
      <w:r>
        <w:rPr>
          <w:b w:val="1"/>
          <w:bCs w:val="1"/>
        </w:rPr>
        <w:t xml:space="preserve">报告简介</w:t>
      </w:r>
    </w:p>
    <w:p>
      <w:pPr>
        <w:spacing w:after="150"/>
      </w:pPr>
      <w:r>
        <w:rPr/>
        <w:t xml:space="preserve">儿童运动装是适配未成年群体日常运动、体能活动、户外锻炼专门研发的功能性童装品类，区别于日常休闲童装，面料侧重透气排汗、耐磨抗撕裂、弹力延展性材质，整体版型宽松有度、关节位置做剪裁优化，适配跑跳、舒展、屈伸等大幅度肢体动作，辅料轻量化无凸起硬物，收紧配件兼顾贴合度与安全性，兼顾活动适配、肌肤舒适、防护耐磨多重属性，适配孩童各类动态活动场景，是童装体系中功能性突出的主流细分品类。</w:t>
      </w:r>
    </w:p>
    <w:p>
      <w:pPr>
        <w:spacing w:after="150"/>
      </w:pPr>
      <w:r>
        <w:rPr/>
        <w:t xml:space="preserve">儿童运动装依托孩童户外活动、体能培育、日常休闲穿搭形成专属细分市场，消费决策权由监护人把控，选购标准兼顾实用性、安全性与穿搭美观度。选购过程中优先考量面料透气耐磨程度、活动版型适配性、无硬物安全设计，兼顾日常百搭属性，市场消费兼顾校园活动、户外游玩、居家休闲多重场景，流通渠道覆盖品牌线下门店、线上服饰专区、文体合作渠道，消费偏好趋于简约百搭、版型包容、耐洗耐穿，消费取舍更看重服饰适配孩童动态活动的综合能力。</w:t>
      </w:r>
    </w:p>
    <w:p>
      <w:pPr>
        <w:spacing w:after="150"/>
      </w:pPr>
      <w:r>
        <w:rPr/>
        <w:t xml:space="preserve">儿童运动装行业具备清晰稳定的发展走向，面料端持续迭代改性功能面料，优化透气排汗、防风保暖、抗污易打理材质性能，适配四季不同气温环境，减少面料闷汗、摩擦泛红、水洗变形问题。工艺端优化立体裁片、无痕拼接、弹力包边工艺，弱化生硬缝线与硬质五金配件，规避运动磕碰、肌肤磨损隐患。设计端贴合孩童体态发育规律调整松紧结构，平衡修身贴合与活动宽松度，弱化夸张装饰，行业朝着功能适配、安全轻量化、四季适配化方向迭代。</w:t>
      </w:r>
    </w:p>
    <w:p>
      <w:pPr>
        <w:spacing w:after="150"/>
      </w:pPr>
      <w:r>
        <w:rPr/>
        <w:t xml:space="preserve">儿童运动装具备良性稳定的发展空间，全民运动育儿氛围逐步浓厚，孩童户外活动、体能训练频次提升，带动专业化儿童运动服饰需求稳步增长。行业后续会深耕四季功能面料研发、人体工学版型优化、无害轻量化配件改良，行业儿童运动服饰专属安全标准持续完善，品牌研发会兼顾运动功能性与日常穿搭适配性，贴合大众育儿穿搭需求，业态发展贴合健康育儿主流理念，整体发展走势平稳向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儿童运动装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一、儿童运动装定义</w:t>
      </w:r>
    </w:p>
    <w:p>
      <w:pPr>
        <w:spacing w:before="75" w:after="0"/>
      </w:pPr>
      <w:r>
        <w:rPr/>
        <w:t xml:space="preserve">二、儿童运动装产品特征</w:t>
      </w:r>
    </w:p>
    <w:p>
      <w:pPr>
        <w:spacing w:before="75" w:after="0"/>
      </w:pPr>
      <w:r>
        <w:rPr/>
        <w:t xml:space="preserve">第二节 儿童运动装行业归属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全球及国内儿童运动装市场规模</w:t>
      </w:r>
    </w:p>
    <w:p>
      <w:pPr>
        <w:spacing w:before="75" w:after="0"/>
      </w:pPr>
      <w:r>
        <w:rPr/>
        <w:t xml:space="preserve">一、2022-2025年全球儿童运动装市场规模</w:t>
      </w:r>
    </w:p>
    <w:p>
      <w:pPr>
        <w:spacing w:before="75" w:after="0"/>
      </w:pPr>
      <w:r>
        <w:rPr/>
        <w:t xml:space="preserve">二、2022-2025年国内儿童运动装市场规模</w:t>
      </w:r>
    </w:p>
    <w:p>
      <w:pPr>
        <w:spacing w:before="75" w:after="0"/>
      </w:pPr>
      <w:r>
        <w:rPr/>
        <w:t xml:space="preserve">第四节 儿童运动装行业发展现状分析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儿童运动装行业发展影响因素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全球儿童运动装行业发展状况概览</w:t>
      </w:r>
    </w:p>
    <w:p>
      <w:pPr>
        <w:spacing w:before="75" w:after="0"/>
      </w:pPr>
      <w:r>
        <w:rPr/>
        <w:t xml:space="preserve">一、全球儿童运动装产能及区域分布</w:t>
      </w:r>
    </w:p>
    <w:p>
      <w:pPr>
        <w:spacing w:before="75" w:after="0"/>
      </w:pPr>
      <w:r>
        <w:rPr/>
        <w:t xml:space="preserve">二、全球儿童运动装产品结构</w:t>
      </w:r>
    </w:p>
    <w:p>
      <w:pPr>
        <w:spacing w:before="75" w:after="0"/>
      </w:pPr>
      <w:r>
        <w:rPr/>
        <w:t xml:space="preserve">第二节 全球儿童运动装市场竞争分析</w:t>
      </w:r>
    </w:p>
    <w:p>
      <w:pPr>
        <w:spacing w:before="75" w:after="0"/>
      </w:pPr>
      <w:r>
        <w:rPr/>
        <w:t xml:space="preserve">一、全球儿童运动装市场集中度</w:t>
      </w:r>
    </w:p>
    <w:p>
      <w:pPr>
        <w:spacing w:before="75" w:after="0"/>
      </w:pPr>
      <w:r>
        <w:rPr/>
        <w:t xml:space="preserve">二、全球儿童运动装行业竞争梯队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全球儿童运动装领先企业市场占有率及排名(按营收)</w:t>
      </w:r>
    </w:p>
    <w:p>
      <w:pPr>
        <w:spacing w:before="75" w:after="0"/>
      </w:pPr>
      <w:r>
        <w:rPr/>
        <w:t xml:space="preserve">一、2023-2025年全球儿童运动装领先企业营业收入</w:t>
      </w:r>
    </w:p>
    <w:p>
      <w:pPr>
        <w:spacing w:before="75" w:after="0"/>
      </w:pPr>
      <w:r>
        <w:rPr/>
        <w:t xml:space="preserve">二、2023-2025年全球儿童运动装领先企业市场份额</w:t>
      </w:r>
    </w:p>
    <w:p>
      <w:pPr>
        <w:spacing w:before="75" w:after="0"/>
      </w:pPr>
      <w:r>
        <w:rPr/>
        <w:t xml:space="preserve">三、2023-2025年全球儿童运动装领先企业排名</w:t>
      </w:r>
    </w:p>
    <w:p>
      <w:pPr>
        <w:spacing w:before="75" w:after="0"/>
      </w:pPr>
      <w:r>
        <w:rPr/>
        <w:t xml:space="preserve">第四节 国内儿童运动装领先企业市场占有率及排名(按营收)</w:t>
      </w:r>
    </w:p>
    <w:p>
      <w:pPr>
        <w:spacing w:before="75" w:after="0"/>
      </w:pPr>
      <w:r>
        <w:rPr/>
        <w:t xml:space="preserve">一、2023-2025年国内儿童运动装领先企业营业收入</w:t>
      </w:r>
    </w:p>
    <w:p>
      <w:pPr>
        <w:spacing w:before="75" w:after="0"/>
      </w:pPr>
      <w:r>
        <w:rPr/>
        <w:t xml:space="preserve">二、2023-2025年国内儿童运动装领先企业市场份额</w:t>
      </w:r>
    </w:p>
    <w:p>
      <w:pPr>
        <w:spacing w:before="75" w:after="0"/>
      </w:pPr>
      <w:r>
        <w:rPr/>
        <w:t xml:space="preserve">三、2023-2025年国内儿童运动装领先企业排名</w:t>
      </w:r>
    </w:p>
    <w:p>
      <w:pPr>
        <w:spacing w:before="75" w:after="0"/>
      </w:pPr>
      <w:r>
        <w:rPr/>
        <w:t xml:space="preserve">第五节 2025年全球儿童运动装行业资本运作分析</w:t>
      </w:r>
    </w:p>
    <w:p>
      <w:pPr>
        <w:spacing w:before="75" w:after="0"/>
      </w:pPr>
      <w:r>
        <w:rPr/>
        <w:t xml:space="preserve">一、2025年全球儿童运动装行业重大投资并购事件</w:t>
      </w:r>
    </w:p>
    <w:p>
      <w:pPr>
        <w:spacing w:before="75" w:after="0"/>
      </w:pPr>
      <w:r>
        <w:rPr/>
        <w:t xml:space="preserve">二、2025年全球儿童运动装行业重大投资并购事件对行业的影响分析</w:t>
      </w:r>
    </w:p>
    <w:p>
      <w:pPr>
        <w:spacing w:before="75" w:after="0"/>
      </w:pPr>
      <w:r>
        <w:rPr>
          <w:b w:val="1"/>
          <w:bCs w:val="1"/>
        </w:rPr>
        <w:t xml:space="preserve">第三章 全球儿童运动装行业主要国家（地区）分析</w:t>
      </w:r>
    </w:p>
    <w:p>
      <w:pPr>
        <w:spacing w:before="75" w:after="0"/>
      </w:pPr>
      <w:r>
        <w:rPr/>
        <w:t xml:space="preserve">第一节 美国儿童运动装行业分析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三、2023-2025年美国儿童运动装市场规模</w:t>
      </w:r>
    </w:p>
    <w:p>
      <w:pPr>
        <w:spacing w:before="75" w:after="0"/>
      </w:pPr>
      <w:r>
        <w:rPr/>
        <w:t xml:space="preserve">四、2026-2031年美国儿童运动装市场规模预测</w:t>
      </w:r>
    </w:p>
    <w:p>
      <w:pPr>
        <w:spacing w:before="75" w:after="0"/>
      </w:pPr>
      <w:r>
        <w:rPr/>
        <w:t xml:space="preserve">五、美国儿童运动装行业典型企业分析</w:t>
      </w:r>
    </w:p>
    <w:p>
      <w:pPr>
        <w:spacing w:before="75" w:after="0"/>
      </w:pPr>
      <w:r>
        <w:rPr/>
        <w:t xml:space="preserve">第二节 德国儿童运动装行业分析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三、2023-2025年德国儿童运动装市场规模</w:t>
      </w:r>
    </w:p>
    <w:p>
      <w:pPr>
        <w:spacing w:before="75" w:after="0"/>
      </w:pPr>
      <w:r>
        <w:rPr/>
        <w:t xml:space="preserve">四、2026-2031年德国儿童运动装市场规模预测</w:t>
      </w:r>
    </w:p>
    <w:p>
      <w:pPr>
        <w:spacing w:before="75" w:after="0"/>
      </w:pPr>
      <w:r>
        <w:rPr/>
        <w:t xml:space="preserve">五、德国儿童运动装行业典型企业分析</w:t>
      </w:r>
    </w:p>
    <w:p>
      <w:pPr>
        <w:spacing w:before="75" w:after="0"/>
      </w:pPr>
      <w:r>
        <w:rPr/>
        <w:t xml:space="preserve">第三节 日本儿童运动装行业分析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三、2023-2025年日本儿童运动装市场规模</w:t>
      </w:r>
    </w:p>
    <w:p>
      <w:pPr>
        <w:spacing w:before="75" w:after="0"/>
      </w:pPr>
      <w:r>
        <w:rPr/>
        <w:t xml:space="preserve">四、2026-2031年日本儿童运动装市场规模预测</w:t>
      </w:r>
    </w:p>
    <w:p>
      <w:pPr>
        <w:spacing w:before="75" w:after="0"/>
      </w:pPr>
      <w:r>
        <w:rPr/>
        <w:t xml:space="preserve">五、日本儿童运动装行业典型企业分析</w:t>
      </w:r>
    </w:p>
    <w:p>
      <w:pPr>
        <w:spacing w:before="75" w:after="0"/>
      </w:pPr>
      <w:r>
        <w:rPr/>
        <w:t xml:space="preserve">第四节 韩国儿童运动装行业分析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三、2023-2025年韩国儿童运动装市场规模</w:t>
      </w:r>
    </w:p>
    <w:p>
      <w:pPr>
        <w:spacing w:before="75" w:after="0"/>
      </w:pPr>
      <w:r>
        <w:rPr/>
        <w:t xml:space="preserve">四、2026-2031年韩国儿童运动装市场规模预测</w:t>
      </w:r>
    </w:p>
    <w:p>
      <w:pPr>
        <w:spacing w:before="75" w:after="0"/>
      </w:pPr>
      <w:r>
        <w:rPr/>
        <w:t xml:space="preserve">五、韩国儿童运动装行业典型企业分析</w:t>
      </w:r>
    </w:p>
    <w:p>
      <w:pPr>
        <w:spacing w:before="75" w:after="0"/>
      </w:pPr>
      <w:r>
        <w:rPr/>
        <w:t xml:space="preserve">第五节 中国儿童运动装行业分析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三、2023-2025年中国儿童运动装市场规模</w:t>
      </w:r>
    </w:p>
    <w:p>
      <w:pPr>
        <w:spacing w:before="75" w:after="0"/>
      </w:pPr>
      <w:r>
        <w:rPr/>
        <w:t xml:space="preserve">四、2026-2031年中国儿童运动装市场规模预测</w:t>
      </w:r>
    </w:p>
    <w:p>
      <w:pPr>
        <w:spacing w:before="75" w:after="0"/>
      </w:pPr>
      <w:r>
        <w:rPr/>
        <w:t xml:space="preserve">五、中国儿童运动装行业典型企业分析</w:t>
      </w:r>
    </w:p>
    <w:p>
      <w:pPr>
        <w:spacing w:before="75" w:after="0"/>
      </w:pPr>
      <w:r>
        <w:rPr>
          <w:b w:val="1"/>
          <w:bCs w:val="1"/>
        </w:rPr>
        <w:t xml:space="preserve">第四章 儿童运动装细分行业分析</w:t>
      </w:r>
    </w:p>
    <w:p>
      <w:pPr>
        <w:spacing w:before="75" w:after="0"/>
      </w:pPr>
      <w:r>
        <w:rPr/>
        <w:t xml:space="preserve">第一节 卫衣</w:t>
      </w:r>
    </w:p>
    <w:p>
      <w:pPr>
        <w:spacing w:before="75" w:after="0"/>
      </w:pPr>
      <w:r>
        <w:rPr/>
        <w:t xml:space="preserve">一、全球卫衣市场规模(2021vs2025vs2030)</w:t>
      </w:r>
    </w:p>
    <w:p>
      <w:pPr>
        <w:spacing w:before="75" w:after="0"/>
      </w:pPr>
      <w:r>
        <w:rPr/>
        <w:t xml:space="preserve">二、全球卫衣主要供应商及其市场份额(按2025年营收)</w:t>
      </w:r>
    </w:p>
    <w:p>
      <w:pPr>
        <w:spacing w:before="75" w:after="0"/>
      </w:pPr>
      <w:r>
        <w:rPr/>
        <w:t xml:space="preserve">三、中国卫衣市场规模(2021vs2025vs2030)</w:t>
      </w:r>
    </w:p>
    <w:p>
      <w:pPr>
        <w:spacing w:before="75" w:after="0"/>
      </w:pPr>
      <w:r>
        <w:rPr/>
        <w:t xml:space="preserve">四、中国卫衣主要供应商及其市场份额(按2025年营收)</w:t>
      </w:r>
    </w:p>
    <w:p>
      <w:pPr>
        <w:spacing w:before="75" w:after="0"/>
      </w:pPr>
      <w:r>
        <w:rPr/>
        <w:t xml:space="preserve">五、卫衣未来发展趋势预测</w:t>
      </w:r>
    </w:p>
    <w:p>
      <w:pPr>
        <w:spacing w:before="75" w:after="0"/>
      </w:pPr>
      <w:r>
        <w:rPr/>
        <w:t xml:space="preserve">第二节 短裤</w:t>
      </w:r>
    </w:p>
    <w:p>
      <w:pPr>
        <w:spacing w:before="75" w:after="0"/>
      </w:pPr>
      <w:r>
        <w:rPr/>
        <w:t xml:space="preserve">一、全球短裤市场规模(2021vs2025vs2030)</w:t>
      </w:r>
    </w:p>
    <w:p>
      <w:pPr>
        <w:spacing w:before="75" w:after="0"/>
      </w:pPr>
      <w:r>
        <w:rPr/>
        <w:t xml:space="preserve">二、全球短裤主要供应商及其市场份额(按2025年营收)</w:t>
      </w:r>
    </w:p>
    <w:p>
      <w:pPr>
        <w:spacing w:before="75" w:after="0"/>
      </w:pPr>
      <w:r>
        <w:rPr/>
        <w:t xml:space="preserve">三、中国短裤市场规模(2021vs2025vs2030)</w:t>
      </w:r>
    </w:p>
    <w:p>
      <w:pPr>
        <w:spacing w:before="75" w:after="0"/>
      </w:pPr>
      <w:r>
        <w:rPr/>
        <w:t xml:space="preserve">四、中国短裤主要供应商及其市场份额(按2025年营收)</w:t>
      </w:r>
    </w:p>
    <w:p>
      <w:pPr>
        <w:spacing w:before="75" w:after="0"/>
      </w:pPr>
      <w:r>
        <w:rPr/>
        <w:t xml:space="preserve">五、短裤未来发展趋势预测</w:t>
      </w:r>
    </w:p>
    <w:p>
      <w:pPr>
        <w:spacing w:before="75" w:after="0"/>
      </w:pPr>
      <w:r>
        <w:rPr/>
        <w:t xml:space="preserve">第三节 夹克</w:t>
      </w:r>
    </w:p>
    <w:p>
      <w:pPr>
        <w:spacing w:before="75" w:after="0"/>
      </w:pPr>
      <w:r>
        <w:rPr/>
        <w:t xml:space="preserve">一、全球夹克市场规模(2021vs2025vs2030)</w:t>
      </w:r>
    </w:p>
    <w:p>
      <w:pPr>
        <w:spacing w:before="75" w:after="0"/>
      </w:pPr>
      <w:r>
        <w:rPr/>
        <w:t xml:space="preserve">二、全球夹克主要供应商及其市场份额(按2025年营收)</w:t>
      </w:r>
    </w:p>
    <w:p>
      <w:pPr>
        <w:spacing w:before="75" w:after="0"/>
      </w:pPr>
      <w:r>
        <w:rPr/>
        <w:t xml:space="preserve">三、中国夹克市场规模(2021vs2025vs2030)</w:t>
      </w:r>
    </w:p>
    <w:p>
      <w:pPr>
        <w:spacing w:before="75" w:after="0"/>
      </w:pPr>
      <w:r>
        <w:rPr/>
        <w:t xml:space="preserve">四、中国夹克主要供应商及其市场份额(按2025年营收)</w:t>
      </w:r>
    </w:p>
    <w:p>
      <w:pPr>
        <w:spacing w:before="75" w:after="0"/>
      </w:pPr>
      <w:r>
        <w:rPr/>
        <w:t xml:space="preserve">五、夹克未来发展趋势预测</w:t>
      </w:r>
    </w:p>
    <w:p>
      <w:pPr>
        <w:spacing w:before="75" w:after="0"/>
      </w:pPr>
      <w:r>
        <w:rPr/>
        <w:t xml:space="preserve">第四节 长裤</w:t>
      </w:r>
    </w:p>
    <w:p>
      <w:pPr>
        <w:spacing w:before="75" w:after="0"/>
      </w:pPr>
      <w:r>
        <w:rPr/>
        <w:t xml:space="preserve">一、全球长裤市场规模(2021vs2025vs2030)</w:t>
      </w:r>
    </w:p>
    <w:p>
      <w:pPr>
        <w:spacing w:before="75" w:after="0"/>
      </w:pPr>
      <w:r>
        <w:rPr/>
        <w:t xml:space="preserve">二、全球长裤主要供应商及其市场份额(按2025年营收)</w:t>
      </w:r>
    </w:p>
    <w:p>
      <w:pPr>
        <w:spacing w:before="75" w:after="0"/>
      </w:pPr>
      <w:r>
        <w:rPr/>
        <w:t xml:space="preserve">三、中国长裤市场规模(2021vs2025vs2030)</w:t>
      </w:r>
    </w:p>
    <w:p>
      <w:pPr>
        <w:spacing w:before="75" w:after="0"/>
      </w:pPr>
      <w:r>
        <w:rPr/>
        <w:t xml:space="preserve">四、中国长裤主要供应商及其市场份额(按2025年营收)</w:t>
      </w:r>
    </w:p>
    <w:p>
      <w:pPr>
        <w:spacing w:before="75" w:after="0"/>
      </w:pPr>
      <w:r>
        <w:rPr/>
        <w:t xml:space="preserve">五、长裤未来发展趋势预测</w:t>
      </w:r>
    </w:p>
    <w:p>
      <w:pPr>
        <w:spacing w:before="75" w:after="0"/>
      </w:pPr>
      <w:r>
        <w:rPr>
          <w:b w:val="1"/>
          <w:bCs w:val="1"/>
        </w:rPr>
        <w:t xml:space="preserve">第五章 儿童运动装产业链分析</w:t>
      </w:r>
    </w:p>
    <w:p>
      <w:pPr>
        <w:spacing w:before="75" w:after="0"/>
      </w:pPr>
      <w:r>
        <w:rPr/>
        <w:t xml:space="preserve">第一节 儿童运动装产业链结构解析</w:t>
      </w:r>
    </w:p>
    <w:p>
      <w:pPr>
        <w:spacing w:before="75" w:after="0"/>
      </w:pPr>
      <w:r>
        <w:rPr/>
        <w:t xml:space="preserve">一、儿童运动装产业链结构示意图</w:t>
      </w:r>
    </w:p>
    <w:p>
      <w:pPr>
        <w:spacing w:before="75" w:after="0"/>
      </w:pPr>
      <w:r>
        <w:rPr/>
        <w:t xml:space="preserve">二、儿童运动装产业链全景图</w:t>
      </w:r>
    </w:p>
    <w:p>
      <w:pPr>
        <w:spacing w:before="75" w:after="0"/>
      </w:pPr>
      <w:r>
        <w:rPr/>
        <w:t xml:space="preserve">三、儿童运动装产业发展热力地图</w:t>
      </w:r>
    </w:p>
    <w:p>
      <w:pPr>
        <w:spacing w:before="75" w:after="0"/>
      </w:pPr>
      <w:r>
        <w:rPr/>
        <w:t xml:space="preserve">第二节 儿童运动装产业链上游分析</w:t>
      </w:r>
    </w:p>
    <w:p>
      <w:pPr>
        <w:spacing w:before="75" w:after="0"/>
      </w:pPr>
      <w:r>
        <w:rPr/>
        <w:t xml:space="preserve">一、儿童运动装成本结构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儿童运动装产业链中游分析</w:t>
      </w:r>
    </w:p>
    <w:p>
      <w:pPr>
        <w:spacing w:before="75" w:after="0"/>
      </w:pPr>
      <w:r>
        <w:rPr/>
        <w:t xml:space="preserve">一、儿童运动装中游行业分布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儿童运动装产业链下游分析</w:t>
      </w:r>
    </w:p>
    <w:p>
      <w:pPr>
        <w:spacing w:before="75" w:after="0"/>
      </w:pPr>
      <w:r>
        <w:rPr/>
        <w:t xml:space="preserve">一、儿童运动装下游行业分布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四、下游需求对儿童运动装行业的影响</w:t>
      </w:r>
    </w:p>
    <w:p>
      <w:pPr>
        <w:spacing w:before="75" w:after="0"/>
      </w:pPr>
      <w:r>
        <w:rPr>
          <w:b w:val="1"/>
          <w:bCs w:val="1"/>
        </w:rPr>
        <w:t xml:space="preserve">第六章 儿童运动装领先企业分析</w:t>
      </w:r>
    </w:p>
    <w:p>
      <w:pPr>
        <w:spacing w:before="75" w:after="0"/>
      </w:pPr>
      <w:r>
        <w:rPr/>
        <w:t xml:space="preserve">第一节 moodytiger</w:t>
      </w:r>
    </w:p>
    <w:p>
      <w:pPr>
        <w:spacing w:before="75" w:after="0"/>
      </w:pPr>
      <w:r>
        <w:rPr/>
        <w:t xml:space="preserve">一、企业基本概况</w:t>
      </w:r>
    </w:p>
    <w:p>
      <w:pPr>
        <w:spacing w:before="75" w:after="0"/>
      </w:pPr>
      <w:r>
        <w:rPr/>
        <w:t xml:space="preserve">二、企业儿童运动装产品分析</w:t>
      </w:r>
    </w:p>
    <w:p>
      <w:pPr>
        <w:spacing w:before="75" w:after="0"/>
      </w:pPr>
      <w:r>
        <w:rPr/>
        <w:t xml:space="preserve">三、2023-2025年企业儿童运动装业务经营分析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nike</w:t>
      </w:r>
    </w:p>
    <w:p>
      <w:pPr>
        <w:spacing w:before="75" w:after="0"/>
      </w:pPr>
      <w:r>
        <w:rPr/>
        <w:t xml:space="preserve">一、企业基本概况</w:t>
      </w:r>
    </w:p>
    <w:p>
      <w:pPr>
        <w:spacing w:before="75" w:after="0"/>
      </w:pPr>
      <w:r>
        <w:rPr/>
        <w:t xml:space="preserve">二、企业儿童运动装产品分析</w:t>
      </w:r>
    </w:p>
    <w:p>
      <w:pPr>
        <w:spacing w:before="75" w:after="0"/>
      </w:pPr>
      <w:r>
        <w:rPr/>
        <w:t xml:space="preserve">三、2023-2025年企业儿童运动装业务经营分析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adidas</w:t>
      </w:r>
    </w:p>
    <w:p>
      <w:pPr>
        <w:spacing w:before="75" w:after="0"/>
      </w:pPr>
      <w:r>
        <w:rPr/>
        <w:t xml:space="preserve">一、企业基本概况</w:t>
      </w:r>
    </w:p>
    <w:p>
      <w:pPr>
        <w:spacing w:before="75" w:after="0"/>
      </w:pPr>
      <w:r>
        <w:rPr/>
        <w:t xml:space="preserve">二、企业儿童运动装产品分析</w:t>
      </w:r>
    </w:p>
    <w:p>
      <w:pPr>
        <w:spacing w:before="75" w:after="0"/>
      </w:pPr>
      <w:r>
        <w:rPr/>
        <w:t xml:space="preserve">三、2023-2025年企业儿童运动装业务经营分析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lacoste</w:t>
      </w:r>
    </w:p>
    <w:p>
      <w:pPr>
        <w:spacing w:before="75" w:after="0"/>
      </w:pPr>
      <w:r>
        <w:rPr/>
        <w:t xml:space="preserve">一、企业基本概况</w:t>
      </w:r>
    </w:p>
    <w:p>
      <w:pPr>
        <w:spacing w:before="75" w:after="0"/>
      </w:pPr>
      <w:r>
        <w:rPr/>
        <w:t xml:space="preserve">二、企业儿童运动装产品分析</w:t>
      </w:r>
    </w:p>
    <w:p>
      <w:pPr>
        <w:spacing w:before="75" w:after="0"/>
      </w:pPr>
      <w:r>
        <w:rPr/>
        <w:t xml:space="preserve">三、2023-2025年企业儿童运动装业务经营分析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champion</w:t>
      </w:r>
    </w:p>
    <w:p>
      <w:pPr>
        <w:spacing w:before="75" w:after="0"/>
      </w:pPr>
      <w:r>
        <w:rPr/>
        <w:t xml:space="preserve">一、企业基本概况</w:t>
      </w:r>
    </w:p>
    <w:p>
      <w:pPr>
        <w:spacing w:before="75" w:after="0"/>
      </w:pPr>
      <w:r>
        <w:rPr/>
        <w:t xml:space="preserve">二、企业儿童运动装产品分析</w:t>
      </w:r>
    </w:p>
    <w:p>
      <w:pPr>
        <w:spacing w:before="75" w:after="0"/>
      </w:pPr>
      <w:r>
        <w:rPr/>
        <w:t xml:space="preserve">三、2023-2025年企业儿童运动装业务经营分析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newbalance</w:t>
      </w:r>
    </w:p>
    <w:p>
      <w:pPr>
        <w:spacing w:before="75" w:after="0"/>
      </w:pPr>
      <w:r>
        <w:rPr/>
        <w:t xml:space="preserve">一、企业基本概况</w:t>
      </w:r>
    </w:p>
    <w:p>
      <w:pPr>
        <w:spacing w:before="75" w:after="0"/>
      </w:pPr>
      <w:r>
        <w:rPr/>
        <w:t xml:space="preserve">二、企业儿童运动装产品分析</w:t>
      </w:r>
    </w:p>
    <w:p>
      <w:pPr>
        <w:spacing w:before="75" w:after="0"/>
      </w:pPr>
      <w:r>
        <w:rPr/>
        <w:t xml:space="preserve">三、2023-2025年企业儿童运动装业务经营分析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skechers</w:t>
      </w:r>
    </w:p>
    <w:p>
      <w:pPr>
        <w:spacing w:before="75" w:after="0"/>
      </w:pPr>
      <w:r>
        <w:rPr/>
        <w:t xml:space="preserve">一、企业基本概况</w:t>
      </w:r>
    </w:p>
    <w:p>
      <w:pPr>
        <w:spacing w:before="75" w:after="0"/>
      </w:pPr>
      <w:r>
        <w:rPr/>
        <w:t xml:space="preserve">二、企业儿童运动装产品分析</w:t>
      </w:r>
    </w:p>
    <w:p>
      <w:pPr>
        <w:spacing w:before="75" w:after="0"/>
      </w:pPr>
      <w:r>
        <w:rPr/>
        <w:t xml:space="preserve">三、2023-2025年企业儿童运动装业务经营分析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asics</w:t>
      </w:r>
    </w:p>
    <w:p>
      <w:pPr>
        <w:spacing w:before="75" w:after="0"/>
      </w:pPr>
      <w:r>
        <w:rPr/>
        <w:t xml:space="preserve">一、企业基本概况</w:t>
      </w:r>
    </w:p>
    <w:p>
      <w:pPr>
        <w:spacing w:before="75" w:after="0"/>
      </w:pPr>
      <w:r>
        <w:rPr/>
        <w:t xml:space="preserve">二、企业儿童运动装产品分析</w:t>
      </w:r>
    </w:p>
    <w:p>
      <w:pPr>
        <w:spacing w:before="75" w:after="0"/>
      </w:pPr>
      <w:r>
        <w:rPr/>
        <w:t xml:space="preserve">三、2023-2025年企业儿童运动装业务经营分析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mizuno</w:t>
      </w:r>
    </w:p>
    <w:p>
      <w:pPr>
        <w:spacing w:before="75" w:after="0"/>
      </w:pPr>
      <w:r>
        <w:rPr/>
        <w:t xml:space="preserve">一、企业基本概况</w:t>
      </w:r>
    </w:p>
    <w:p>
      <w:pPr>
        <w:spacing w:before="75" w:after="0"/>
      </w:pPr>
      <w:r>
        <w:rPr/>
        <w:t xml:space="preserve">二、企业儿童运动装产品分析</w:t>
      </w:r>
    </w:p>
    <w:p>
      <w:pPr>
        <w:spacing w:before="75" w:after="0"/>
      </w:pPr>
      <w:r>
        <w:rPr/>
        <w:t xml:space="preserve">三、2023-2025年企业儿童运动装业务经营分析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安踏</w:t>
      </w:r>
    </w:p>
    <w:p>
      <w:pPr>
        <w:spacing w:before="75" w:after="0"/>
      </w:pPr>
      <w:r>
        <w:rPr/>
        <w:t xml:space="preserve">一、企业基本概况</w:t>
      </w:r>
    </w:p>
    <w:p>
      <w:pPr>
        <w:spacing w:before="75" w:after="0"/>
      </w:pPr>
      <w:r>
        <w:rPr/>
        <w:t xml:space="preserve">二、企业儿童运动装产品分析</w:t>
      </w:r>
    </w:p>
    <w:p>
      <w:pPr>
        <w:spacing w:before="75" w:after="0"/>
      </w:pPr>
      <w:r>
        <w:rPr/>
        <w:t xml:space="preserve">三、2023-2025年企业儿童运动装业务经营分析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儿童运动装行业swot分析及发展策略</w:t>
      </w:r>
    </w:p>
    <w:p>
      <w:pPr>
        <w:spacing w:before="75" w:after="0"/>
      </w:pPr>
      <w:r>
        <w:rPr/>
        <w:t xml:space="preserve">第一节 儿童运动装行业发展驱动因素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儿童运动装行业发展swot分析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基于swot分析的儿童运动装行业发展策略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儿童运动装行业商业模式及运营模式</w:t>
      </w:r>
    </w:p>
    <w:p>
      <w:pPr>
        <w:spacing w:before="75" w:after="0"/>
      </w:pPr>
      <w:r>
        <w:rPr/>
        <w:t xml:space="preserve">第一节 儿童运动装行业商业模式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儿童运动装行业运营模式分析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儿童运动装行业发展潜力研究结论</w:t>
      </w:r>
    </w:p>
    <w:p>
      <w:pPr>
        <w:spacing w:before="75" w:after="0"/>
      </w:pPr>
      <w:r>
        <w:rPr/>
        <w:t xml:space="preserve">第二节 儿童运动装主要供应商排名研究结论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图表：全球儿童运动装产品结构</w:t>
      </w:r>
    </w:p>
    <w:p>
      <w:pPr>
        <w:spacing w:before="75" w:after="0"/>
      </w:pPr>
      <w:r>
        <w:rPr/>
        <w:t xml:space="preserve">图表：全球儿童运动装市场集中度</w:t>
      </w:r>
    </w:p>
    <w:p>
      <w:pPr>
        <w:spacing w:before="75" w:after="0"/>
      </w:pPr>
      <w:r>
        <w:rPr/>
        <w:t xml:space="preserve">图表：儿童运动装行业发展趋势</w:t>
      </w:r>
    </w:p>
    <w:p>
      <w:pPr>
        <w:spacing w:before="75" w:after="0"/>
      </w:pPr>
      <w:r>
        <w:rPr/>
        <w:t xml:space="preserve">图表：儿童运动装行业供应链分析</w:t>
      </w:r>
    </w:p>
    <w:p>
      <w:pPr>
        <w:spacing w:before="75" w:after="0"/>
      </w:pPr>
      <w:r>
        <w:rPr/>
        <w:t xml:space="preserve">图表：儿童运动装行业销售模式分析</w:t>
      </w:r>
    </w:p>
    <w:p>
      <w:pPr>
        <w:spacing w:before="75" w:after="0"/>
      </w:pPr>
      <w:r>
        <w:rPr/>
        <w:t xml:space="preserve">图表：儿童运动装产业链结构示意图</w:t>
      </w:r>
    </w:p>
    <w:p>
      <w:pPr>
        <w:spacing w:before="75" w:after="0"/>
      </w:pPr>
      <w:r>
        <w:rPr/>
        <w:t xml:space="preserve">图表：2023-2025年全球儿童运动装市场规模</w:t>
      </w:r>
    </w:p>
    <w:p>
      <w:pPr>
        <w:spacing w:before="75" w:after="0"/>
      </w:pPr>
      <w:r>
        <w:rPr/>
        <w:t xml:space="preserve">图表：2023-2025年中国儿童运动装市场规模</w:t>
      </w:r>
    </w:p>
    <w:p>
      <w:pPr>
        <w:spacing w:before="75" w:after="0"/>
      </w:pPr>
      <w:r>
        <w:rPr/>
        <w:t xml:space="preserve">图表：2025年全球儿童运动装产能区域分布图</w:t>
      </w:r>
    </w:p>
    <w:p>
      <w:pPr>
        <w:spacing w:before="75" w:after="0"/>
      </w:pPr>
      <w:r>
        <w:rPr/>
        <w:t xml:space="preserve">图表：全球主要儿童运动装供应商市场份额及排名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本文地址：https://www.51baogao.cn/baogao/20260624/4068495.shtml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4/40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2026年全球儿童运动装行业市场规模、领先企业国内外市场份额及排名</dc:title>
  <dc:description>2026年全球儿童运动装行业市场规模、领先企业国内外市场份额及排名</dc:description>
  <dc:subject>2026年全球儿童运动装行业市场规模、领先企业国内外市场份额及排名</dc:subject>
  <cp:keywords>研究报告</cp:keywords>
  <cp:category>研究报告</cp:category>
  <cp:lastModifiedBy>北京中道泰和信息咨询有限公司</cp:lastModifiedBy>
  <dcterms:created xsi:type="dcterms:W3CDTF">2026-06-24T19:56:11+08:00</dcterms:created>
  <dcterms:modified xsi:type="dcterms:W3CDTF">2026-06-24T19:56:11+08:00</dcterms:modified>
</cp:coreProperties>
</file>

<file path=docProps/custom.xml><?xml version="1.0" encoding="utf-8"?>
<Properties xmlns="http://schemas.openxmlformats.org/officeDocument/2006/custom-properties" xmlns:vt="http://schemas.openxmlformats.org/officeDocument/2006/docPropsVTypes"/>
</file>