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本文地址：https://www.51baogao.cn/baogao/20260626/4068504.shtml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6/406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2026-2031年中国燃料电池系统行业深度调研及投资前景预测报告</dc:title>
  <dc:description>2026-2031年中国燃料电池系统行业深度调研及投资前景预测报告</dc:description>
  <dc:subject>2026-2031年中国燃料电池系统行业深度调研及投资前景预测报告</dc:subject>
  <cp:keywords>研究报告</cp:keywords>
  <cp:category>研究报告</cp:category>
  <cp:lastModifiedBy>北京中道泰和信息咨询有限公司</cp:lastModifiedBy>
  <dcterms:created xsi:type="dcterms:W3CDTF">2026-06-26T09:02:50+08:00</dcterms:created>
  <dcterms:modified xsi:type="dcterms:W3CDTF">2026-06-26T09:02:50+08:00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