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2026年全球木炭行业市场规模、领先企业国内外市场份额及排名</w:t>
      </w:r>
    </w:p>
    <w:p>
      <w:pPr>
        <w:spacing w:after="150"/>
      </w:pPr>
      <w:r>
        <w:rPr>
          <w:b w:val="1"/>
          <w:bCs w:val="1"/>
        </w:rPr>
        <w:t xml:space="preserve">报告简介</w:t>
      </w:r>
    </w:p>
    <w:p>
      <w:pPr>
        <w:spacing w:after="150"/>
      </w:pPr>
      <w:r>
        <w:rPr/>
        <w:t xml:space="preserve">木炭行业是以木质原料或农林废弃物为基础，经缺氧热解炭化制成炭质产品的产业，涵盖天然块炭、机制炭、活性炭及炭粉等品类，具备高热值、强吸附性、易储运、成本低廉等特性。作为兼具能源属性与材料属性的基础工业品，木炭广泛应用于冶金还原剂、烧烤餐饮、环保水处理、土壤改良及医药日化等领域，是支撑工业生产、民生消费与生态治理的重要基础材料，在全球能源结构与循环经济体系中占据特殊地位。</w:t>
      </w:r>
    </w:p>
    <w:p>
      <w:pPr>
        <w:spacing w:after="150"/>
      </w:pPr>
      <w:r>
        <w:rPr/>
        <w:t xml:space="preserve">当前全球木炭行业处于传统需求稳固、工业应用扩容、供给结构优化、绿色转型加速的成熟发展阶段。需求端，新兴经济体烹饪与取暖刚需、冶金工业低碳化转型、户外烧烤文化普及及环保治理需求增长，共同支撑行业基本盘，应用结构从民用燃料向工业级炭素材料升级。供给端，全球市场呈现资源地集中生产、跨区域贸易活跃、机制炭替代天然炭的格局，非洲、东南亚为核心出口区，中国、拉美为主要产销区;头部企业依托资源掌控、规模化产能与渠道优势占据主导，中小厂商聚焦区域市场与细分品类竞争。同时，环保政策收紧推动行业向低碳生产、循环利用、标准化品质方向升级。未来，全球木炭行业将呈现产品高端化、生产绿色化、应用多元化、竞争品牌化、贸易规范化的核心趋势。产品层面，高热值、低灰分、无烟机制炭与高吸附性活性炭成为主流，生物质炭基复合材料等新品类加速研发应用。市场层面，亚太、拉美为核心增长极，工业冶金与环保领域成为主要增量，消费场景持续拓展。竞争层面，国际巨头通过产业链整合巩固优势，本土企业依托资源与成本优势崛起，技术创新与合规能力成为核心竞争力，市场份额格局持续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木炭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一、木炭定义</w:t>
      </w:r>
    </w:p>
    <w:p>
      <w:pPr>
        <w:spacing w:before="75" w:after="0"/>
      </w:pPr>
      <w:r>
        <w:rPr/>
        <w:t xml:space="preserve">二、木炭产品特征</w:t>
      </w:r>
    </w:p>
    <w:p>
      <w:pPr>
        <w:spacing w:before="75" w:after="0"/>
      </w:pPr>
      <w:r>
        <w:rPr/>
        <w:t xml:space="preserve">第二节 木炭行业归属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全球及国内木炭市场规模</w:t>
      </w:r>
    </w:p>
    <w:p>
      <w:pPr>
        <w:spacing w:before="75" w:after="0"/>
      </w:pPr>
      <w:r>
        <w:rPr/>
        <w:t xml:space="preserve">一、2023-2026年全球木炭市场规模</w:t>
      </w:r>
    </w:p>
    <w:p>
      <w:pPr>
        <w:spacing w:before="75" w:after="0"/>
      </w:pPr>
      <w:r>
        <w:rPr/>
        <w:t xml:space="preserve">二、2023-2026年国内木炭市场规模</w:t>
      </w:r>
    </w:p>
    <w:p>
      <w:pPr>
        <w:spacing w:before="75" w:after="0"/>
      </w:pPr>
      <w:r>
        <w:rPr/>
        <w:t xml:space="preserve">第四节 木炭行业发展现状分析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木炭行业发展影响因素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全球木炭行业发展状况概览</w:t>
      </w:r>
    </w:p>
    <w:p>
      <w:pPr>
        <w:spacing w:before="75" w:after="0"/>
      </w:pPr>
      <w:r>
        <w:rPr/>
        <w:t xml:space="preserve">一、全球木炭产能及区域分布</w:t>
      </w:r>
    </w:p>
    <w:p>
      <w:pPr>
        <w:spacing w:before="75" w:after="0"/>
      </w:pPr>
      <w:r>
        <w:rPr/>
        <w:t xml:space="preserve">二、全球木炭产品结构</w:t>
      </w:r>
    </w:p>
    <w:p>
      <w:pPr>
        <w:spacing w:before="75" w:after="0"/>
      </w:pPr>
      <w:r>
        <w:rPr/>
        <w:t xml:space="preserve">第二节 全球木炭市场竞争分析</w:t>
      </w:r>
    </w:p>
    <w:p>
      <w:pPr>
        <w:spacing w:before="75" w:after="0"/>
      </w:pPr>
      <w:r>
        <w:rPr/>
        <w:t xml:space="preserve">一、全球木炭市场集中度</w:t>
      </w:r>
    </w:p>
    <w:p>
      <w:pPr>
        <w:spacing w:before="75" w:after="0"/>
      </w:pPr>
      <w:r>
        <w:rPr/>
        <w:t xml:space="preserve">二、全球木炭行业竞争梯队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全球木炭领先企业市场占有率及排名(按营收)</w:t>
      </w:r>
    </w:p>
    <w:p>
      <w:pPr>
        <w:spacing w:before="75" w:after="0"/>
      </w:pPr>
      <w:r>
        <w:rPr/>
        <w:t xml:space="preserve">一、2024-2026年全球木炭领先企业营业收入</w:t>
      </w:r>
    </w:p>
    <w:p>
      <w:pPr>
        <w:spacing w:before="75" w:after="0"/>
      </w:pPr>
      <w:r>
        <w:rPr/>
        <w:t xml:space="preserve">二、2024-2026年全球木炭领先企业市场份额</w:t>
      </w:r>
    </w:p>
    <w:p>
      <w:pPr>
        <w:spacing w:before="75" w:after="0"/>
      </w:pPr>
      <w:r>
        <w:rPr/>
        <w:t xml:space="preserve">三、2024-2026年全球木炭领先企业排名</w:t>
      </w:r>
    </w:p>
    <w:p>
      <w:pPr>
        <w:spacing w:before="75" w:after="0"/>
      </w:pPr>
      <w:r>
        <w:rPr/>
        <w:t xml:space="preserve">第四节 国内木炭领先企业市场占有率及排名(按营收)</w:t>
      </w:r>
    </w:p>
    <w:p>
      <w:pPr>
        <w:spacing w:before="75" w:after="0"/>
      </w:pPr>
      <w:r>
        <w:rPr/>
        <w:t xml:space="preserve">一、2024-2026年国内木炭领先企业营业收入</w:t>
      </w:r>
    </w:p>
    <w:p>
      <w:pPr>
        <w:spacing w:before="75" w:after="0"/>
      </w:pPr>
      <w:r>
        <w:rPr/>
        <w:t xml:space="preserve">二、2024-2026年国内木炭领先企业市场份额</w:t>
      </w:r>
    </w:p>
    <w:p>
      <w:pPr>
        <w:spacing w:before="75" w:after="0"/>
      </w:pPr>
      <w:r>
        <w:rPr/>
        <w:t xml:space="preserve">三、2024-2026年国内木炭领先企业排名</w:t>
      </w:r>
    </w:p>
    <w:p>
      <w:pPr>
        <w:spacing w:before="75" w:after="0"/>
      </w:pPr>
      <w:r>
        <w:rPr/>
        <w:t xml:space="preserve">第五节 2026年全球木炭行业资本运作分析</w:t>
      </w:r>
    </w:p>
    <w:p>
      <w:pPr>
        <w:spacing w:before="75" w:after="0"/>
      </w:pPr>
      <w:r>
        <w:rPr/>
        <w:t xml:space="preserve">一、2026年全球木炭行业重大投资并购事件</w:t>
      </w:r>
    </w:p>
    <w:p>
      <w:pPr>
        <w:spacing w:before="75" w:after="0"/>
      </w:pPr>
      <w:r>
        <w:rPr/>
        <w:t xml:space="preserve">二、2026年全球木炭行业重大投资并购事件对行业的影响分析</w:t>
      </w:r>
    </w:p>
    <w:p>
      <w:pPr>
        <w:spacing w:before="75" w:after="0"/>
      </w:pPr>
      <w:r>
        <w:rPr>
          <w:b w:val="1"/>
          <w:bCs w:val="1"/>
        </w:rPr>
        <w:t xml:space="preserve">第三章 全球木炭行业主要国家（地区）分析</w:t>
      </w:r>
    </w:p>
    <w:p>
      <w:pPr>
        <w:spacing w:before="75" w:after="0"/>
      </w:pPr>
      <w:r>
        <w:rPr/>
        <w:t xml:space="preserve">第一节 美国木炭行业分析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三、2024-2026年美国木炭市场规模</w:t>
      </w:r>
    </w:p>
    <w:p>
      <w:pPr>
        <w:spacing w:before="75" w:after="0"/>
      </w:pPr>
      <w:r>
        <w:rPr/>
        <w:t xml:space="preserve">四、2026-2031年美国木炭市场规模预测</w:t>
      </w:r>
    </w:p>
    <w:p>
      <w:pPr>
        <w:spacing w:before="75" w:after="0"/>
      </w:pPr>
      <w:r>
        <w:rPr/>
        <w:t xml:space="preserve">五、美国木炭行业典型企业分析</w:t>
      </w:r>
    </w:p>
    <w:p>
      <w:pPr>
        <w:spacing w:before="75" w:after="0"/>
      </w:pPr>
      <w:r>
        <w:rPr/>
        <w:t xml:space="preserve">第二节 德国木炭行业分析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三、2024-2026年德国木炭市场规模</w:t>
      </w:r>
    </w:p>
    <w:p>
      <w:pPr>
        <w:spacing w:before="75" w:after="0"/>
      </w:pPr>
      <w:r>
        <w:rPr/>
        <w:t xml:space="preserve">四、2026-2031年德国木炭市场规模预测</w:t>
      </w:r>
    </w:p>
    <w:p>
      <w:pPr>
        <w:spacing w:before="75" w:after="0"/>
      </w:pPr>
      <w:r>
        <w:rPr/>
        <w:t xml:space="preserve">五、德国木炭行业典型企业分析</w:t>
      </w:r>
    </w:p>
    <w:p>
      <w:pPr>
        <w:spacing w:before="75" w:after="0"/>
      </w:pPr>
      <w:r>
        <w:rPr/>
        <w:t xml:space="preserve">第三节 日本木炭行业分析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三、2024-2026年日本木炭市场规模</w:t>
      </w:r>
    </w:p>
    <w:p>
      <w:pPr>
        <w:spacing w:before="75" w:after="0"/>
      </w:pPr>
      <w:r>
        <w:rPr/>
        <w:t xml:space="preserve">四、2026-2031年日本木炭市场规模预测</w:t>
      </w:r>
    </w:p>
    <w:p>
      <w:pPr>
        <w:spacing w:before="75" w:after="0"/>
      </w:pPr>
      <w:r>
        <w:rPr/>
        <w:t xml:space="preserve">五、日本木炭行业典型企业分析</w:t>
      </w:r>
    </w:p>
    <w:p>
      <w:pPr>
        <w:spacing w:before="75" w:after="0"/>
      </w:pPr>
      <w:r>
        <w:rPr/>
        <w:t xml:space="preserve">第四节 韩国木炭行业分析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三、2024-2026年韩国木炭市场规模</w:t>
      </w:r>
    </w:p>
    <w:p>
      <w:pPr>
        <w:spacing w:before="75" w:after="0"/>
      </w:pPr>
      <w:r>
        <w:rPr/>
        <w:t xml:space="preserve">四、2026-2031年韩国木炭市场规模预测</w:t>
      </w:r>
    </w:p>
    <w:p>
      <w:pPr>
        <w:spacing w:before="75" w:after="0"/>
      </w:pPr>
      <w:r>
        <w:rPr/>
        <w:t xml:space="preserve">五、韩国木炭行业典型企业分析</w:t>
      </w:r>
    </w:p>
    <w:p>
      <w:pPr>
        <w:spacing w:before="75" w:after="0"/>
      </w:pPr>
      <w:r>
        <w:rPr/>
        <w:t xml:space="preserve">第五节 中国木炭行业分析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三、2024-2026年中国木炭市场规模</w:t>
      </w:r>
    </w:p>
    <w:p>
      <w:pPr>
        <w:spacing w:before="75" w:after="0"/>
      </w:pPr>
      <w:r>
        <w:rPr/>
        <w:t xml:space="preserve">四、2026-2031年中国木炭市场规模预测</w:t>
      </w:r>
    </w:p>
    <w:p>
      <w:pPr>
        <w:spacing w:before="75" w:after="0"/>
      </w:pPr>
      <w:r>
        <w:rPr/>
        <w:t xml:space="preserve">五、中国木炭行业典型企业分析</w:t>
      </w:r>
    </w:p>
    <w:p>
      <w:pPr>
        <w:spacing w:before="75" w:after="0"/>
      </w:pPr>
      <w:r>
        <w:rPr>
          <w:b w:val="1"/>
          <w:bCs w:val="1"/>
        </w:rPr>
        <w:t xml:space="preserve">第四章 木炭细分行业分析</w:t>
      </w:r>
    </w:p>
    <w:p>
      <w:pPr>
        <w:spacing w:before="75" w:after="0"/>
      </w:pPr>
      <w:r>
        <w:rPr/>
        <w:t xml:space="preserve">第一节 原木炭</w:t>
      </w:r>
    </w:p>
    <w:p>
      <w:pPr>
        <w:spacing w:before="75" w:after="0"/>
      </w:pPr>
      <w:r>
        <w:rPr/>
        <w:t xml:space="preserve">一、全球原木炭市场规模(2022vs2026vs2030)</w:t>
      </w:r>
    </w:p>
    <w:p>
      <w:pPr>
        <w:spacing w:before="75" w:after="0"/>
      </w:pPr>
      <w:r>
        <w:rPr/>
        <w:t xml:space="preserve">二、全球原木炭主要供应商及其市场份额(按2026年营收)</w:t>
      </w:r>
    </w:p>
    <w:p>
      <w:pPr>
        <w:spacing w:before="75" w:after="0"/>
      </w:pPr>
      <w:r>
        <w:rPr/>
        <w:t xml:space="preserve">三、中国原木炭市场规模(2022vs2026vs2030)</w:t>
      </w:r>
    </w:p>
    <w:p>
      <w:pPr>
        <w:spacing w:before="75" w:after="0"/>
      </w:pPr>
      <w:r>
        <w:rPr/>
        <w:t xml:space="preserve">四、中国原木炭主要供应商及其市场份额(按2026年营收)</w:t>
      </w:r>
    </w:p>
    <w:p>
      <w:pPr>
        <w:spacing w:before="75" w:after="0"/>
      </w:pPr>
      <w:r>
        <w:rPr/>
        <w:t xml:space="preserve">五、原木炭未来发展趋势预测</w:t>
      </w:r>
    </w:p>
    <w:p>
      <w:pPr>
        <w:spacing w:before="75" w:after="0"/>
      </w:pPr>
      <w:r>
        <w:rPr/>
        <w:t xml:space="preserve">第二节 机制木炭</w:t>
      </w:r>
    </w:p>
    <w:p>
      <w:pPr>
        <w:spacing w:before="75" w:after="0"/>
      </w:pPr>
      <w:r>
        <w:rPr/>
        <w:t xml:space="preserve">一、全球机制木炭市场规模(2022vs2026vs2030)</w:t>
      </w:r>
    </w:p>
    <w:p>
      <w:pPr>
        <w:spacing w:before="75" w:after="0"/>
      </w:pPr>
      <w:r>
        <w:rPr/>
        <w:t xml:space="preserve">二、全球机制木炭主要供应商及其市场份额(按2026年营收)</w:t>
      </w:r>
    </w:p>
    <w:p>
      <w:pPr>
        <w:spacing w:before="75" w:after="0"/>
      </w:pPr>
      <w:r>
        <w:rPr/>
        <w:t xml:space="preserve">三、中国机制木炭市场规模(2022vs2026vs2030)</w:t>
      </w:r>
    </w:p>
    <w:p>
      <w:pPr>
        <w:spacing w:before="75" w:after="0"/>
      </w:pPr>
      <w:r>
        <w:rPr/>
        <w:t xml:space="preserve">四、中国机制木炭主要供应商及其市场份额(按2026年营收)</w:t>
      </w:r>
    </w:p>
    <w:p>
      <w:pPr>
        <w:spacing w:before="75" w:after="0"/>
      </w:pPr>
      <w:r>
        <w:rPr/>
        <w:t xml:space="preserve">五、机制木炭未来发展趋势预测</w:t>
      </w:r>
    </w:p>
    <w:p>
      <w:pPr>
        <w:spacing w:before="75" w:after="0"/>
      </w:pPr>
      <w:r>
        <w:rPr/>
        <w:t xml:space="preserve">第三节 果木炭</w:t>
      </w:r>
    </w:p>
    <w:p>
      <w:pPr>
        <w:spacing w:before="75" w:after="0"/>
      </w:pPr>
      <w:r>
        <w:rPr/>
        <w:t xml:space="preserve">一、全球果木炭市场规模(2022vs2026vs2030)</w:t>
      </w:r>
    </w:p>
    <w:p>
      <w:pPr>
        <w:spacing w:before="75" w:after="0"/>
      </w:pPr>
      <w:r>
        <w:rPr/>
        <w:t xml:space="preserve">二、全球果木炭主要供应商及其市场份额(按2026年营收)</w:t>
      </w:r>
    </w:p>
    <w:p>
      <w:pPr>
        <w:spacing w:before="75" w:after="0"/>
      </w:pPr>
      <w:r>
        <w:rPr/>
        <w:t xml:space="preserve">三、中国果木炭市场规模(2022vs2026vs2030)</w:t>
      </w:r>
    </w:p>
    <w:p>
      <w:pPr>
        <w:spacing w:before="75" w:after="0"/>
      </w:pPr>
      <w:r>
        <w:rPr/>
        <w:t xml:space="preserve">四、中国果木炭主要供应商及其市场份额(按2026年营收)</w:t>
      </w:r>
    </w:p>
    <w:p>
      <w:pPr>
        <w:spacing w:before="75" w:after="0"/>
      </w:pPr>
      <w:r>
        <w:rPr/>
        <w:t xml:space="preserve">五、果木炭未来发展趋势预测</w:t>
      </w:r>
    </w:p>
    <w:p>
      <w:pPr>
        <w:spacing w:before="75" w:after="0"/>
      </w:pPr>
      <w:r>
        <w:rPr/>
        <w:t xml:space="preserve">第四节 竹炭</w:t>
      </w:r>
    </w:p>
    <w:p>
      <w:pPr>
        <w:spacing w:before="75" w:after="0"/>
      </w:pPr>
      <w:r>
        <w:rPr/>
        <w:t xml:space="preserve">一、全球竹炭市场规模(2022vs2026vs2030)</w:t>
      </w:r>
    </w:p>
    <w:p>
      <w:pPr>
        <w:spacing w:before="75" w:after="0"/>
      </w:pPr>
      <w:r>
        <w:rPr/>
        <w:t xml:space="preserve">二、全球竹炭主要供应商及其市场份额(按2026年营收)</w:t>
      </w:r>
    </w:p>
    <w:p>
      <w:pPr>
        <w:spacing w:before="75" w:after="0"/>
      </w:pPr>
      <w:r>
        <w:rPr/>
        <w:t xml:space="preserve">三、中国竹炭市场规模(2022vs2026vs2030)</w:t>
      </w:r>
    </w:p>
    <w:p>
      <w:pPr>
        <w:spacing w:before="75" w:after="0"/>
      </w:pPr>
      <w:r>
        <w:rPr/>
        <w:t xml:space="preserve">四、中国竹炭主要供应商及其市场份额(按2026年营收)</w:t>
      </w:r>
    </w:p>
    <w:p>
      <w:pPr>
        <w:spacing w:before="75" w:after="0"/>
      </w:pPr>
      <w:r>
        <w:rPr/>
        <w:t xml:space="preserve">五、竹炭未来发展趋势预测</w:t>
      </w:r>
    </w:p>
    <w:p>
      <w:pPr>
        <w:spacing w:before="75" w:after="0"/>
      </w:pPr>
      <w:r>
        <w:rPr/>
        <w:t xml:space="preserve">第五节 活性炭</w:t>
      </w:r>
    </w:p>
    <w:p>
      <w:pPr>
        <w:spacing w:before="75" w:after="0"/>
      </w:pPr>
      <w:r>
        <w:rPr/>
        <w:t xml:space="preserve">一、全球活性炭市场规模(2022vs2026vs2030)</w:t>
      </w:r>
    </w:p>
    <w:p>
      <w:pPr>
        <w:spacing w:before="75" w:after="0"/>
      </w:pPr>
      <w:r>
        <w:rPr/>
        <w:t xml:space="preserve">二、全球活性炭主要供应商及其市场份额(按2026年营收)</w:t>
      </w:r>
    </w:p>
    <w:p>
      <w:pPr>
        <w:spacing w:before="75" w:after="0"/>
      </w:pPr>
      <w:r>
        <w:rPr/>
        <w:t xml:space="preserve">三、中国活性炭市场规模(2022vs2026vs2030)</w:t>
      </w:r>
    </w:p>
    <w:p>
      <w:pPr>
        <w:spacing w:before="75" w:after="0"/>
      </w:pPr>
      <w:r>
        <w:rPr/>
        <w:t xml:space="preserve">四、中国活性炭主要供应商及其市场份额(按2026年营收)</w:t>
      </w:r>
    </w:p>
    <w:p>
      <w:pPr>
        <w:spacing w:before="75" w:after="0"/>
      </w:pPr>
      <w:r>
        <w:rPr/>
        <w:t xml:space="preserve">五、活性炭未来发展趋势预测</w:t>
      </w:r>
    </w:p>
    <w:p>
      <w:pPr>
        <w:spacing w:before="75" w:after="0"/>
      </w:pPr>
      <w:r>
        <w:rPr>
          <w:b w:val="1"/>
          <w:bCs w:val="1"/>
        </w:rPr>
        <w:t xml:space="preserve">第五章 木炭产业链分析</w:t>
      </w:r>
    </w:p>
    <w:p>
      <w:pPr>
        <w:spacing w:before="75" w:after="0"/>
      </w:pPr>
      <w:r>
        <w:rPr/>
        <w:t xml:space="preserve">第一节 木炭产业链结构解析</w:t>
      </w:r>
    </w:p>
    <w:p>
      <w:pPr>
        <w:spacing w:before="75" w:after="0"/>
      </w:pPr>
      <w:r>
        <w:rPr/>
        <w:t xml:space="preserve">一、木炭产业链结构示意图</w:t>
      </w:r>
    </w:p>
    <w:p>
      <w:pPr>
        <w:spacing w:before="75" w:after="0"/>
      </w:pPr>
      <w:r>
        <w:rPr/>
        <w:t xml:space="preserve">二、木炭产业链全景图</w:t>
      </w:r>
    </w:p>
    <w:p>
      <w:pPr>
        <w:spacing w:before="75" w:after="0"/>
      </w:pPr>
      <w:r>
        <w:rPr/>
        <w:t xml:space="preserve">三、木炭产业发展热力地图</w:t>
      </w:r>
    </w:p>
    <w:p>
      <w:pPr>
        <w:spacing w:before="75" w:after="0"/>
      </w:pPr>
      <w:r>
        <w:rPr/>
        <w:t xml:space="preserve">第二节 木炭产业链上游分析</w:t>
      </w:r>
    </w:p>
    <w:p>
      <w:pPr>
        <w:spacing w:before="75" w:after="0"/>
      </w:pPr>
      <w:r>
        <w:rPr/>
        <w:t xml:space="preserve">一、木炭成本结构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木炭产业链中游分析</w:t>
      </w:r>
    </w:p>
    <w:p>
      <w:pPr>
        <w:spacing w:before="75" w:after="0"/>
      </w:pPr>
      <w:r>
        <w:rPr/>
        <w:t xml:space="preserve">一、木炭中游行业分布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木炭产业链下游分析</w:t>
      </w:r>
    </w:p>
    <w:p>
      <w:pPr>
        <w:spacing w:before="75" w:after="0"/>
      </w:pPr>
      <w:r>
        <w:rPr/>
        <w:t xml:space="preserve">一、木炭下游行业分布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四、下游需求对木炭行业的影响</w:t>
      </w:r>
    </w:p>
    <w:p>
      <w:pPr>
        <w:spacing w:before="75" w:after="0"/>
      </w:pPr>
      <w:r>
        <w:rPr>
          <w:b w:val="1"/>
          <w:bCs w:val="1"/>
        </w:rPr>
        <w:t xml:space="preserve">第六章 木炭领先企业分析</w:t>
      </w:r>
    </w:p>
    <w:p>
      <w:pPr>
        <w:spacing w:before="75" w:after="0"/>
      </w:pPr>
      <w:r>
        <w:rPr/>
        <w:t xml:space="preserve">第一节 北京奥洁鼎森新能源科技有限公司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内蒙古万众炜业工程有限责任公司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内蒙古雪中情环保科技股份有限公司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山东金木炭业有限公司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河南恒源炭科技有限公司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广西森焱新能源科技有限公司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临漳县天达炭业有限公司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福建省三明市永丰炭业有限公司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福建元力活性炭股份有限公司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淄博旭丰木炭有限公司</w:t>
      </w:r>
    </w:p>
    <w:p>
      <w:pPr>
        <w:spacing w:before="75" w:after="0"/>
      </w:pPr>
      <w:r>
        <w:rPr/>
        <w:t xml:space="preserve">一、企业基本概况</w:t>
      </w:r>
    </w:p>
    <w:p>
      <w:pPr>
        <w:spacing w:before="75" w:after="0"/>
      </w:pPr>
      <w:r>
        <w:rPr/>
        <w:t xml:space="preserve">二、企业木炭产品分析</w:t>
      </w:r>
    </w:p>
    <w:p>
      <w:pPr>
        <w:spacing w:before="75" w:after="0"/>
      </w:pPr>
      <w:r>
        <w:rPr/>
        <w:t xml:space="preserve">三、2024-2026年企业木炭业务经营分析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木炭行业swot分析及发展策略</w:t>
      </w:r>
    </w:p>
    <w:p>
      <w:pPr>
        <w:spacing w:before="75" w:after="0"/>
      </w:pPr>
      <w:r>
        <w:rPr/>
        <w:t xml:space="preserve">第一节 木炭行业发展驱动因素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木炭行业发展swot分析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基于swot分析的木炭行业发展策略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木炭行业商业模式及运营模式</w:t>
      </w:r>
    </w:p>
    <w:p>
      <w:pPr>
        <w:spacing w:before="75" w:after="0"/>
      </w:pPr>
      <w:r>
        <w:rPr/>
        <w:t xml:space="preserve">第一节 木炭行业商业模式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木炭行业运营模式分析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木炭行业发展潜力研究结论</w:t>
      </w:r>
    </w:p>
    <w:p>
      <w:pPr>
        <w:spacing w:before="75" w:after="0"/>
      </w:pPr>
      <w:r>
        <w:rPr/>
        <w:t xml:space="preserve">第二节 木炭主要供应商排名研究结论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图表：全球木炭产品结构</w:t>
      </w:r>
    </w:p>
    <w:p>
      <w:pPr>
        <w:spacing w:before="75" w:after="0"/>
      </w:pPr>
      <w:r>
        <w:rPr/>
        <w:t xml:space="preserve">图表：全球木炭市场集中度</w:t>
      </w:r>
    </w:p>
    <w:p>
      <w:pPr>
        <w:spacing w:before="75" w:after="0"/>
      </w:pPr>
      <w:r>
        <w:rPr/>
        <w:t xml:space="preserve">图表：木炭行业发展趋势</w:t>
      </w:r>
    </w:p>
    <w:p>
      <w:pPr>
        <w:spacing w:before="75" w:after="0"/>
      </w:pPr>
      <w:r>
        <w:rPr/>
        <w:t xml:space="preserve">图表：木炭行业供应链分析</w:t>
      </w:r>
    </w:p>
    <w:p>
      <w:pPr>
        <w:spacing w:before="75" w:after="0"/>
      </w:pPr>
      <w:r>
        <w:rPr/>
        <w:t xml:space="preserve">图表：木炭行业销售模式分析</w:t>
      </w:r>
    </w:p>
    <w:p>
      <w:pPr>
        <w:spacing w:before="75" w:after="0"/>
      </w:pPr>
      <w:r>
        <w:rPr/>
        <w:t xml:space="preserve">图表：木炭产业链结构示意图</w:t>
      </w:r>
    </w:p>
    <w:p>
      <w:pPr>
        <w:spacing w:before="75" w:after="0"/>
      </w:pPr>
      <w:r>
        <w:rPr/>
        <w:t xml:space="preserve">图表：2024-2026年全球木炭市场规模</w:t>
      </w:r>
    </w:p>
    <w:p>
      <w:pPr>
        <w:spacing w:before="75" w:after="0"/>
      </w:pPr>
      <w:r>
        <w:rPr/>
        <w:t xml:space="preserve">图表：2024-2026年中国木炭市场规模</w:t>
      </w:r>
    </w:p>
    <w:p>
      <w:pPr>
        <w:spacing w:before="75" w:after="0"/>
      </w:pPr>
      <w:r>
        <w:rPr/>
        <w:t xml:space="preserve">图表：2026年全球木炭产能区域分布图</w:t>
      </w:r>
    </w:p>
    <w:p>
      <w:pPr>
        <w:spacing w:before="75" w:after="0"/>
      </w:pPr>
      <w:r>
        <w:rPr/>
        <w:t xml:space="preserve">图表：全球主要木炭供应商市场份额及排名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本文地址：https://www.51baogao.cn/baogao/20260629/4068535.shtml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9/406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2026年全球木炭行业市场规模、领先企业国内外市场份额及排名</dc:title>
  <dc:description>2026年全球木炭行业市场规模、领先企业国内外市场份额及排名</dc:description>
  <dc:subject>2026年全球木炭行业市场规模、领先企业国内外市场份额及排名</dc:subject>
  <cp:keywords>研究报告</cp:keywords>
  <cp:category>研究报告</cp:category>
  <cp:lastModifiedBy>北京中道泰和信息咨询有限公司</cp:lastModifiedBy>
  <dcterms:created xsi:type="dcterms:W3CDTF">2026-06-29T18:07:30+08:00</dcterms:created>
  <dcterms:modified xsi:type="dcterms:W3CDTF">2026-06-29T18:07:30+08:00</dcterms:modified>
</cp:coreProperties>
</file>

<file path=docProps/custom.xml><?xml version="1.0" encoding="utf-8"?>
<Properties xmlns="http://schemas.openxmlformats.org/officeDocument/2006/custom-properties" xmlns:vt="http://schemas.openxmlformats.org/officeDocument/2006/docPropsVTypes"/>
</file>