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2026-2031年中国CAD系统行业投资价值分析及发展趋势预测报告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AD系统全称计算机辅助设计系统，是整合计算机硬件、专用设计软件与配套交互工具形成的数字化设计整体体系，核心作用是依托计算机图形运算、数值计算能力，协助设计人员完成各类对象的图纸绘制、三维模型搭建、结构校验与方案优化工作。整套系统脱离传统手绘工具的操作限制，依靠标准化几何运算逻辑承载设计创意，既可以生成平面标注图纸，也能构建具备完整空间结构的立体数字模型，同时内置数据存储、修改迭代、错误自检等配套功能。系统由底层几何运算内核、中层建模操作引擎、上层人机交互界面三层结构组成，所有设计操作、模型调整、性能验算均在数字化环境完成，输出的模型文件可直接对接后续工程分析、生产加工相关流程，是打通创意构思与实体落地的数字化基础工具。</w:t>
      </w:r>
    </w:p>
    <w:p>
      <w:pPr>
        <w:spacing w:after="150"/>
      </w:pPr>
      <w:r>
        <w:rPr/>
        <w:t xml:space="preserve">CAD系统的技术迭代围绕一体化、轻量化、智能化三条主线推进，传统单机本地部署模式逐步向云端部署模式过渡，依靠网络实现多地点、多岗位人员同步编辑同一套设计文件，消除文件传输、版本不一致带来的效率损耗。智能运算模块持续融入系统底层，可自主完成尺寸约束匹配、结构冲突排查、方案迭代优化等重复性工作，减少人工重复操作。系统边界不断拓宽，不再单独承担绘图建模单一功能，逐步和工程仿真、数据管理、生产对接类工具打通数据通道，实现设计、验算、制造全流程数据无损耗流转。建模方式持续升级，从固定尺寸绘制转向参数化驱动建模，修改基础参数即可同步调整整套模型结构，同时沉浸式可视化配套功能持续完善，让设计成果的空间结构呈现更加直观清晰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CAD系统行业的发展状况进行了深入透彻地分析，对我国行业市场情况、技术现状、供需形势作了详尽研究，重点分析了国内外重点企业、行业发展趋势以及行业投资情况，报告还对CAD系统下游行业的发展进行了探讨，是CAD系统及相关企业、投资部门、研究机构准确了解目前中国市场发展动态，把握CAD系统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cad系统综述</w:t>
      </w:r>
    </w:p>
    <w:p>
      <w:pPr>
        <w:spacing w:before="75" w:after="0"/>
      </w:pPr>
      <w:r>
        <w:rPr/>
        <w:t xml:space="preserve">第一节 cad系统定义</w:t>
      </w:r>
    </w:p>
    <w:p>
      <w:pPr>
        <w:spacing w:before="75" w:after="0"/>
      </w:pPr>
      <w:r>
        <w:rPr/>
        <w:t xml:space="preserve">第二节 cad系统分类</w:t>
      </w:r>
    </w:p>
    <w:p>
      <w:pPr>
        <w:spacing w:before="75" w:after="0"/>
      </w:pPr>
      <w:r>
        <w:rPr>
          <w:b w:val="1"/>
          <w:bCs w:val="1"/>
        </w:rPr>
        <w:t xml:space="preserve">第二章 中国cad系统宏观环境分析</w:t>
      </w:r>
    </w:p>
    <w:p>
      <w:pPr>
        <w:spacing w:before="75" w:after="0"/>
      </w:pPr>
      <w:r>
        <w:rPr/>
        <w:t xml:space="preserve">第一节 中国cad系统政策环境分析</w:t>
      </w:r>
    </w:p>
    <w:p>
      <w:pPr>
        <w:spacing w:before="75" w:after="0"/>
      </w:pPr>
      <w:r>
        <w:rPr/>
        <w:t xml:space="preserve">第二节 中国cad系统经济环境分析</w:t>
      </w:r>
    </w:p>
    <w:p>
      <w:pPr>
        <w:spacing w:before="75" w:after="0"/>
      </w:pPr>
      <w:r>
        <w:rPr/>
        <w:t xml:space="preserve">第三节 中国cad系统社会环境分析</w:t>
      </w:r>
    </w:p>
    <w:p>
      <w:pPr>
        <w:spacing w:before="75" w:after="0"/>
      </w:pPr>
      <w:r>
        <w:rPr/>
        <w:t xml:space="preserve">第四节 中国cad系统技术环境分析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全球cad系统发展现状调研</w:t>
      </w:r>
    </w:p>
    <w:p>
      <w:pPr>
        <w:spacing w:before="75" w:after="0"/>
      </w:pPr>
      <w:r>
        <w:rPr/>
        <w:t xml:space="preserve">第一节 全球cad系统发展历程介绍</w:t>
      </w:r>
    </w:p>
    <w:p>
      <w:pPr>
        <w:spacing w:before="75" w:after="0"/>
      </w:pPr>
      <w:r>
        <w:rPr/>
        <w:t xml:space="preserve">第二节 全球cad系统宏观环境背景</w:t>
      </w:r>
    </w:p>
    <w:p>
      <w:pPr>
        <w:spacing w:before="75" w:after="0"/>
      </w:pPr>
      <w:r>
        <w:rPr/>
        <w:t xml:space="preserve">第三节 全球cad系统发展现状及市场规模体量分析</w:t>
      </w:r>
    </w:p>
    <w:p>
      <w:pPr>
        <w:spacing w:before="75" w:after="0"/>
      </w:pPr>
      <w:r>
        <w:rPr/>
        <w:t xml:space="preserve">第四节 全球cad系统区域发展格局</w:t>
      </w:r>
    </w:p>
    <w:p>
      <w:pPr>
        <w:spacing w:before="75" w:after="0"/>
      </w:pPr>
      <w:r>
        <w:rPr/>
        <w:t xml:space="preserve">第五节 全球cad系统市场竞争格局</w:t>
      </w:r>
    </w:p>
    <w:p>
      <w:pPr>
        <w:spacing w:before="75" w:after="0"/>
      </w:pPr>
      <w:r>
        <w:rPr/>
        <w:t xml:space="preserve">一、全球cad系统市场竞争格局</w:t>
      </w:r>
    </w:p>
    <w:p>
      <w:pPr>
        <w:spacing w:before="75" w:after="0"/>
      </w:pPr>
      <w:r>
        <w:rPr/>
        <w:t xml:space="preserve">二、全球cad系统企业兼并重组状况</w:t>
      </w:r>
    </w:p>
    <w:p>
      <w:pPr>
        <w:spacing w:before="75" w:after="0"/>
      </w:pPr>
      <w:r>
        <w:rPr/>
        <w:t xml:space="preserve">三、全球cad系统重点企业案例</w:t>
      </w:r>
    </w:p>
    <w:p>
      <w:pPr>
        <w:spacing w:before="75" w:after="0"/>
      </w:pPr>
      <w:r>
        <w:rPr/>
        <w:t xml:space="preserve">(1)autodesk(欧特克)</w:t>
      </w:r>
    </w:p>
    <w:p>
      <w:pPr>
        <w:spacing w:before="75" w:after="0"/>
      </w:pPr>
      <w:r>
        <w:rPr/>
        <w:t xml:space="preserve">(2)达索系统公司(dassault systemes)</w:t>
      </w:r>
    </w:p>
    <w:p>
      <w:pPr>
        <w:spacing w:before="75" w:after="0"/>
      </w:pPr>
      <w:r>
        <w:rPr/>
        <w:t xml:space="preserve">(3)西门子股份公司(siemens)</w:t>
      </w:r>
    </w:p>
    <w:p>
      <w:pPr>
        <w:spacing w:before="75" w:after="0"/>
      </w:pPr>
      <w:r>
        <w:rPr/>
        <w:t xml:space="preserve">(4)参数技术公司(ptc)</w:t>
      </w:r>
    </w:p>
    <w:p>
      <w:pPr>
        <w:spacing w:before="75" w:after="0"/>
      </w:pPr>
      <w:r>
        <w:rPr>
          <w:b w:val="1"/>
          <w:bCs w:val="1"/>
        </w:rPr>
        <w:t xml:space="preserve">第四章 中国cad系统市场供需状况及发展痛点分析</w:t>
      </w:r>
    </w:p>
    <w:p>
      <w:pPr>
        <w:spacing w:before="75" w:after="0"/>
      </w:pPr>
      <w:r>
        <w:rPr/>
        <w:t xml:space="preserve">第一节 中国cad系统发展历程</w:t>
      </w:r>
    </w:p>
    <w:p>
      <w:pPr>
        <w:spacing w:before="75" w:after="0"/>
      </w:pPr>
      <w:r>
        <w:rPr/>
        <w:t xml:space="preserve">第二节 中国cad系统市场特性解析</w:t>
      </w:r>
    </w:p>
    <w:p>
      <w:pPr>
        <w:spacing w:before="75" w:after="0"/>
      </w:pPr>
      <w:r>
        <w:rPr/>
        <w:t xml:space="preserve">第三节 中国cad系统市场主体类型及入场方式</w:t>
      </w:r>
    </w:p>
    <w:p>
      <w:pPr>
        <w:spacing w:before="75" w:after="0"/>
      </w:pPr>
      <w:r>
        <w:rPr/>
        <w:t xml:space="preserve">第四节 中国cad系统市场主体数量规模</w:t>
      </w:r>
    </w:p>
    <w:p>
      <w:pPr>
        <w:spacing w:before="75" w:after="0"/>
      </w:pPr>
      <w:r>
        <w:rPr/>
        <w:t xml:space="preserve">第五节 中国cad系统市场供给状况</w:t>
      </w:r>
    </w:p>
    <w:p>
      <w:pPr>
        <w:spacing w:before="75" w:after="0"/>
      </w:pPr>
      <w:r>
        <w:rPr/>
        <w:t xml:space="preserve">第六节 中国cad系统招投标市场解读</w:t>
      </w:r>
    </w:p>
    <w:p>
      <w:pPr>
        <w:spacing w:before="75" w:after="0"/>
      </w:pPr>
      <w:r>
        <w:rPr/>
        <w:t xml:space="preserve">第七节 中国cad系统市场需求状况</w:t>
      </w:r>
    </w:p>
    <w:p>
      <w:pPr>
        <w:spacing w:before="75" w:after="0"/>
      </w:pPr>
      <w:r>
        <w:rPr/>
        <w:t xml:space="preserve">第八节 中国cad系统市场规模体量</w:t>
      </w:r>
    </w:p>
    <w:p>
      <w:pPr>
        <w:spacing w:before="75" w:after="0"/>
      </w:pPr>
      <w:r>
        <w:rPr/>
        <w:t xml:space="preserve">第九节 中国cad系统市场行情走势</w:t>
      </w:r>
    </w:p>
    <w:p>
      <w:pPr>
        <w:spacing w:before="75" w:after="0"/>
      </w:pPr>
      <w:r>
        <w:rPr>
          <w:b w:val="1"/>
          <w:bCs w:val="1"/>
        </w:rPr>
        <w:t xml:space="preserve">第五章 中国cad系统市场竞争状况</w:t>
      </w:r>
    </w:p>
    <w:p>
      <w:pPr>
        <w:spacing w:before="75" w:after="0"/>
      </w:pPr>
      <w:r>
        <w:rPr/>
        <w:t xml:space="preserve">第一节 中国cad系统波特五力模型分析</w:t>
      </w:r>
    </w:p>
    <w:p>
      <w:pPr>
        <w:spacing w:before="75" w:after="0"/>
      </w:pPr>
      <w:r>
        <w:rPr/>
        <w:t xml:space="preserve">第二节 中国cad系统投融资、兼并与重组状况</w:t>
      </w:r>
    </w:p>
    <w:p>
      <w:pPr>
        <w:spacing w:before="75" w:after="0"/>
      </w:pPr>
      <w:r>
        <w:rPr/>
        <w:t xml:space="preserve">第三节 中国cad系统市场竞争格局分析</w:t>
      </w:r>
    </w:p>
    <w:p>
      <w:pPr>
        <w:spacing w:before="75" w:after="0"/>
      </w:pPr>
      <w:r>
        <w:rPr/>
        <w:t xml:space="preserve">第四节 中国cad系统市场集中度分析</w:t>
      </w:r>
    </w:p>
    <w:p>
      <w:pPr>
        <w:spacing w:before="75" w:after="0"/>
      </w:pPr>
      <w:r>
        <w:rPr/>
        <w:t xml:space="preserve">第五节 中国cad系统企业国际市场竞争参与状况</w:t>
      </w:r>
    </w:p>
    <w:p>
      <w:pPr>
        <w:spacing w:before="75" w:after="0"/>
      </w:pPr>
      <w:r>
        <w:rPr/>
        <w:t xml:space="preserve">第六节 中国cad系统国产替代布局状况</w:t>
      </w:r>
    </w:p>
    <w:p>
      <w:pPr>
        <w:spacing w:before="75" w:after="0"/>
      </w:pPr>
      <w:r>
        <w:rPr>
          <w:b w:val="1"/>
          <w:bCs w:val="1"/>
        </w:rPr>
        <w:t xml:space="preserve">第六章 中国cad系统产业链结构及全产业链布局状况研究</w:t>
      </w:r>
    </w:p>
    <w:p>
      <w:pPr>
        <w:spacing w:before="75" w:after="0"/>
      </w:pPr>
      <w:r>
        <w:rPr/>
        <w:t xml:space="preserve">第一节 中国cad系统产业链分析</w:t>
      </w:r>
    </w:p>
    <w:p>
      <w:pPr>
        <w:spacing w:before="75" w:after="0"/>
      </w:pPr>
      <w:r>
        <w:rPr/>
        <w:t xml:space="preserve">第二节 中国cad系统产业价值属性(价值链)分析</w:t>
      </w:r>
    </w:p>
    <w:p>
      <w:pPr>
        <w:spacing w:before="75" w:after="0"/>
      </w:pPr>
      <w:r>
        <w:rPr/>
        <w:t xml:space="preserve">第三节 中国cad系统硬件市场分析</w:t>
      </w:r>
    </w:p>
    <w:p>
      <w:pPr>
        <w:spacing w:before="75" w:after="0"/>
      </w:pPr>
      <w:r>
        <w:rPr/>
        <w:t xml:space="preserve">一、计算机辅助设计(cad)工作站/工程工作站</w:t>
      </w:r>
    </w:p>
    <w:p>
      <w:pPr>
        <w:spacing w:before="75" w:after="0"/>
      </w:pPr>
      <w:r>
        <w:rPr/>
        <w:t xml:space="preserve">二、图形显示/输入/输出终端</w:t>
      </w:r>
    </w:p>
    <w:p>
      <w:pPr>
        <w:spacing w:before="75" w:after="0"/>
      </w:pPr>
      <w:r>
        <w:rPr/>
        <w:t xml:space="preserve">三、绘图仪/扫描仪等</w:t>
      </w:r>
    </w:p>
    <w:p>
      <w:pPr>
        <w:spacing w:before="75" w:after="0"/>
      </w:pPr>
      <w:r>
        <w:rPr/>
        <w:t xml:space="preserve">第四节 中国计算机辅助设计(cad)细分软件市场分析</w:t>
      </w:r>
    </w:p>
    <w:p>
      <w:pPr>
        <w:spacing w:before="75" w:after="0"/>
      </w:pPr>
      <w:r>
        <w:rPr/>
        <w:t xml:space="preserve">一、中国2d cad市场分析</w:t>
      </w:r>
    </w:p>
    <w:p>
      <w:pPr>
        <w:spacing w:before="75" w:after="0"/>
      </w:pPr>
      <w:r>
        <w:rPr/>
        <w:t xml:space="preserve">二、中国3d cad市场分析</w:t>
      </w:r>
    </w:p>
    <w:p>
      <w:pPr>
        <w:spacing w:before="75" w:after="0"/>
      </w:pPr>
      <w:r>
        <w:rPr/>
        <w:t xml:space="preserve">(1)高端cad</w:t>
      </w:r>
    </w:p>
    <w:p>
      <w:pPr>
        <w:spacing w:before="75" w:after="0"/>
      </w:pPr>
      <w:r>
        <w:rPr/>
        <w:t xml:space="preserve">(2)中端cad</w:t>
      </w:r>
    </w:p>
    <w:p>
      <w:pPr>
        <w:spacing w:before="75" w:after="0"/>
      </w:pPr>
      <w:r>
        <w:rPr/>
        <w:t xml:space="preserve">(3)低端cad</w:t>
      </w:r>
    </w:p>
    <w:p>
      <w:pPr>
        <w:spacing w:before="75" w:after="0"/>
      </w:pPr>
      <w:r>
        <w:rPr/>
        <w:t xml:space="preserve">三、中国cad/cam一体化市场分析</w:t>
      </w:r>
    </w:p>
    <w:p>
      <w:pPr>
        <w:spacing w:before="75" w:after="0"/>
      </w:pPr>
      <w:r>
        <w:rPr/>
        <w:t xml:space="preserve">四、中国移动cad市场分析</w:t>
      </w:r>
    </w:p>
    <w:p>
      <w:pPr>
        <w:spacing w:before="75" w:after="0"/>
      </w:pPr>
      <w:r>
        <w:rPr/>
        <w:t xml:space="preserve">五、中国云cad/cad云市场分析</w:t>
      </w:r>
    </w:p>
    <w:p>
      <w:pPr>
        <w:spacing w:before="75" w:after="0"/>
      </w:pPr>
      <w:r>
        <w:rPr/>
        <w:t xml:space="preserve">六、中国cad系统其他软件</w:t>
      </w:r>
    </w:p>
    <w:p>
      <w:pPr>
        <w:spacing w:before="75" w:after="0"/>
      </w:pPr>
      <w:r>
        <w:rPr/>
        <w:t xml:space="preserve">第五节 中国cad系统集成市场分析</w:t>
      </w:r>
    </w:p>
    <w:p>
      <w:pPr>
        <w:spacing w:before="75" w:after="0"/>
      </w:pPr>
      <w:r>
        <w:rPr/>
        <w:t xml:space="preserve">一、信息检索型cad系统</w:t>
      </w:r>
    </w:p>
    <w:p>
      <w:pPr>
        <w:spacing w:before="75" w:after="0"/>
      </w:pPr>
      <w:r>
        <w:rPr/>
        <w:t xml:space="preserve">二、人机交互型cad系统</w:t>
      </w:r>
    </w:p>
    <w:p>
      <w:pPr>
        <w:spacing w:before="75" w:after="0"/>
      </w:pPr>
      <w:r>
        <w:rPr/>
        <w:t xml:space="preserve">三、智能型cad系统</w:t>
      </w:r>
    </w:p>
    <w:p>
      <w:pPr>
        <w:spacing w:before="75" w:after="0"/>
      </w:pPr>
      <w:r>
        <w:rPr/>
        <w:t xml:space="preserve">第六节 中国cad系统下游应用市场需求潜力分析</w:t>
      </w:r>
    </w:p>
    <w:p>
      <w:pPr>
        <w:spacing w:before="75" w:after="0"/>
      </w:pPr>
      <w:r>
        <w:rPr/>
        <w:t xml:space="preserve">一、中国cad系统下游应用需求场景/领域分布</w:t>
      </w:r>
    </w:p>
    <w:p>
      <w:pPr>
        <w:spacing w:before="75" w:after="0"/>
      </w:pPr>
      <w:r>
        <w:rPr/>
        <w:t xml:space="preserve">二、中国cad系统下游主要应用市场需求潜力分析</w:t>
      </w:r>
    </w:p>
    <w:p>
      <w:pPr>
        <w:spacing w:before="75" w:after="0"/>
      </w:pPr>
      <w:r>
        <w:rPr/>
        <w:t xml:space="preserve">(1)机械设计领域</w:t>
      </w:r>
    </w:p>
    <w:p>
      <w:pPr>
        <w:spacing w:before="75" w:after="0"/>
      </w:pPr>
      <w:r>
        <w:rPr/>
        <w:t xml:space="preserve">(2)建筑设计领域</w:t>
      </w:r>
    </w:p>
    <w:p>
      <w:pPr>
        <w:spacing w:before="75" w:after="0"/>
      </w:pPr>
      <w:r>
        <w:rPr/>
        <w:t xml:space="preserve">(3)交通设计领域</w:t>
      </w:r>
    </w:p>
    <w:p>
      <w:pPr>
        <w:spacing w:before="75" w:after="0"/>
      </w:pPr>
      <w:r>
        <w:rPr/>
        <w:t xml:space="preserve">(4)汽车设计领域</w:t>
      </w:r>
    </w:p>
    <w:p>
      <w:pPr>
        <w:spacing w:before="75" w:after="0"/>
      </w:pPr>
      <w:r>
        <w:rPr/>
        <w:t xml:space="preserve">(5)纺织设计领域</w:t>
      </w:r>
    </w:p>
    <w:p>
      <w:pPr>
        <w:spacing w:before="75" w:after="0"/>
      </w:pPr>
      <w:r>
        <w:rPr/>
        <w:t xml:space="preserve">(6)其他领域</w:t>
      </w:r>
    </w:p>
    <w:p>
      <w:pPr>
        <w:spacing w:before="75" w:after="0"/>
      </w:pPr>
      <w:r>
        <w:rPr>
          <w:b w:val="1"/>
          <w:bCs w:val="1"/>
        </w:rPr>
        <w:t xml:space="preserve">第七章 中国cad系统企业案例研究</w:t>
      </w:r>
    </w:p>
    <w:p>
      <w:pPr>
        <w:spacing w:before="75" w:after="0"/>
      </w:pPr>
      <w:r>
        <w:rPr/>
        <w:t xml:space="preserve">第一节 广州中望龙腾软件股份有限公司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二、企业整体经营状况</w:t>
      </w:r>
    </w:p>
    <w:p>
      <w:pPr>
        <w:spacing w:before="75" w:after="0"/>
      </w:pPr>
      <w:r>
        <w:rPr/>
        <w:t xml:space="preserve">第二节 苏州浩辰软件股份有限公司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二、企业整体经营状况</w:t>
      </w:r>
    </w:p>
    <w:p>
      <w:pPr>
        <w:spacing w:before="75" w:after="0"/>
      </w:pPr>
      <w:r>
        <w:rPr/>
        <w:t xml:space="preserve">第三节 北京数码大方科技股份有限公司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二、企业整体经营状况</w:t>
      </w:r>
    </w:p>
    <w:p>
      <w:pPr>
        <w:spacing w:before="75" w:after="0"/>
      </w:pPr>
      <w:r>
        <w:rPr/>
        <w:t xml:space="preserve">第四节 山东山大华天软件有限公司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二、企业整体经营状况</w:t>
      </w:r>
    </w:p>
    <w:p>
      <w:pPr>
        <w:spacing w:before="75" w:after="0"/>
      </w:pPr>
      <w:r>
        <w:rPr/>
        <w:t xml:space="preserve">第五节 广联达科技股份有限公司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二、企业整体经营状况</w:t>
      </w:r>
    </w:p>
    <w:p>
      <w:pPr>
        <w:spacing w:before="75" w:after="0"/>
      </w:pPr>
      <w:r>
        <w:rPr/>
        <w:t xml:space="preserve">第六节 上海金慧软件有限公司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二、企业整体经营状况</w:t>
      </w:r>
    </w:p>
    <w:p>
      <w:pPr>
        <w:spacing w:before="75" w:after="0"/>
      </w:pPr>
      <w:r>
        <w:rPr>
          <w:b w:val="1"/>
          <w:bCs w:val="1"/>
        </w:rPr>
        <w:t xml:space="preserve">第八章 中国cad系统投资规划建议规划策略建议</w:t>
      </w:r>
    </w:p>
    <w:p>
      <w:pPr>
        <w:spacing w:before="75" w:after="0"/>
      </w:pPr>
      <w:r>
        <w:rPr/>
        <w:t xml:space="preserve">第一节 中国cad系统swot分析</w:t>
      </w:r>
    </w:p>
    <w:p>
      <w:pPr>
        <w:spacing w:before="75" w:after="0"/>
      </w:pPr>
      <w:r>
        <w:rPr/>
        <w:t xml:space="preserve">第二节 中国cad系统发展潜力评估</w:t>
      </w:r>
    </w:p>
    <w:p>
      <w:pPr>
        <w:spacing w:before="75" w:after="0"/>
      </w:pPr>
      <w:r>
        <w:rPr/>
        <w:t xml:space="preserve">第三节 中国cad系统趋势预测分析</w:t>
      </w:r>
    </w:p>
    <w:p>
      <w:pPr>
        <w:spacing w:before="75" w:after="0"/>
      </w:pPr>
      <w:r>
        <w:rPr/>
        <w:t xml:space="preserve">第四节 中国cad系统发展趋势预判</w:t>
      </w:r>
    </w:p>
    <w:p>
      <w:pPr>
        <w:spacing w:before="75" w:after="0"/>
      </w:pPr>
      <w:r>
        <w:rPr/>
        <w:t xml:space="preserve">第五节 中国cad系统进入与退出壁垒</w:t>
      </w:r>
    </w:p>
    <w:p>
      <w:pPr>
        <w:spacing w:before="75" w:after="0"/>
      </w:pPr>
      <w:r>
        <w:rPr/>
        <w:t xml:space="preserve">第六节 中国cad系统投资前景预警</w:t>
      </w:r>
    </w:p>
    <w:p>
      <w:pPr>
        <w:spacing w:before="75" w:after="0"/>
      </w:pPr>
      <w:r>
        <w:rPr/>
        <w:t xml:space="preserve">第七节 中国cad系统投资价值评估</w:t>
      </w:r>
    </w:p>
    <w:p>
      <w:pPr>
        <w:spacing w:before="75" w:after="0"/>
      </w:pPr>
      <w:r>
        <w:rPr/>
        <w:t xml:space="preserve">第八节 中国cad系统投资机会分析</w:t>
      </w:r>
    </w:p>
    <w:p>
      <w:pPr>
        <w:spacing w:before="75" w:after="0"/>
      </w:pPr>
      <w:r>
        <w:rPr/>
        <w:t xml:space="preserve">第九节 中国cad系统投资前景研究与建议</w:t>
      </w:r>
    </w:p>
    <w:p>
      <w:pPr>
        <w:spacing w:before="75" w:after="0"/>
      </w:pPr>
      <w:r>
        <w:rPr/>
        <w:t xml:space="preserve">第十节 中国cad系统可持续发展建议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图表：cad系统行业生命周期</w:t>
      </w:r>
    </w:p>
    <w:p>
      <w:pPr>
        <w:spacing w:before="75" w:after="0"/>
      </w:pPr>
      <w:r>
        <w:rPr/>
        <w:t xml:space="preserve">图表：cad系统行业产业链结构</w:t>
      </w:r>
    </w:p>
    <w:p>
      <w:pPr>
        <w:spacing w:before="75" w:after="0"/>
      </w:pPr>
      <w:r>
        <w:rPr/>
        <w:t xml:space="preserve">图表：2025年全球cad系统行业市场规模</w:t>
      </w:r>
    </w:p>
    <w:p>
      <w:pPr>
        <w:spacing w:before="75" w:after="0"/>
      </w:pPr>
      <w:r>
        <w:rPr/>
        <w:t xml:space="preserve">图表：2025年中国cad系统行业市场规模</w:t>
      </w:r>
    </w:p>
    <w:p>
      <w:pPr>
        <w:spacing w:before="75" w:after="0"/>
      </w:pPr>
      <w:r>
        <w:rPr/>
        <w:t xml:space="preserve">图表：2025年中国cad系统市场占全球份额比较</w:t>
      </w:r>
    </w:p>
    <w:p>
      <w:pPr>
        <w:spacing w:before="75" w:after="0"/>
      </w:pPr>
      <w:r>
        <w:rPr/>
        <w:t xml:space="preserve">图表：2025年cad系统行业集中度</w:t>
      </w:r>
    </w:p>
    <w:p>
      <w:pPr>
        <w:spacing w:before="75" w:after="0"/>
      </w:pPr>
      <w:r>
        <w:rPr/>
        <w:t xml:space="preserve">图表：2025年cad系统市场价格走势</w:t>
      </w:r>
    </w:p>
    <w:p>
      <w:pPr>
        <w:spacing w:before="75" w:after="0"/>
      </w:pPr>
      <w:r>
        <w:rPr/>
        <w:t xml:space="preserve">图表：2025年cad系统行业重要数据指标比较</w:t>
      </w:r>
    </w:p>
    <w:p>
      <w:pPr>
        <w:spacing w:before="75" w:after="0"/>
      </w:pPr>
      <w:r>
        <w:rPr/>
        <w:t xml:space="preserve">图表：2026-2031年cad系统行业市场规模预测</w:t>
      </w:r>
    </w:p>
    <w:p>
      <w:pPr>
        <w:spacing w:before="75" w:after="0"/>
      </w:pPr>
      <w:r>
        <w:rPr/>
        <w:t xml:space="preserve">图表：2026-2031年cad系统行业竞争格局预测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本文地址：https://www.51baogao.cn/baogao/20260701/4068564.shtml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701/4068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2026-2031年中国CAD系统行业投资价值分析及发展趋势预测报告</dc:title>
  <dc:description>2026-2031年中国CAD系统行业投资价值分析及发展趋势预测报告</dc:description>
  <dc:subject>2026-2031年中国CAD系统行业投资价值分析及发展趋势预测报告</dc:subject>
  <cp:keywords>研究报告</cp:keywords>
  <cp:category>研究报告</cp:category>
  <cp:lastModifiedBy>北京中道泰和信息咨询有限公司</cp:lastModifiedBy>
  <dcterms:created xsi:type="dcterms:W3CDTF">2026-07-01T10:47:28+08:00</dcterms:created>
  <dcterms:modified xsi:type="dcterms:W3CDTF">2026-07-01T10:47:28+08:00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