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2026年全球存储芯片行业市场规模、领先企业国内外市场份额及排名</w:t>
      </w:r>
    </w:p>
    <w:p>
      <w:pPr>
        <w:spacing w:after="150"/>
      </w:pPr>
      <w:r>
        <w:rPr>
          <w:b w:val="1"/>
          <w:bCs w:val="1"/>
        </w:rPr>
        <w:t xml:space="preserve">报告简介</w:t>
      </w:r>
    </w:p>
    <w:p>
      <w:pPr>
        <w:spacing w:after="150"/>
      </w:pPr>
      <w:r>
        <w:rPr/>
        <w:t xml:space="preserve">存储芯片是半导体产业的核心基础元器件，通过半导体电路实现数据的存储、读写与传输，广泛应用于AI服务器、消费电子、汽车电子及工业控制等领域，是数字经济时代的“数据粮仓”。按技术类型可分为易失性存储(DRAM/SRAM)与非易失性存储(NAND/NOR)，具备技术密集、资本密集、高垄断、强周期的特征，是支撑全球算力基础设施与信息产业发展的关键核心器件。</w:t>
      </w:r>
    </w:p>
    <w:p>
      <w:pPr>
        <w:spacing w:after="150"/>
      </w:pPr>
      <w:r>
        <w:rPr/>
        <w:t xml:space="preserve">当前全球存储芯片行业正处于AI驱动的超级景气周期，供需格局呈现结构性紧缺与寡头垄断并存的态势。市场层面，AI大模型训练与推理需求爆发，带动HBM、高端DRAM及企业级NAND需求激增，行业从传统消费电子周期转向AI算力驱动的高增长阶段。竞争层面，全球市场长期由少数国际巨头主导，头部企业凭借先进制程、3D堆叠技术与产能优势占据核心份额，市场集中度维持高位。同时，地缘政治、供应链重构与国产替代进程加速，推动行业竞争从单一产品比拼转向技术壁垒、产能布局、生态协同的综合较量。未来，全球存储芯片行业将呈现技术迭代加速、结构分化显著、产能向高价值领域倾斜、国产替代纵深推进的核心趋势。技术层面，HBM、DDR5、3DNAND等高端产品成为主流演进方向，先进封装与架构创新持续突破性能瓶颈。供给层面，头部厂商优先扩产高毛利AI存储产品，传统产能收缩，结构性紧缺态势延续。竞争层面，国际巨头巩固领先地位，新兴力量在特定细分赛道加速追赶，市场份额格局进入动态调整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存储芯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一、存储芯片定义</w:t>
      </w:r>
    </w:p>
    <w:p>
      <w:pPr>
        <w:spacing w:before="75" w:after="0"/>
      </w:pPr>
      <w:r>
        <w:rPr/>
        <w:t xml:space="preserve">二、存储芯片产品特征</w:t>
      </w:r>
    </w:p>
    <w:p>
      <w:pPr>
        <w:spacing w:before="75" w:after="0"/>
      </w:pPr>
      <w:r>
        <w:rPr/>
        <w:t xml:space="preserve">第二节 存储芯片行业归属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全球及国内存储芯片市场规模</w:t>
      </w:r>
    </w:p>
    <w:p>
      <w:pPr>
        <w:spacing w:before="75" w:after="0"/>
      </w:pPr>
      <w:r>
        <w:rPr/>
        <w:t xml:space="preserve">一、2023-2026年全球存储芯片市场规模</w:t>
      </w:r>
    </w:p>
    <w:p>
      <w:pPr>
        <w:spacing w:before="75" w:after="0"/>
      </w:pPr>
      <w:r>
        <w:rPr/>
        <w:t xml:space="preserve">二、2023-2026年国内存储芯片市场规模</w:t>
      </w:r>
    </w:p>
    <w:p>
      <w:pPr>
        <w:spacing w:before="75" w:after="0"/>
      </w:pPr>
      <w:r>
        <w:rPr/>
        <w:t xml:space="preserve">第四节 存储芯片行业发展现状分析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存储芯片行业发展影响因素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全球存储芯片行业发展状况概览</w:t>
      </w:r>
    </w:p>
    <w:p>
      <w:pPr>
        <w:spacing w:before="75" w:after="0"/>
      </w:pPr>
      <w:r>
        <w:rPr/>
        <w:t xml:space="preserve">一、全球存储芯片产能及区域分布</w:t>
      </w:r>
    </w:p>
    <w:p>
      <w:pPr>
        <w:spacing w:before="75" w:after="0"/>
      </w:pPr>
      <w:r>
        <w:rPr/>
        <w:t xml:space="preserve">二、全球存储芯片产品结构</w:t>
      </w:r>
    </w:p>
    <w:p>
      <w:pPr>
        <w:spacing w:before="75" w:after="0"/>
      </w:pPr>
      <w:r>
        <w:rPr/>
        <w:t xml:space="preserve">第二节 全球存储芯片市场竞争分析</w:t>
      </w:r>
    </w:p>
    <w:p>
      <w:pPr>
        <w:spacing w:before="75" w:after="0"/>
      </w:pPr>
      <w:r>
        <w:rPr/>
        <w:t xml:space="preserve">一、全球存储芯片市场集中度</w:t>
      </w:r>
    </w:p>
    <w:p>
      <w:pPr>
        <w:spacing w:before="75" w:after="0"/>
      </w:pPr>
      <w:r>
        <w:rPr/>
        <w:t xml:space="preserve">二、全球存储芯片行业竞争梯队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全球存储芯片领先企业市场占有率及排名(按营收)</w:t>
      </w:r>
    </w:p>
    <w:p>
      <w:pPr>
        <w:spacing w:before="75" w:after="0"/>
      </w:pPr>
      <w:r>
        <w:rPr/>
        <w:t xml:space="preserve">一、2024-2026年全球存储芯片领先企业营业收入</w:t>
      </w:r>
    </w:p>
    <w:p>
      <w:pPr>
        <w:spacing w:before="75" w:after="0"/>
      </w:pPr>
      <w:r>
        <w:rPr/>
        <w:t xml:space="preserve">二、2024-2026年全球存储芯片领先企业市场份额</w:t>
      </w:r>
    </w:p>
    <w:p>
      <w:pPr>
        <w:spacing w:before="75" w:after="0"/>
      </w:pPr>
      <w:r>
        <w:rPr/>
        <w:t xml:space="preserve">三、2024-2026年全球存储芯片领先企业排名</w:t>
      </w:r>
    </w:p>
    <w:p>
      <w:pPr>
        <w:spacing w:before="75" w:after="0"/>
      </w:pPr>
      <w:r>
        <w:rPr/>
        <w:t xml:space="preserve">第四节 国内存储芯片领先企业市场占有率及排名(按营收)</w:t>
      </w:r>
    </w:p>
    <w:p>
      <w:pPr>
        <w:spacing w:before="75" w:after="0"/>
      </w:pPr>
      <w:r>
        <w:rPr/>
        <w:t xml:space="preserve">一、2024-2026年国内存储芯片领先企业营业收入</w:t>
      </w:r>
    </w:p>
    <w:p>
      <w:pPr>
        <w:spacing w:before="75" w:after="0"/>
      </w:pPr>
      <w:r>
        <w:rPr/>
        <w:t xml:space="preserve">二、2024-2026年国内存储芯片领先企业市场份额</w:t>
      </w:r>
    </w:p>
    <w:p>
      <w:pPr>
        <w:spacing w:before="75" w:after="0"/>
      </w:pPr>
      <w:r>
        <w:rPr/>
        <w:t xml:space="preserve">三、2024-2026年国内存储芯片领先企业排名</w:t>
      </w:r>
    </w:p>
    <w:p>
      <w:pPr>
        <w:spacing w:before="75" w:after="0"/>
      </w:pPr>
      <w:r>
        <w:rPr/>
        <w:t xml:space="preserve">第五节 2026年全球存储芯片行业资本运作分析</w:t>
      </w:r>
    </w:p>
    <w:p>
      <w:pPr>
        <w:spacing w:before="75" w:after="0"/>
      </w:pPr>
      <w:r>
        <w:rPr/>
        <w:t xml:space="preserve">一、2026年全球存储芯片行业重大投资并购事件</w:t>
      </w:r>
    </w:p>
    <w:p>
      <w:pPr>
        <w:spacing w:before="75" w:after="0"/>
      </w:pPr>
      <w:r>
        <w:rPr/>
        <w:t xml:space="preserve">二、2026年全球存储芯片行业重大投资并购事件对行业的影响分析</w:t>
      </w:r>
    </w:p>
    <w:p>
      <w:pPr>
        <w:spacing w:before="75" w:after="0"/>
      </w:pPr>
      <w:r>
        <w:rPr>
          <w:b w:val="1"/>
          <w:bCs w:val="1"/>
        </w:rPr>
        <w:t xml:space="preserve">第三章 全球存储芯片行业主要国家（地区）分析</w:t>
      </w:r>
    </w:p>
    <w:p>
      <w:pPr>
        <w:spacing w:before="75" w:after="0"/>
      </w:pPr>
      <w:r>
        <w:rPr/>
        <w:t xml:space="preserve">第一节 美国存储芯片行业分析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三、2024-2026年美国存储芯片市场规模</w:t>
      </w:r>
    </w:p>
    <w:p>
      <w:pPr>
        <w:spacing w:before="75" w:after="0"/>
      </w:pPr>
      <w:r>
        <w:rPr/>
        <w:t xml:space="preserve">四、2026-2031年美国存储芯片市场规模预测</w:t>
      </w:r>
    </w:p>
    <w:p>
      <w:pPr>
        <w:spacing w:before="75" w:after="0"/>
      </w:pPr>
      <w:r>
        <w:rPr/>
        <w:t xml:space="preserve">五、美国存储芯片行业典型企业分析</w:t>
      </w:r>
    </w:p>
    <w:p>
      <w:pPr>
        <w:spacing w:before="75" w:after="0"/>
      </w:pPr>
      <w:r>
        <w:rPr/>
        <w:t xml:space="preserve">第二节 德国存储芯片行业分析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三、2024-2026年德国存储芯片市场规模</w:t>
      </w:r>
    </w:p>
    <w:p>
      <w:pPr>
        <w:spacing w:before="75" w:after="0"/>
      </w:pPr>
      <w:r>
        <w:rPr/>
        <w:t xml:space="preserve">四、2026-2031年德国存储芯片市场规模预测</w:t>
      </w:r>
    </w:p>
    <w:p>
      <w:pPr>
        <w:spacing w:before="75" w:after="0"/>
      </w:pPr>
      <w:r>
        <w:rPr/>
        <w:t xml:space="preserve">五、德国存储芯片行业典型企业分析</w:t>
      </w:r>
    </w:p>
    <w:p>
      <w:pPr>
        <w:spacing w:before="75" w:after="0"/>
      </w:pPr>
      <w:r>
        <w:rPr/>
        <w:t xml:space="preserve">第三节 日本存储芯片行业分析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三、2024-2026年日本存储芯片市场规模</w:t>
      </w:r>
    </w:p>
    <w:p>
      <w:pPr>
        <w:spacing w:before="75" w:after="0"/>
      </w:pPr>
      <w:r>
        <w:rPr/>
        <w:t xml:space="preserve">四、2026-2031年日本存储芯片市场规模预测</w:t>
      </w:r>
    </w:p>
    <w:p>
      <w:pPr>
        <w:spacing w:before="75" w:after="0"/>
      </w:pPr>
      <w:r>
        <w:rPr/>
        <w:t xml:space="preserve">五、日本存储芯片行业典型企业分析</w:t>
      </w:r>
    </w:p>
    <w:p>
      <w:pPr>
        <w:spacing w:before="75" w:after="0"/>
      </w:pPr>
      <w:r>
        <w:rPr/>
        <w:t xml:space="preserve">第四节 韩国存储芯片行业分析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三、2024-2026年韩国存储芯片市场规模</w:t>
      </w:r>
    </w:p>
    <w:p>
      <w:pPr>
        <w:spacing w:before="75" w:after="0"/>
      </w:pPr>
      <w:r>
        <w:rPr/>
        <w:t xml:space="preserve">四、2026-2031年韩国存储芯片市场规模预测</w:t>
      </w:r>
    </w:p>
    <w:p>
      <w:pPr>
        <w:spacing w:before="75" w:after="0"/>
      </w:pPr>
      <w:r>
        <w:rPr/>
        <w:t xml:space="preserve">五、韩国存储芯片行业典型企业分析</w:t>
      </w:r>
    </w:p>
    <w:p>
      <w:pPr>
        <w:spacing w:before="75" w:after="0"/>
      </w:pPr>
      <w:r>
        <w:rPr/>
        <w:t xml:space="preserve">第五节 中国存储芯片行业分析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三、2024-2026年中国存储芯片市场规模</w:t>
      </w:r>
    </w:p>
    <w:p>
      <w:pPr>
        <w:spacing w:before="75" w:after="0"/>
      </w:pPr>
      <w:r>
        <w:rPr/>
        <w:t xml:space="preserve">四、2026-2031年中国存储芯片市场规模预测</w:t>
      </w:r>
    </w:p>
    <w:p>
      <w:pPr>
        <w:spacing w:before="75" w:after="0"/>
      </w:pPr>
      <w:r>
        <w:rPr/>
        <w:t xml:space="preserve">五、中国存储芯片行业典型企业分析</w:t>
      </w:r>
    </w:p>
    <w:p>
      <w:pPr>
        <w:spacing w:before="75" w:after="0"/>
      </w:pPr>
      <w:r>
        <w:rPr>
          <w:b w:val="1"/>
          <w:bCs w:val="1"/>
        </w:rPr>
        <w:t xml:space="preserve">第四章 存储芯片细分行业分析</w:t>
      </w:r>
    </w:p>
    <w:p>
      <w:pPr>
        <w:spacing w:before="75" w:after="0"/>
      </w:pPr>
      <w:r>
        <w:rPr/>
        <w:t xml:space="preserve">第一节 dram动态存储芯片</w:t>
      </w:r>
    </w:p>
    <w:p>
      <w:pPr>
        <w:spacing w:before="75" w:after="0"/>
      </w:pPr>
      <w:r>
        <w:rPr/>
        <w:t xml:space="preserve">一、全球dram动态存储芯片市场规模(2022vs2026vs2030)</w:t>
      </w:r>
    </w:p>
    <w:p>
      <w:pPr>
        <w:spacing w:before="75" w:after="0"/>
      </w:pPr>
      <w:r>
        <w:rPr/>
        <w:t xml:space="preserve">二、全球dram动态存储芯片主要供应商及其市场份额(按2026年营收)</w:t>
      </w:r>
    </w:p>
    <w:p>
      <w:pPr>
        <w:spacing w:before="75" w:after="0"/>
      </w:pPr>
      <w:r>
        <w:rPr/>
        <w:t xml:space="preserve">三、中国dram动态存储芯片市场规模(2022vs2026vs2030)</w:t>
      </w:r>
    </w:p>
    <w:p>
      <w:pPr>
        <w:spacing w:before="75" w:after="0"/>
      </w:pPr>
      <w:r>
        <w:rPr/>
        <w:t xml:space="preserve">四、中国dram动态存储芯片主要供应商及其市场份额(按2026年营收)</w:t>
      </w:r>
    </w:p>
    <w:p>
      <w:pPr>
        <w:spacing w:before="75" w:after="0"/>
      </w:pPr>
      <w:r>
        <w:rPr/>
        <w:t xml:space="preserve">五、dram动态存储芯片未来发展趋势预测</w:t>
      </w:r>
    </w:p>
    <w:p>
      <w:pPr>
        <w:spacing w:before="75" w:after="0"/>
      </w:pPr>
      <w:r>
        <w:rPr/>
        <w:t xml:space="preserve">第二节 nand闪存芯片</w:t>
      </w:r>
    </w:p>
    <w:p>
      <w:pPr>
        <w:spacing w:before="75" w:after="0"/>
      </w:pPr>
      <w:r>
        <w:rPr/>
        <w:t xml:space="preserve">一、全球nand闪存芯片市场规模(2022vs2026vs2030)</w:t>
      </w:r>
    </w:p>
    <w:p>
      <w:pPr>
        <w:spacing w:before="75" w:after="0"/>
      </w:pPr>
      <w:r>
        <w:rPr/>
        <w:t xml:space="preserve">二、全球nand闪存芯片主要供应商及其市场份额(按2026年营收)</w:t>
      </w:r>
    </w:p>
    <w:p>
      <w:pPr>
        <w:spacing w:before="75" w:after="0"/>
      </w:pPr>
      <w:r>
        <w:rPr/>
        <w:t xml:space="preserve">三、中国nand闪存芯片市场规模(2022vs2026vs2030)</w:t>
      </w:r>
    </w:p>
    <w:p>
      <w:pPr>
        <w:spacing w:before="75" w:after="0"/>
      </w:pPr>
      <w:r>
        <w:rPr/>
        <w:t xml:space="preserve">四、中国nand闪存芯片主要供应商及其市场份额(按2026年营收)</w:t>
      </w:r>
    </w:p>
    <w:p>
      <w:pPr>
        <w:spacing w:before="75" w:after="0"/>
      </w:pPr>
      <w:r>
        <w:rPr/>
        <w:t xml:space="preserve">五、nand闪存芯片未来发展趋势预测</w:t>
      </w:r>
    </w:p>
    <w:p>
      <w:pPr>
        <w:spacing w:before="75" w:after="0"/>
      </w:pPr>
      <w:r>
        <w:rPr/>
        <w:t xml:space="preserve">第三节 nor闪存芯片</w:t>
      </w:r>
    </w:p>
    <w:p>
      <w:pPr>
        <w:spacing w:before="75" w:after="0"/>
      </w:pPr>
      <w:r>
        <w:rPr/>
        <w:t xml:space="preserve">一、全球nor闪存芯片市场规模(2022vs2026vs2030)</w:t>
      </w:r>
    </w:p>
    <w:p>
      <w:pPr>
        <w:spacing w:before="75" w:after="0"/>
      </w:pPr>
      <w:r>
        <w:rPr/>
        <w:t xml:space="preserve">二、全球nor闪存芯片主要供应商及其市场份额(按2026年营收)</w:t>
      </w:r>
    </w:p>
    <w:p>
      <w:pPr>
        <w:spacing w:before="75" w:after="0"/>
      </w:pPr>
      <w:r>
        <w:rPr/>
        <w:t xml:space="preserve">三、中国nor闪存芯片市场规模(2022vs2026vs2030)</w:t>
      </w:r>
    </w:p>
    <w:p>
      <w:pPr>
        <w:spacing w:before="75" w:after="0"/>
      </w:pPr>
      <w:r>
        <w:rPr/>
        <w:t xml:space="preserve">四、中国nor闪存芯片主要供应商及其市场份额(按2026年营收)</w:t>
      </w:r>
    </w:p>
    <w:p>
      <w:pPr>
        <w:spacing w:before="75" w:after="0"/>
      </w:pPr>
      <w:r>
        <w:rPr/>
        <w:t xml:space="preserve">五、nor闪存芯片未来发展趋势预测</w:t>
      </w:r>
    </w:p>
    <w:p>
      <w:pPr>
        <w:spacing w:before="75" w:after="0"/>
      </w:pPr>
      <w:r>
        <w:rPr/>
        <w:t xml:space="preserve">第四节 sram静态存储芯片</w:t>
      </w:r>
    </w:p>
    <w:p>
      <w:pPr>
        <w:spacing w:before="75" w:after="0"/>
      </w:pPr>
      <w:r>
        <w:rPr/>
        <w:t xml:space="preserve">一、全球sram静态存储芯片市场规模(2022vs2026vs2030)</w:t>
      </w:r>
    </w:p>
    <w:p>
      <w:pPr>
        <w:spacing w:before="75" w:after="0"/>
      </w:pPr>
      <w:r>
        <w:rPr/>
        <w:t xml:space="preserve">二、全球sram静态存储芯片主要供应商及其市场份额(按2026年营收)</w:t>
      </w:r>
    </w:p>
    <w:p>
      <w:pPr>
        <w:spacing w:before="75" w:after="0"/>
      </w:pPr>
      <w:r>
        <w:rPr/>
        <w:t xml:space="preserve">三、中国sram静态存储芯片市场规模(2022vs2026vs2030)</w:t>
      </w:r>
    </w:p>
    <w:p>
      <w:pPr>
        <w:spacing w:before="75" w:after="0"/>
      </w:pPr>
      <w:r>
        <w:rPr/>
        <w:t xml:space="preserve">四、中国sram静态存储芯片主要供应商及其市场份额(按2026年营收)</w:t>
      </w:r>
    </w:p>
    <w:p>
      <w:pPr>
        <w:spacing w:before="75" w:after="0"/>
      </w:pPr>
      <w:r>
        <w:rPr/>
        <w:t xml:space="preserve">五、sram静态存储芯片未来发展趋势预测</w:t>
      </w:r>
    </w:p>
    <w:p>
      <w:pPr>
        <w:spacing w:before="75" w:after="0"/>
      </w:pPr>
      <w:r>
        <w:rPr/>
        <w:t xml:space="preserve">第五节 hbm高带宽存储芯片</w:t>
      </w:r>
    </w:p>
    <w:p>
      <w:pPr>
        <w:spacing w:before="75" w:after="0"/>
      </w:pPr>
      <w:r>
        <w:rPr/>
        <w:t xml:space="preserve">一、全球hbm高带宽存储芯片市场规模(2022vs2026vs2030)</w:t>
      </w:r>
    </w:p>
    <w:p>
      <w:pPr>
        <w:spacing w:before="75" w:after="0"/>
      </w:pPr>
      <w:r>
        <w:rPr/>
        <w:t xml:space="preserve">二、全球hbm高带宽存储芯片主要供应商及其市场份额(按2026年营收)</w:t>
      </w:r>
    </w:p>
    <w:p>
      <w:pPr>
        <w:spacing w:before="75" w:after="0"/>
      </w:pPr>
      <w:r>
        <w:rPr/>
        <w:t xml:space="preserve">三、中国hbm高带宽存储芯片市场规模(2022vs2026vs2030)</w:t>
      </w:r>
    </w:p>
    <w:p>
      <w:pPr>
        <w:spacing w:before="75" w:after="0"/>
      </w:pPr>
      <w:r>
        <w:rPr/>
        <w:t xml:space="preserve">四、中国hbm高带宽存储芯片主要供应商及其市场份额(按2026年营收)</w:t>
      </w:r>
    </w:p>
    <w:p>
      <w:pPr>
        <w:spacing w:before="75" w:after="0"/>
      </w:pPr>
      <w:r>
        <w:rPr/>
        <w:t xml:space="preserve">五、hbm高带宽存储芯片未来发展趋势预测</w:t>
      </w:r>
    </w:p>
    <w:p>
      <w:pPr>
        <w:spacing w:before="75" w:after="0"/>
      </w:pPr>
      <w:r>
        <w:rPr>
          <w:b w:val="1"/>
          <w:bCs w:val="1"/>
        </w:rPr>
        <w:t xml:space="preserve">第五章 存储芯片产业链分析</w:t>
      </w:r>
    </w:p>
    <w:p>
      <w:pPr>
        <w:spacing w:before="75" w:after="0"/>
      </w:pPr>
      <w:r>
        <w:rPr/>
        <w:t xml:space="preserve">第一节 存储芯片产业链结构解析</w:t>
      </w:r>
    </w:p>
    <w:p>
      <w:pPr>
        <w:spacing w:before="75" w:after="0"/>
      </w:pPr>
      <w:r>
        <w:rPr/>
        <w:t xml:space="preserve">一、存储芯片产业链结构示意图</w:t>
      </w:r>
    </w:p>
    <w:p>
      <w:pPr>
        <w:spacing w:before="75" w:after="0"/>
      </w:pPr>
      <w:r>
        <w:rPr/>
        <w:t xml:space="preserve">二、存储芯片产业链全景图</w:t>
      </w:r>
    </w:p>
    <w:p>
      <w:pPr>
        <w:spacing w:before="75" w:after="0"/>
      </w:pPr>
      <w:r>
        <w:rPr/>
        <w:t xml:space="preserve">三、存储芯片产业发展热力地图</w:t>
      </w:r>
    </w:p>
    <w:p>
      <w:pPr>
        <w:spacing w:before="75" w:after="0"/>
      </w:pPr>
      <w:r>
        <w:rPr/>
        <w:t xml:space="preserve">第二节 存储芯片产业链上游分析</w:t>
      </w:r>
    </w:p>
    <w:p>
      <w:pPr>
        <w:spacing w:before="75" w:after="0"/>
      </w:pPr>
      <w:r>
        <w:rPr/>
        <w:t xml:space="preserve">一、存储芯片成本结构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存储芯片产业链中游分析</w:t>
      </w:r>
    </w:p>
    <w:p>
      <w:pPr>
        <w:spacing w:before="75" w:after="0"/>
      </w:pPr>
      <w:r>
        <w:rPr/>
        <w:t xml:space="preserve">一、存储芯片中游行业分布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存储芯片产业链下游分析</w:t>
      </w:r>
    </w:p>
    <w:p>
      <w:pPr>
        <w:spacing w:before="75" w:after="0"/>
      </w:pPr>
      <w:r>
        <w:rPr/>
        <w:t xml:space="preserve">一、存储芯片下游行业分布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四、下游需求对存储芯片行业的影响</w:t>
      </w:r>
    </w:p>
    <w:p>
      <w:pPr>
        <w:spacing w:before="75" w:after="0"/>
      </w:pPr>
      <w:r>
        <w:rPr>
          <w:b w:val="1"/>
          <w:bCs w:val="1"/>
        </w:rPr>
        <w:t xml:space="preserve">第六章 存储芯片领先企业分析</w:t>
      </w:r>
    </w:p>
    <w:p>
      <w:pPr>
        <w:spacing w:before="75" w:after="0"/>
      </w:pPr>
      <w:r>
        <w:rPr/>
        <w:t xml:space="preserve">第一节 长江存储控股股份有限公司</w:t>
      </w:r>
    </w:p>
    <w:p>
      <w:pPr>
        <w:spacing w:before="75" w:after="0"/>
      </w:pPr>
      <w:r>
        <w:rPr/>
        <w:t xml:space="preserve">一、企业基本概况</w:t>
      </w:r>
    </w:p>
    <w:p>
      <w:pPr>
        <w:spacing w:before="75" w:after="0"/>
      </w:pPr>
      <w:r>
        <w:rPr/>
        <w:t xml:space="preserve">二、企业存储芯片产品分析</w:t>
      </w:r>
    </w:p>
    <w:p>
      <w:pPr>
        <w:spacing w:before="75" w:after="0"/>
      </w:pPr>
      <w:r>
        <w:rPr/>
        <w:t xml:space="preserve">三、2024-2026年企业存储芯片业务经营分析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长鑫科技集团股份有限公司</w:t>
      </w:r>
    </w:p>
    <w:p>
      <w:pPr>
        <w:spacing w:before="75" w:after="0"/>
      </w:pPr>
      <w:r>
        <w:rPr/>
        <w:t xml:space="preserve">一、企业基本概况</w:t>
      </w:r>
    </w:p>
    <w:p>
      <w:pPr>
        <w:spacing w:before="75" w:after="0"/>
      </w:pPr>
      <w:r>
        <w:rPr/>
        <w:t xml:space="preserve">二、企业存储芯片产品分析</w:t>
      </w:r>
    </w:p>
    <w:p>
      <w:pPr>
        <w:spacing w:before="75" w:after="0"/>
      </w:pPr>
      <w:r>
        <w:rPr/>
        <w:t xml:space="preserve">三、2024-2026年企业存储芯片业务经营分析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北京兆易创新科技股份有限公司</w:t>
      </w:r>
    </w:p>
    <w:p>
      <w:pPr>
        <w:spacing w:before="75" w:after="0"/>
      </w:pPr>
      <w:r>
        <w:rPr/>
        <w:t xml:space="preserve">一、企业基本概况</w:t>
      </w:r>
    </w:p>
    <w:p>
      <w:pPr>
        <w:spacing w:before="75" w:after="0"/>
      </w:pPr>
      <w:r>
        <w:rPr/>
        <w:t xml:space="preserve">二、企业存储芯片产品分析</w:t>
      </w:r>
    </w:p>
    <w:p>
      <w:pPr>
        <w:spacing w:before="75" w:after="0"/>
      </w:pPr>
      <w:r>
        <w:rPr/>
        <w:t xml:space="preserve">三、2024-2026年企业存储芯片业务经营分析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澜起科技股份有限公司</w:t>
      </w:r>
    </w:p>
    <w:p>
      <w:pPr>
        <w:spacing w:before="75" w:after="0"/>
      </w:pPr>
      <w:r>
        <w:rPr/>
        <w:t xml:space="preserve">一、企业基本概况</w:t>
      </w:r>
    </w:p>
    <w:p>
      <w:pPr>
        <w:spacing w:before="75" w:after="0"/>
      </w:pPr>
      <w:r>
        <w:rPr/>
        <w:t xml:space="preserve">二、企业存储芯片产品分析</w:t>
      </w:r>
    </w:p>
    <w:p>
      <w:pPr>
        <w:spacing w:before="75" w:after="0"/>
      </w:pPr>
      <w:r>
        <w:rPr/>
        <w:t xml:space="preserve">三、2024-2026年企业存储芯片业务经营分析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北京君正集成电路股份有限公司</w:t>
      </w:r>
    </w:p>
    <w:p>
      <w:pPr>
        <w:spacing w:before="75" w:after="0"/>
      </w:pPr>
      <w:r>
        <w:rPr/>
        <w:t xml:space="preserve">一、企业基本概况</w:t>
      </w:r>
    </w:p>
    <w:p>
      <w:pPr>
        <w:spacing w:before="75" w:after="0"/>
      </w:pPr>
      <w:r>
        <w:rPr/>
        <w:t xml:space="preserve">二、企业存储芯片产品分析</w:t>
      </w:r>
    </w:p>
    <w:p>
      <w:pPr>
        <w:spacing w:before="75" w:after="0"/>
      </w:pPr>
      <w:r>
        <w:rPr/>
        <w:t xml:space="preserve">三、2024-2026年企业存储芯片业务经营分析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深圳市江波龙电子股份有限公司</w:t>
      </w:r>
    </w:p>
    <w:p>
      <w:pPr>
        <w:spacing w:before="75" w:after="0"/>
      </w:pPr>
      <w:r>
        <w:rPr/>
        <w:t xml:space="preserve">一、企业基本概况</w:t>
      </w:r>
    </w:p>
    <w:p>
      <w:pPr>
        <w:spacing w:before="75" w:after="0"/>
      </w:pPr>
      <w:r>
        <w:rPr/>
        <w:t xml:space="preserve">二、企业存储芯片产品分析</w:t>
      </w:r>
    </w:p>
    <w:p>
      <w:pPr>
        <w:spacing w:before="75" w:after="0"/>
      </w:pPr>
      <w:r>
        <w:rPr/>
        <w:t xml:space="preserve">三、2024-2026年企业存储芯片业务经营分析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佰维存储科技股份有限公司</w:t>
      </w:r>
    </w:p>
    <w:p>
      <w:pPr>
        <w:spacing w:before="75" w:after="0"/>
      </w:pPr>
      <w:r>
        <w:rPr/>
        <w:t xml:space="preserve">一、企业基本概况</w:t>
      </w:r>
    </w:p>
    <w:p>
      <w:pPr>
        <w:spacing w:before="75" w:after="0"/>
      </w:pPr>
      <w:r>
        <w:rPr/>
        <w:t xml:space="preserve">二、企业存储芯片产品分析</w:t>
      </w:r>
    </w:p>
    <w:p>
      <w:pPr>
        <w:spacing w:before="75" w:after="0"/>
      </w:pPr>
      <w:r>
        <w:rPr/>
        <w:t xml:space="preserve">三、2024-2026年企业存储芯片业务经营分析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普冉半导体(上海)股份有限公司</w:t>
      </w:r>
    </w:p>
    <w:p>
      <w:pPr>
        <w:spacing w:before="75" w:after="0"/>
      </w:pPr>
      <w:r>
        <w:rPr/>
        <w:t xml:space="preserve">一、企业基本概况</w:t>
      </w:r>
    </w:p>
    <w:p>
      <w:pPr>
        <w:spacing w:before="75" w:after="0"/>
      </w:pPr>
      <w:r>
        <w:rPr/>
        <w:t xml:space="preserve">二、企业存储芯片产品分析</w:t>
      </w:r>
    </w:p>
    <w:p>
      <w:pPr>
        <w:spacing w:before="75" w:after="0"/>
      </w:pPr>
      <w:r>
        <w:rPr/>
        <w:t xml:space="preserve">三、2024-2026年企业存储芯片业务经营分析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东芯半导体股份有限公司</w:t>
      </w:r>
    </w:p>
    <w:p>
      <w:pPr>
        <w:spacing w:before="75" w:after="0"/>
      </w:pPr>
      <w:r>
        <w:rPr/>
        <w:t xml:space="preserve">一、企业基本概况</w:t>
      </w:r>
    </w:p>
    <w:p>
      <w:pPr>
        <w:spacing w:before="75" w:after="0"/>
      </w:pPr>
      <w:r>
        <w:rPr/>
        <w:t xml:space="preserve">二、企业存储芯片产品分析</w:t>
      </w:r>
    </w:p>
    <w:p>
      <w:pPr>
        <w:spacing w:before="75" w:after="0"/>
      </w:pPr>
      <w:r>
        <w:rPr/>
        <w:t xml:space="preserve">三、2024-2026年企业存储芯片业务经营分析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英韧科技股份有限公司</w:t>
      </w:r>
    </w:p>
    <w:p>
      <w:pPr>
        <w:spacing w:before="75" w:after="0"/>
      </w:pPr>
      <w:r>
        <w:rPr/>
        <w:t xml:space="preserve">一、企业基本概况</w:t>
      </w:r>
    </w:p>
    <w:p>
      <w:pPr>
        <w:spacing w:before="75" w:after="0"/>
      </w:pPr>
      <w:r>
        <w:rPr/>
        <w:t xml:space="preserve">二、企业存储芯片产品分析</w:t>
      </w:r>
    </w:p>
    <w:p>
      <w:pPr>
        <w:spacing w:before="75" w:after="0"/>
      </w:pPr>
      <w:r>
        <w:rPr/>
        <w:t xml:space="preserve">三、2024-2026年企业存储芯片业务经营分析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存储芯片行业swot分析及发展策略</w:t>
      </w:r>
    </w:p>
    <w:p>
      <w:pPr>
        <w:spacing w:before="75" w:after="0"/>
      </w:pPr>
      <w:r>
        <w:rPr/>
        <w:t xml:space="preserve">第一节 存储芯片行业发展驱动因素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存储芯片行业发展swot分析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基于swot分析的存储芯片行业发展策略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存储芯片行业商业模式及运营模式</w:t>
      </w:r>
    </w:p>
    <w:p>
      <w:pPr>
        <w:spacing w:before="75" w:after="0"/>
      </w:pPr>
      <w:r>
        <w:rPr/>
        <w:t xml:space="preserve">第一节 存储芯片行业商业模式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存储芯片行业运营模式分析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存储芯片行业发展潜力研究结论</w:t>
      </w:r>
    </w:p>
    <w:p>
      <w:pPr>
        <w:spacing w:before="75" w:after="0"/>
      </w:pPr>
      <w:r>
        <w:rPr/>
        <w:t xml:space="preserve">第二节 存储芯片主要供应商排名研究结论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图表：全球存储芯片产品结构</w:t>
      </w:r>
    </w:p>
    <w:p>
      <w:pPr>
        <w:spacing w:before="75" w:after="0"/>
      </w:pPr>
      <w:r>
        <w:rPr/>
        <w:t xml:space="preserve">图表：全球存储芯片市场集中度</w:t>
      </w:r>
    </w:p>
    <w:p>
      <w:pPr>
        <w:spacing w:before="75" w:after="0"/>
      </w:pPr>
      <w:r>
        <w:rPr/>
        <w:t xml:space="preserve">图表：存储芯片行业发展趋势</w:t>
      </w:r>
    </w:p>
    <w:p>
      <w:pPr>
        <w:spacing w:before="75" w:after="0"/>
      </w:pPr>
      <w:r>
        <w:rPr/>
        <w:t xml:space="preserve">图表：存储芯片行业供应链分析</w:t>
      </w:r>
    </w:p>
    <w:p>
      <w:pPr>
        <w:spacing w:before="75" w:after="0"/>
      </w:pPr>
      <w:r>
        <w:rPr/>
        <w:t xml:space="preserve">图表：存储芯片行业销售模式分析</w:t>
      </w:r>
    </w:p>
    <w:p>
      <w:pPr>
        <w:spacing w:before="75" w:after="0"/>
      </w:pPr>
      <w:r>
        <w:rPr/>
        <w:t xml:space="preserve">图表：存储芯片产业链结构示意图</w:t>
      </w:r>
    </w:p>
    <w:p>
      <w:pPr>
        <w:spacing w:before="75" w:after="0"/>
      </w:pPr>
      <w:r>
        <w:rPr/>
        <w:t xml:space="preserve">图表：2024-2026年全球存储芯片市场规模</w:t>
      </w:r>
    </w:p>
    <w:p>
      <w:pPr>
        <w:spacing w:before="75" w:after="0"/>
      </w:pPr>
      <w:r>
        <w:rPr/>
        <w:t xml:space="preserve">图表：2024-2026年中国存储芯片市场规模</w:t>
      </w:r>
    </w:p>
    <w:p>
      <w:pPr>
        <w:spacing w:before="75" w:after="0"/>
      </w:pPr>
      <w:r>
        <w:rPr/>
        <w:t xml:space="preserve">图表：2026年全球存储芯片产能区域分布图</w:t>
      </w:r>
    </w:p>
    <w:p>
      <w:pPr>
        <w:spacing w:before="75" w:after="0"/>
      </w:pPr>
      <w:r>
        <w:rPr/>
        <w:t xml:space="preserve">图表：全球主要存储芯片供应商市场份额及排名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本文地址：https://www.51baogao.cn/baogao/20260703/4068609.shtml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3/406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2026年全球存储芯片行业市场规模、领先企业国内外市场份额及排名</dc:title>
  <dc:description>2026年全球存储芯片行业市场规模、领先企业国内外市场份额及排名</dc:description>
  <dc:subject>2026年全球存储芯片行业市场规模、领先企业国内外市场份额及排名</dc:subject>
  <cp:keywords>研究报告</cp:keywords>
  <cp:category>研究报告</cp:category>
  <cp:lastModifiedBy>北京中道泰和信息咨询有限公司</cp:lastModifiedBy>
  <dcterms:created xsi:type="dcterms:W3CDTF">2026-07-29T10:23:56+08:00</dcterms:created>
  <dcterms:modified xsi:type="dcterms:W3CDTF">2026-07-29T10:23:56+08:00</dcterms:modified>
</cp:coreProperties>
</file>

<file path=docProps/custom.xml><?xml version="1.0" encoding="utf-8"?>
<Properties xmlns="http://schemas.openxmlformats.org/officeDocument/2006/custom-properties" xmlns:vt="http://schemas.openxmlformats.org/officeDocument/2006/docPropsVTypes"/>
</file>