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2026年全球医疗家具行业市场规模、领先企业国内外市场份额及排名</w:t>
      </w:r>
    </w:p>
    <w:p>
      <w:pPr>
        <w:spacing w:after="150"/>
      </w:pPr>
      <w:r>
        <w:rPr>
          <w:b w:val="1"/>
          <w:bCs w:val="1"/>
        </w:rPr>
        <w:t xml:space="preserve">报告简介</w:t>
      </w:r>
    </w:p>
    <w:p>
      <w:pPr>
        <w:spacing w:after="150"/>
      </w:pPr>
      <w:r>
        <w:rPr/>
        <w:t xml:space="preserve">医疗家具是指专门应用于医院、诊所、护理机构及康复中心等医疗场所的专业功能性家具，主要包括诊疗台、护士站工作台、治疗车、器械柜、药品储存柜、病房配套家具、手术室及洁净区家具、候诊区座椅等。与普通商用家具相比，医疗家具在设计和材料选择上更加注重抗菌、防腐、耐用、易清洁及符合医疗安全规范，同时强调人体工学与空间效率，以保障医疗环境卫生安全、提升医护工作效率并改善患者就诊体验。</w:t>
      </w:r>
    </w:p>
    <w:p>
      <w:pPr>
        <w:spacing w:after="150"/>
      </w:pPr>
      <w:r>
        <w:rPr/>
        <w:t xml:space="preserve">医疗家具是医疗机构基础设施体系的重要组成部分，广泛应用于医院、诊所、护理机构及康复中心等场所，涵盖诊疗台、护士站工作台、治疗车、器械柜、药品储存柜、手术室及洁净区家具、病房配套家具以及候诊区与行政办公家具等多个品类。与普通商用家具相比，医疗家具在材料选择与结构设计上更加注重抗菌、防腐、耐用及易清洁性能，同时需符合医疗安全与质量规范，是保障医疗环境安全运行与提升服务效率的重要配套设施。</w:t>
      </w:r>
    </w:p>
    <w:p>
      <w:pPr>
        <w:spacing w:after="150"/>
      </w:pPr>
      <w:r>
        <w:rPr/>
        <w:t xml:space="preserve">近年来，全球医疗支出持续增长，公共卫生体系建设与医疗资源扩张不断推进，为医疗家具市场提供长期稳定需求。新建综合医院、专科医疗中心及社区医疗机构数量增加，同时老旧医院翻新与空间改造项目数量上升，推动产品向模块化、系统化与定制化方向发展。尤其在手术室、ICU及洁净区等高标准区域，对高强度不锈钢结构及抗菌复合材料的需求明显提高，带动中高端产品市场规模扩大。</w:t>
      </w:r>
    </w:p>
    <w:p>
      <w:pPr>
        <w:spacing w:after="150"/>
      </w:pPr>
      <w:r>
        <w:rPr/>
        <w:t xml:space="preserve">展望未来，全球医疗家具市场将受到三大核心因素驱动：一是医疗基础设施建设持续推进;二是人口老龄化及医疗服务需求升级;三是智慧医院建设带来的空间优化与信息集成需求。市场增长将更多来自产品结构升级与附加值提升，而非单纯数量扩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医疗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一、医疗家具定义</w:t>
      </w:r>
    </w:p>
    <w:p>
      <w:pPr>
        <w:spacing w:before="75" w:after="0"/>
      </w:pPr>
      <w:r>
        <w:rPr/>
        <w:t xml:space="preserve">二、医疗家具产品特征</w:t>
      </w:r>
    </w:p>
    <w:p>
      <w:pPr>
        <w:spacing w:before="75" w:after="0"/>
      </w:pPr>
      <w:r>
        <w:rPr/>
        <w:t xml:space="preserve">第二节 医疗家具行业归属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全球及国内医疗家具市场规模</w:t>
      </w:r>
    </w:p>
    <w:p>
      <w:pPr>
        <w:spacing w:before="75" w:after="0"/>
      </w:pPr>
      <w:r>
        <w:rPr/>
        <w:t xml:space="preserve">一、2022-2025年全球医疗家具市场规模</w:t>
      </w:r>
    </w:p>
    <w:p>
      <w:pPr>
        <w:spacing w:before="75" w:after="0"/>
      </w:pPr>
      <w:r>
        <w:rPr/>
        <w:t xml:space="preserve">二、2022-2025年国内医疗家具市场规模</w:t>
      </w:r>
    </w:p>
    <w:p>
      <w:pPr>
        <w:spacing w:before="75" w:after="0"/>
      </w:pPr>
      <w:r>
        <w:rPr/>
        <w:t xml:space="preserve">第四节 医疗家具行业发展现状分析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医疗家具行业发展影响因素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全球医疗家具行业发展状况概览</w:t>
      </w:r>
    </w:p>
    <w:p>
      <w:pPr>
        <w:spacing w:before="75" w:after="0"/>
      </w:pPr>
      <w:r>
        <w:rPr/>
        <w:t xml:space="preserve">一、全球医疗家具产能及区域分布</w:t>
      </w:r>
    </w:p>
    <w:p>
      <w:pPr>
        <w:spacing w:before="75" w:after="0"/>
      </w:pPr>
      <w:r>
        <w:rPr/>
        <w:t xml:space="preserve">二、全球医疗家具产品结构</w:t>
      </w:r>
    </w:p>
    <w:p>
      <w:pPr>
        <w:spacing w:before="75" w:after="0"/>
      </w:pPr>
      <w:r>
        <w:rPr/>
        <w:t xml:space="preserve">第二节 全球医疗家具市场竞争分析</w:t>
      </w:r>
    </w:p>
    <w:p>
      <w:pPr>
        <w:spacing w:before="75" w:after="0"/>
      </w:pPr>
      <w:r>
        <w:rPr/>
        <w:t xml:space="preserve">一、全球医疗家具市场集中度</w:t>
      </w:r>
    </w:p>
    <w:p>
      <w:pPr>
        <w:spacing w:before="75" w:after="0"/>
      </w:pPr>
      <w:r>
        <w:rPr/>
        <w:t xml:space="preserve">二、全球医疗家具行业竞争梯队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全球医疗家具领先企业市场占有率及排名(按营收)</w:t>
      </w:r>
    </w:p>
    <w:p>
      <w:pPr>
        <w:spacing w:before="75" w:after="0"/>
      </w:pPr>
      <w:r>
        <w:rPr/>
        <w:t xml:space="preserve">一、2023-2025年全球医疗家具领先企业营业收入</w:t>
      </w:r>
    </w:p>
    <w:p>
      <w:pPr>
        <w:spacing w:before="75" w:after="0"/>
      </w:pPr>
      <w:r>
        <w:rPr/>
        <w:t xml:space="preserve">二、2023-2025年全球医疗家具领先企业市场份额</w:t>
      </w:r>
    </w:p>
    <w:p>
      <w:pPr>
        <w:spacing w:before="75" w:after="0"/>
      </w:pPr>
      <w:r>
        <w:rPr/>
        <w:t xml:space="preserve">三、2023-2025年全球医疗家具领先企业排名</w:t>
      </w:r>
    </w:p>
    <w:p>
      <w:pPr>
        <w:spacing w:before="75" w:after="0"/>
      </w:pPr>
      <w:r>
        <w:rPr/>
        <w:t xml:space="preserve">第四节 国内医疗家具领先企业市场占有率及排名(按营收)</w:t>
      </w:r>
    </w:p>
    <w:p>
      <w:pPr>
        <w:spacing w:before="75" w:after="0"/>
      </w:pPr>
      <w:r>
        <w:rPr/>
        <w:t xml:space="preserve">一、2023-2025年国内医疗家具领先企业营业收入</w:t>
      </w:r>
    </w:p>
    <w:p>
      <w:pPr>
        <w:spacing w:before="75" w:after="0"/>
      </w:pPr>
      <w:r>
        <w:rPr/>
        <w:t xml:space="preserve">二、2023-2025年国内医疗家具领先企业市场份额</w:t>
      </w:r>
    </w:p>
    <w:p>
      <w:pPr>
        <w:spacing w:before="75" w:after="0"/>
      </w:pPr>
      <w:r>
        <w:rPr/>
        <w:t xml:space="preserve">三、2023-2025年国内医疗家具领先企业排名</w:t>
      </w:r>
    </w:p>
    <w:p>
      <w:pPr>
        <w:spacing w:before="75" w:after="0"/>
      </w:pPr>
      <w:r>
        <w:rPr/>
        <w:t xml:space="preserve">第五节 2025年全球医疗家具行业资本运作分析</w:t>
      </w:r>
    </w:p>
    <w:p>
      <w:pPr>
        <w:spacing w:before="75" w:after="0"/>
      </w:pPr>
      <w:r>
        <w:rPr/>
        <w:t xml:space="preserve">一、2025年全球医疗家具行业重大投资并购事件</w:t>
      </w:r>
    </w:p>
    <w:p>
      <w:pPr>
        <w:spacing w:before="75" w:after="0"/>
      </w:pPr>
      <w:r>
        <w:rPr/>
        <w:t xml:space="preserve">二、2025年全球医疗家具行业重大投资并购事件对行业的影响分析</w:t>
      </w:r>
    </w:p>
    <w:p>
      <w:pPr>
        <w:spacing w:before="75" w:after="0"/>
      </w:pPr>
      <w:r>
        <w:rPr>
          <w:b w:val="1"/>
          <w:bCs w:val="1"/>
        </w:rPr>
        <w:t xml:space="preserve">第三章 全球医疗家具行业主要国家（地区）分析</w:t>
      </w:r>
    </w:p>
    <w:p>
      <w:pPr>
        <w:spacing w:before="75" w:after="0"/>
      </w:pPr>
      <w:r>
        <w:rPr/>
        <w:t xml:space="preserve">第一节 美国医疗家具行业分析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三、2023-2025年美国医疗家具市场规模</w:t>
      </w:r>
    </w:p>
    <w:p>
      <w:pPr>
        <w:spacing w:before="75" w:after="0"/>
      </w:pPr>
      <w:r>
        <w:rPr/>
        <w:t xml:space="preserve">四、2026-2031年美国医疗家具市场规模预测</w:t>
      </w:r>
    </w:p>
    <w:p>
      <w:pPr>
        <w:spacing w:before="75" w:after="0"/>
      </w:pPr>
      <w:r>
        <w:rPr/>
        <w:t xml:space="preserve">五、美国医疗家具行业典型企业分析</w:t>
      </w:r>
    </w:p>
    <w:p>
      <w:pPr>
        <w:spacing w:before="75" w:after="0"/>
      </w:pPr>
      <w:r>
        <w:rPr/>
        <w:t xml:space="preserve">第二节 德国医疗家具行业分析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三、2023-2025年德国医疗家具市场规模</w:t>
      </w:r>
    </w:p>
    <w:p>
      <w:pPr>
        <w:spacing w:before="75" w:after="0"/>
      </w:pPr>
      <w:r>
        <w:rPr/>
        <w:t xml:space="preserve">四、2026-2031年德国医疗家具市场规模预测</w:t>
      </w:r>
    </w:p>
    <w:p>
      <w:pPr>
        <w:spacing w:before="75" w:after="0"/>
      </w:pPr>
      <w:r>
        <w:rPr/>
        <w:t xml:space="preserve">五、德国医疗家具行业典型企业分析</w:t>
      </w:r>
    </w:p>
    <w:p>
      <w:pPr>
        <w:spacing w:before="75" w:after="0"/>
      </w:pPr>
      <w:r>
        <w:rPr/>
        <w:t xml:space="preserve">第三节 日本医疗家具行业分析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三、2023-2025年日本医疗家具市场规模</w:t>
      </w:r>
    </w:p>
    <w:p>
      <w:pPr>
        <w:spacing w:before="75" w:after="0"/>
      </w:pPr>
      <w:r>
        <w:rPr/>
        <w:t xml:space="preserve">四、2026-2031年日本医疗家具市场规模预测</w:t>
      </w:r>
    </w:p>
    <w:p>
      <w:pPr>
        <w:spacing w:before="75" w:after="0"/>
      </w:pPr>
      <w:r>
        <w:rPr/>
        <w:t xml:space="preserve">五、日本医疗家具行业典型企业分析</w:t>
      </w:r>
    </w:p>
    <w:p>
      <w:pPr>
        <w:spacing w:before="75" w:after="0"/>
      </w:pPr>
      <w:r>
        <w:rPr/>
        <w:t xml:space="preserve">第四节 韩国医疗家具行业分析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三、2023-2025年韩国医疗家具市场规模</w:t>
      </w:r>
    </w:p>
    <w:p>
      <w:pPr>
        <w:spacing w:before="75" w:after="0"/>
      </w:pPr>
      <w:r>
        <w:rPr/>
        <w:t xml:space="preserve">四、2026-2031年韩国医疗家具市场规模预测</w:t>
      </w:r>
    </w:p>
    <w:p>
      <w:pPr>
        <w:spacing w:before="75" w:after="0"/>
      </w:pPr>
      <w:r>
        <w:rPr/>
        <w:t xml:space="preserve">五、韩国医疗家具行业典型企业分析</w:t>
      </w:r>
    </w:p>
    <w:p>
      <w:pPr>
        <w:spacing w:before="75" w:after="0"/>
      </w:pPr>
      <w:r>
        <w:rPr/>
        <w:t xml:space="preserve">第五节 中国医疗家具行业分析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三、2023-2025年中国医疗家具市场规模</w:t>
      </w:r>
    </w:p>
    <w:p>
      <w:pPr>
        <w:spacing w:before="75" w:after="0"/>
      </w:pPr>
      <w:r>
        <w:rPr/>
        <w:t xml:space="preserve">四、2026-2031年中国医疗家具市场规模预测</w:t>
      </w:r>
    </w:p>
    <w:p>
      <w:pPr>
        <w:spacing w:before="75" w:after="0"/>
      </w:pPr>
      <w:r>
        <w:rPr/>
        <w:t xml:space="preserve">五、中国医疗家具行业典型企业分析</w:t>
      </w:r>
    </w:p>
    <w:p>
      <w:pPr>
        <w:spacing w:before="75" w:after="0"/>
      </w:pPr>
      <w:r>
        <w:rPr>
          <w:b w:val="1"/>
          <w:bCs w:val="1"/>
        </w:rPr>
        <w:t xml:space="preserve">第四章 医疗家具细分行业分析</w:t>
      </w:r>
    </w:p>
    <w:p>
      <w:pPr>
        <w:spacing w:before="75" w:after="0"/>
      </w:pPr>
      <w:r>
        <w:rPr/>
        <w:t xml:space="preserve">第一节 住院区家具</w:t>
      </w:r>
    </w:p>
    <w:p>
      <w:pPr>
        <w:spacing w:before="75" w:after="0"/>
      </w:pPr>
      <w:r>
        <w:rPr/>
        <w:t xml:space="preserve">一、全球住院区家具市场规模(2021vs2025vs2030)</w:t>
      </w:r>
    </w:p>
    <w:p>
      <w:pPr>
        <w:spacing w:before="75" w:after="0"/>
      </w:pPr>
      <w:r>
        <w:rPr/>
        <w:t xml:space="preserve">二、全球住院区家具主要供应商及其市场份额(按2025年营收)</w:t>
      </w:r>
    </w:p>
    <w:p>
      <w:pPr>
        <w:spacing w:before="75" w:after="0"/>
      </w:pPr>
      <w:r>
        <w:rPr/>
        <w:t xml:space="preserve">三、中国住院区家具市场规模(2021vs2025vs2030)</w:t>
      </w:r>
    </w:p>
    <w:p>
      <w:pPr>
        <w:spacing w:before="75" w:after="0"/>
      </w:pPr>
      <w:r>
        <w:rPr/>
        <w:t xml:space="preserve">四、中国住院区家具主要供应商及其市场份额(按2025年营收)</w:t>
      </w:r>
    </w:p>
    <w:p>
      <w:pPr>
        <w:spacing w:before="75" w:after="0"/>
      </w:pPr>
      <w:r>
        <w:rPr/>
        <w:t xml:space="preserve">五、住院区家具未来发展趋势预测</w:t>
      </w:r>
    </w:p>
    <w:p>
      <w:pPr>
        <w:spacing w:before="75" w:after="0"/>
      </w:pPr>
      <w:r>
        <w:rPr/>
        <w:t xml:space="preserve">第二节 公共区域家具</w:t>
      </w:r>
    </w:p>
    <w:p>
      <w:pPr>
        <w:spacing w:before="75" w:after="0"/>
      </w:pPr>
      <w:r>
        <w:rPr/>
        <w:t xml:space="preserve">一、全球公共区域家具市场规模(2021vs2025vs2030)</w:t>
      </w:r>
    </w:p>
    <w:p>
      <w:pPr>
        <w:spacing w:before="75" w:after="0"/>
      </w:pPr>
      <w:r>
        <w:rPr/>
        <w:t xml:space="preserve">二、全球公共区域家具主要供应商及其市场份额(按2025年营收)</w:t>
      </w:r>
    </w:p>
    <w:p>
      <w:pPr>
        <w:spacing w:before="75" w:after="0"/>
      </w:pPr>
      <w:r>
        <w:rPr/>
        <w:t xml:space="preserve">三、中国公共区域家具市场规模(2021vs2025vs2030)</w:t>
      </w:r>
    </w:p>
    <w:p>
      <w:pPr>
        <w:spacing w:before="75" w:after="0"/>
      </w:pPr>
      <w:r>
        <w:rPr/>
        <w:t xml:space="preserve">四、中国公共区域家具主要供应商及其市场份额(按2025年营收)</w:t>
      </w:r>
    </w:p>
    <w:p>
      <w:pPr>
        <w:spacing w:before="75" w:after="0"/>
      </w:pPr>
      <w:r>
        <w:rPr/>
        <w:t xml:space="preserve">五、公共区域家具未来发展趋势预测</w:t>
      </w:r>
    </w:p>
    <w:p>
      <w:pPr>
        <w:spacing w:before="75" w:after="0"/>
      </w:pPr>
      <w:r>
        <w:rPr/>
        <w:t xml:space="preserve">第三节 手术及治疗区家具</w:t>
      </w:r>
    </w:p>
    <w:p>
      <w:pPr>
        <w:spacing w:before="75" w:after="0"/>
      </w:pPr>
      <w:r>
        <w:rPr/>
        <w:t xml:space="preserve">一、全球手术及治疗区家具市场规模(2021vs2025vs2030)</w:t>
      </w:r>
    </w:p>
    <w:p>
      <w:pPr>
        <w:spacing w:before="75" w:after="0"/>
      </w:pPr>
      <w:r>
        <w:rPr/>
        <w:t xml:space="preserve">二、全球手术及治疗区家具主要供应商及其市场份额(按2025年营收)</w:t>
      </w:r>
    </w:p>
    <w:p>
      <w:pPr>
        <w:spacing w:before="75" w:after="0"/>
      </w:pPr>
      <w:r>
        <w:rPr/>
        <w:t xml:space="preserve">三、中国手术及治疗区家具市场规模(2021vs2025vs2030)</w:t>
      </w:r>
    </w:p>
    <w:p>
      <w:pPr>
        <w:spacing w:before="75" w:after="0"/>
      </w:pPr>
      <w:r>
        <w:rPr/>
        <w:t xml:space="preserve">四、中国手术及治疗区家具主要供应商及其市场份额(按2025年营收)</w:t>
      </w:r>
    </w:p>
    <w:p>
      <w:pPr>
        <w:spacing w:before="75" w:after="0"/>
      </w:pPr>
      <w:r>
        <w:rPr/>
        <w:t xml:space="preserve">五、手术及治疗区家具未来发展趋势预测</w:t>
      </w:r>
    </w:p>
    <w:p>
      <w:pPr>
        <w:spacing w:before="75" w:after="0"/>
      </w:pPr>
      <w:r>
        <w:rPr/>
        <w:t xml:space="preserve">第四节 康复与理疗区家具</w:t>
      </w:r>
    </w:p>
    <w:p>
      <w:pPr>
        <w:spacing w:before="75" w:after="0"/>
      </w:pPr>
      <w:r>
        <w:rPr/>
        <w:t xml:space="preserve">一、全球康复与理疗区家具市场规模(2021vs2025vs2030)</w:t>
      </w:r>
    </w:p>
    <w:p>
      <w:pPr>
        <w:spacing w:before="75" w:after="0"/>
      </w:pPr>
      <w:r>
        <w:rPr/>
        <w:t xml:space="preserve">二、全球康复与理疗区家具主要供应商及其市场份额(按2025年营收)</w:t>
      </w:r>
    </w:p>
    <w:p>
      <w:pPr>
        <w:spacing w:before="75" w:after="0"/>
      </w:pPr>
      <w:r>
        <w:rPr/>
        <w:t xml:space="preserve">三、中国康复与理疗区家具市场规模(2021vs2025vs2030)</w:t>
      </w:r>
    </w:p>
    <w:p>
      <w:pPr>
        <w:spacing w:before="75" w:after="0"/>
      </w:pPr>
      <w:r>
        <w:rPr/>
        <w:t xml:space="preserve">四、中国康复与理疗区家具主要供应商及其市场份额(按2025年营收)</w:t>
      </w:r>
    </w:p>
    <w:p>
      <w:pPr>
        <w:spacing w:before="75" w:after="0"/>
      </w:pPr>
      <w:r>
        <w:rPr/>
        <w:t xml:space="preserve">五、康复与理疗区家具未来发展趋势预测</w:t>
      </w:r>
    </w:p>
    <w:p>
      <w:pPr>
        <w:spacing w:before="75" w:after="0"/>
      </w:pPr>
      <w:r>
        <w:rPr>
          <w:b w:val="1"/>
          <w:bCs w:val="1"/>
        </w:rPr>
        <w:t xml:space="preserve">第五章 医疗家具产业链分析</w:t>
      </w:r>
    </w:p>
    <w:p>
      <w:pPr>
        <w:spacing w:before="75" w:after="0"/>
      </w:pPr>
      <w:r>
        <w:rPr/>
        <w:t xml:space="preserve">第一节 医疗家具产业链结构解析</w:t>
      </w:r>
    </w:p>
    <w:p>
      <w:pPr>
        <w:spacing w:before="75" w:after="0"/>
      </w:pPr>
      <w:r>
        <w:rPr/>
        <w:t xml:space="preserve">一、医疗家具产业链结构示意图</w:t>
      </w:r>
    </w:p>
    <w:p>
      <w:pPr>
        <w:spacing w:before="75" w:after="0"/>
      </w:pPr>
      <w:r>
        <w:rPr/>
        <w:t xml:space="preserve">二、医疗家具产业链全景图</w:t>
      </w:r>
    </w:p>
    <w:p>
      <w:pPr>
        <w:spacing w:before="75" w:after="0"/>
      </w:pPr>
      <w:r>
        <w:rPr/>
        <w:t xml:space="preserve">三、医疗家具产业发展热力地图</w:t>
      </w:r>
    </w:p>
    <w:p>
      <w:pPr>
        <w:spacing w:before="75" w:after="0"/>
      </w:pPr>
      <w:r>
        <w:rPr/>
        <w:t xml:space="preserve">第二节 医疗家具产业链上游分析</w:t>
      </w:r>
    </w:p>
    <w:p>
      <w:pPr>
        <w:spacing w:before="75" w:after="0"/>
      </w:pPr>
      <w:r>
        <w:rPr/>
        <w:t xml:space="preserve">一、医疗家具成本结构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医疗家具产业链中游分析</w:t>
      </w:r>
    </w:p>
    <w:p>
      <w:pPr>
        <w:spacing w:before="75" w:after="0"/>
      </w:pPr>
      <w:r>
        <w:rPr/>
        <w:t xml:space="preserve">一、医疗家具中游行业分布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医疗家具产业链下游分析</w:t>
      </w:r>
    </w:p>
    <w:p>
      <w:pPr>
        <w:spacing w:before="75" w:after="0"/>
      </w:pPr>
      <w:r>
        <w:rPr/>
        <w:t xml:space="preserve">一、医疗家具下游行业分布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四、下游需求对医疗家具行业的影响</w:t>
      </w:r>
    </w:p>
    <w:p>
      <w:pPr>
        <w:spacing w:before="75" w:after="0"/>
      </w:pPr>
      <w:r>
        <w:rPr>
          <w:b w:val="1"/>
          <w:bCs w:val="1"/>
        </w:rPr>
        <w:t xml:space="preserve">第六章 医疗家具领先企业分析</w:t>
      </w:r>
    </w:p>
    <w:p>
      <w:pPr>
        <w:spacing w:before="75" w:after="0"/>
      </w:pPr>
      <w:r>
        <w:rPr/>
        <w:t xml:space="preserve">第一节 okamura corporation</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kokuyo</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paramount bed holdings</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itoki corporation</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hill-rom</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stiegelmeyer</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linet</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stryker</w:t>
      </w:r>
    </w:p>
    <w:p>
      <w:pPr>
        <w:spacing w:before="75" w:after="0"/>
      </w:pPr>
      <w:r>
        <w:rPr/>
        <w:t xml:space="preserve">一、企业基本概况</w:t>
      </w:r>
    </w:p>
    <w:p>
      <w:pPr>
        <w:spacing w:before="75" w:after="0"/>
      </w:pPr>
      <w:r>
        <w:rPr/>
        <w:t xml:space="preserve">二、企业医疗家具产品分析</w:t>
      </w:r>
    </w:p>
    <w:p>
      <w:pPr>
        <w:spacing w:before="75" w:after="0"/>
      </w:pPr>
      <w:r>
        <w:rPr/>
        <w:t xml:space="preserve">三、2023-2025年企业医疗家具业务经营分析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医疗家具行业swot分析及发展策略</w:t>
      </w:r>
    </w:p>
    <w:p>
      <w:pPr>
        <w:spacing w:before="75" w:after="0"/>
      </w:pPr>
      <w:r>
        <w:rPr/>
        <w:t xml:space="preserve">第一节 医疗家具行业发展驱动因素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医疗家具行业发展swot分析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基于swot分析的医疗家具行业发展策略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医疗家具行业商业模式及运营模式</w:t>
      </w:r>
    </w:p>
    <w:p>
      <w:pPr>
        <w:spacing w:before="75" w:after="0"/>
      </w:pPr>
      <w:r>
        <w:rPr/>
        <w:t xml:space="preserve">第一节 医疗家具行业商业模式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医疗家具行业运营模式分析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医疗家具行业发展潜力研究结论</w:t>
      </w:r>
    </w:p>
    <w:p>
      <w:pPr>
        <w:spacing w:before="75" w:after="0"/>
      </w:pPr>
      <w:r>
        <w:rPr/>
        <w:t xml:space="preserve">第二节 医疗家具主要供应商排名研究结论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图表：全球医疗家具产品结构</w:t>
      </w:r>
    </w:p>
    <w:p>
      <w:pPr>
        <w:spacing w:before="75" w:after="0"/>
      </w:pPr>
      <w:r>
        <w:rPr/>
        <w:t xml:space="preserve">图表：全球医疗家具市场集中度</w:t>
      </w:r>
    </w:p>
    <w:p>
      <w:pPr>
        <w:spacing w:before="75" w:after="0"/>
      </w:pPr>
      <w:r>
        <w:rPr/>
        <w:t xml:space="preserve">图表：医疗家具行业发展趋势</w:t>
      </w:r>
    </w:p>
    <w:p>
      <w:pPr>
        <w:spacing w:before="75" w:after="0"/>
      </w:pPr>
      <w:r>
        <w:rPr/>
        <w:t xml:space="preserve">图表：医疗家具行业供应链分析</w:t>
      </w:r>
    </w:p>
    <w:p>
      <w:pPr>
        <w:spacing w:before="75" w:after="0"/>
      </w:pPr>
      <w:r>
        <w:rPr/>
        <w:t xml:space="preserve">图表：医疗家具行业销售模式分析</w:t>
      </w:r>
    </w:p>
    <w:p>
      <w:pPr>
        <w:spacing w:before="75" w:after="0"/>
      </w:pPr>
      <w:r>
        <w:rPr/>
        <w:t xml:space="preserve">图表：医疗家具产业链结构示意图</w:t>
      </w:r>
    </w:p>
    <w:p>
      <w:pPr>
        <w:spacing w:before="75" w:after="0"/>
      </w:pPr>
      <w:r>
        <w:rPr/>
        <w:t xml:space="preserve">图表：2023-2025年全球医疗家具市场规模</w:t>
      </w:r>
    </w:p>
    <w:p>
      <w:pPr>
        <w:spacing w:before="75" w:after="0"/>
      </w:pPr>
      <w:r>
        <w:rPr/>
        <w:t xml:space="preserve">图表：2023-2025年中国医疗家具市场规模</w:t>
      </w:r>
    </w:p>
    <w:p>
      <w:pPr>
        <w:spacing w:before="75" w:after="0"/>
      </w:pPr>
      <w:r>
        <w:rPr/>
        <w:t xml:space="preserve">图表：2025年全球医疗家具产能区域分布图</w:t>
      </w:r>
    </w:p>
    <w:p>
      <w:pPr>
        <w:spacing w:before="75" w:after="0"/>
      </w:pPr>
      <w:r>
        <w:rPr/>
        <w:t xml:space="preserve">图表：全球主要医疗家具供应商市场份额及排名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2026年全球医疗家具行业市场规模、领先企业国内外市场份额及排名</dc:title>
  <dc:description>2026年全球医疗家具行业市场规模、领先企业国内外市场份额及排名</dc:description>
  <dc:subject>2026年全球医疗家具行业市场规模、领先企业国内外市场份额及排名</dc:subject>
  <cp:keywords>研究报告</cp:keywords>
  <cp:category>研究报告</cp:category>
  <cp:lastModifiedBy>北京中道泰和信息咨询有限公司</cp:lastModifiedBy>
  <dcterms:created xsi:type="dcterms:W3CDTF">2026-07-07T22:26:32+08:00</dcterms:created>
  <dcterms:modified xsi:type="dcterms:W3CDTF">2026-07-07T22:26:32+08:00</dcterms:modified>
</cp:coreProperties>
</file>

<file path=docProps/custom.xml><?xml version="1.0" encoding="utf-8"?>
<Properties xmlns="http://schemas.openxmlformats.org/officeDocument/2006/custom-properties" xmlns:vt="http://schemas.openxmlformats.org/officeDocument/2006/docPropsVTypes"/>
</file>