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2026-2031年新风系统市场行情分析及相关技术深度调研报告</w:t>
      </w:r>
    </w:p>
    <w:p>
      <w:pPr>
        <w:spacing w:after="150"/>
      </w:pPr>
      <w:r>
        <w:rPr>
          <w:b w:val="1"/>
          <w:bCs w:val="1"/>
        </w:rPr>
        <w:t xml:space="preserve">报告简介</w:t>
      </w:r>
    </w:p>
    <w:p>
      <w:pPr>
        <w:spacing w:after="150"/>
      </w:pPr>
      <w:r>
        <w:rPr/>
        <w:t xml:space="preserve">新风系统是依托机械通风与空气净化技术，实现室内外空气高效交换、过滤净化与能量回收的环境调节设备，核心解决密闭空间通风不畅、甲醛超标、雾霾侵袭等室内空气质量问题，是绿色建筑与健康人居的核心配套产业。行业涵盖核心部件制造、整机集成、工程安装与运维服务等环节，横跨家电制造、建筑节能与环境治理等领域，兼具民生健康属性与绿色低碳价值，是衡量居住品质与城市宜居水平的重要标志。</w:t>
      </w:r>
    </w:p>
    <w:p>
      <w:pPr>
        <w:spacing w:after="150"/>
      </w:pPr>
      <w:r>
        <w:rPr/>
        <w:t xml:space="preserve">当前中国新风系统行业正处于健康需求释放、政策标准完善、技术迭代加速、市场结构重塑的关键发展期。政策层面，绿色建筑标准升级与“双碳”目标推动，新风系统逐步纳入新建建筑强制配套清单，老旧小区改造与家电以旧换新补贴持续发力。市场层面，居民健康意识全面觉醒，需求从高端住宅向普通住宅、公共建筑与存量房改造场景渗透，后装市场快速崛起。竞争层面，传统家电巨头、专业新风企业与跨界品牌多元布局，行业集中度逐步提升，技术与服务成为核心竞争壁垒。未来，新风系统行业将呈现智能集成化、高效节能化、场景定制化、服务生态化的发展趋势。技术创新上，全热交换、高效过滤与智能控制技术深度融合，AI联动与物联网赋能推动产品向低噪、节能、易维护方向升级。产品形态上，无管道、壁挂式等轻量化产品快速普及，适配存量房改造需求，定制化方案覆盖母婴、医疗、办公等细分场景。产业生态上，产业链上下游协同增强，核心零部件国产替代提速，安装运维服务体系持续完善，行业从硬件销售向综合健康服务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风系统行业研究单位等公布和提供的大量资料。报告对我国新风系统行业的供需状况、发展现状、子行业发展变化等进行了分析，重点分析了国内外新风系统行业的发展现状、如何面对行业的发展挑战、行业的发展建议、行业竞争力，以及行业的投资分析和趋势预测等等。报告还综合了新风系统行业的整体发展动态，对行业在产品方面提供了参考建议和具体解决办法。报告对于新风系统产品生产企业、经销商、行业管理部门以及拟进入该行业的投资者具有重要的参考价值，对于研究我国新风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新风系统行业概述及相关技术指标</w:t>
      </w:r>
    </w:p>
    <w:p>
      <w:pPr>
        <w:spacing w:before="75" w:after="0"/>
      </w:pPr>
      <w:r>
        <w:rPr/>
        <w:t xml:space="preserve">第一节 新风系统产品概述</w:t>
      </w:r>
    </w:p>
    <w:p>
      <w:pPr>
        <w:spacing w:before="75" w:after="0"/>
      </w:pPr>
      <w:r>
        <w:rPr/>
        <w:t xml:space="preserve">第二节 新风系统产品性能参数</w:t>
      </w:r>
    </w:p>
    <w:p>
      <w:pPr>
        <w:spacing w:before="75" w:after="0"/>
      </w:pPr>
      <w:r>
        <w:rPr/>
        <w:t xml:space="preserve">第三节 新风系统替代品分析</w:t>
      </w:r>
    </w:p>
    <w:p>
      <w:pPr>
        <w:spacing w:before="75" w:after="0"/>
      </w:pPr>
      <w:r>
        <w:rPr/>
        <w:t xml:space="preserve">第四节 新风系统的用途及应用领域</w:t>
      </w:r>
    </w:p>
    <w:p>
      <w:pPr>
        <w:spacing w:before="75" w:after="0"/>
      </w:pPr>
      <w:r>
        <w:rPr>
          <w:b w:val="1"/>
          <w:bCs w:val="1"/>
        </w:rPr>
        <w:t xml:space="preserve">第二章 2026年中国新风系统市场发展关键因素分析</w:t>
      </w:r>
    </w:p>
    <w:p>
      <w:pPr>
        <w:spacing w:before="75" w:after="0"/>
      </w:pPr>
      <w:r>
        <w:rPr/>
        <w:t xml:space="preserve">第一节 新风系统市场规模分析</w:t>
      </w:r>
    </w:p>
    <w:p>
      <w:pPr>
        <w:spacing w:before="75" w:after="0"/>
      </w:pPr>
      <w:r>
        <w:rPr/>
        <w:t xml:space="preserve">第二节 新风系统市场主要竞争对手构成</w:t>
      </w:r>
    </w:p>
    <w:p>
      <w:pPr>
        <w:spacing w:before="75" w:after="0"/>
      </w:pPr>
      <w:r>
        <w:rPr/>
        <w:t xml:space="preserve">第三节 新风系统市场政治、经济、法律、技术环境分析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新风系统市场发展驱动因素分析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新风系统生产工艺及技术路径分析</w:t>
      </w:r>
    </w:p>
    <w:p>
      <w:pPr>
        <w:spacing w:before="75" w:after="0"/>
      </w:pPr>
      <w:r>
        <w:rPr/>
        <w:t xml:space="preserve">第一节 新风系统各种生产方法及利弊对比分析</w:t>
      </w:r>
    </w:p>
    <w:p>
      <w:pPr>
        <w:spacing w:before="75" w:after="0"/>
      </w:pPr>
      <w:r>
        <w:rPr/>
        <w:t xml:space="preserve">第二节 国内外新风系统生产工艺及技术趋势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国内外新风系统最新技术研发及应用情况</w:t>
      </w:r>
    </w:p>
    <w:p>
      <w:pPr>
        <w:spacing w:before="75" w:after="0"/>
      </w:pPr>
      <w:r>
        <w:rPr/>
        <w:t xml:space="preserve">第四节 主要生产设备情况介绍</w:t>
      </w:r>
    </w:p>
    <w:p>
      <w:pPr>
        <w:spacing w:before="75" w:after="0"/>
      </w:pPr>
      <w:r>
        <w:rPr>
          <w:b w:val="1"/>
          <w:bCs w:val="1"/>
        </w:rPr>
        <w:t xml:space="preserve">第四章 新风系统市场容量分析</w:t>
      </w:r>
    </w:p>
    <w:p>
      <w:pPr>
        <w:spacing w:before="75" w:after="0"/>
      </w:pPr>
      <w:r>
        <w:rPr/>
        <w:t xml:space="preserve">第一节 2024-2026年新风系统市场容量统计</w:t>
      </w:r>
    </w:p>
    <w:p>
      <w:pPr>
        <w:spacing w:before="75" w:after="0"/>
      </w:pPr>
      <w:r>
        <w:rPr/>
        <w:t xml:space="preserve">第二节 新风系统下游应用市场结构</w:t>
      </w:r>
    </w:p>
    <w:p>
      <w:pPr>
        <w:spacing w:before="75" w:after="0"/>
      </w:pPr>
      <w:r>
        <w:rPr/>
        <w:t xml:space="preserve">第三节 影响新风系统市场容量增长的因素</w:t>
      </w:r>
    </w:p>
    <w:p>
      <w:pPr>
        <w:spacing w:before="75" w:after="0"/>
      </w:pPr>
      <w:r>
        <w:rPr/>
        <w:t xml:space="preserve">第四节 2026-2031年我国新风系统市场容量预测</w:t>
      </w:r>
    </w:p>
    <w:p>
      <w:pPr>
        <w:spacing w:before="75" w:after="0"/>
      </w:pPr>
      <w:r>
        <w:rPr>
          <w:b w:val="1"/>
          <w:bCs w:val="1"/>
        </w:rPr>
        <w:t xml:space="preserve">第五章 新风系统市场推广策略研究</w:t>
      </w:r>
    </w:p>
    <w:p>
      <w:pPr>
        <w:spacing w:before="75" w:after="0"/>
      </w:pPr>
      <w:r>
        <w:rPr/>
        <w:t xml:space="preserve">第一节 新风系统行业新品推广模式研究</w:t>
      </w:r>
    </w:p>
    <w:p>
      <w:pPr>
        <w:spacing w:before="75" w:after="0"/>
      </w:pPr>
      <w:r>
        <w:rPr/>
        <w:t xml:space="preserve">第二节 新风系统市场终端产品发布特点</w:t>
      </w:r>
    </w:p>
    <w:p>
      <w:pPr>
        <w:spacing w:before="75" w:after="0"/>
      </w:pPr>
      <w:r>
        <w:rPr/>
        <w:t xml:space="preserve">第三节 新风系统市场中间商、代理商参与机制</w:t>
      </w:r>
    </w:p>
    <w:p>
      <w:pPr>
        <w:spacing w:before="75" w:after="0"/>
      </w:pPr>
      <w:r>
        <w:rPr/>
        <w:t xml:space="preserve">第四节 新风系统市场网络推广策略研究</w:t>
      </w:r>
    </w:p>
    <w:p>
      <w:pPr>
        <w:spacing w:before="75" w:after="0"/>
      </w:pPr>
      <w:r>
        <w:rPr/>
        <w:t xml:space="preserve">第五节 新风系统市场广告宣传策略</w:t>
      </w:r>
    </w:p>
    <w:p>
      <w:pPr>
        <w:spacing w:before="75" w:after="0"/>
      </w:pPr>
      <w:r>
        <w:rPr/>
        <w:t xml:space="preserve">第六节 新风系统市场推广与配套供货渠道建立</w:t>
      </w:r>
    </w:p>
    <w:p>
      <w:pPr>
        <w:spacing w:before="75" w:after="0"/>
      </w:pPr>
      <w:r>
        <w:rPr/>
        <w:t xml:space="preserve">第七节 新风系统新产品推广常见问题</w:t>
      </w:r>
    </w:p>
    <w:p>
      <w:pPr>
        <w:spacing w:before="75" w:after="0"/>
      </w:pPr>
      <w:r>
        <w:rPr>
          <w:b w:val="1"/>
          <w:bCs w:val="1"/>
        </w:rPr>
        <w:t xml:space="preserve">第六章 新风系统营销渠道建立策略</w:t>
      </w:r>
    </w:p>
    <w:p>
      <w:pPr>
        <w:spacing w:before="75" w:after="0"/>
      </w:pPr>
      <w:r>
        <w:rPr/>
        <w:t xml:space="preserve">第一节 新风系统市场营销渠道结构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新风系统市场伙伴型渠道研究</w:t>
      </w:r>
    </w:p>
    <w:p>
      <w:pPr>
        <w:spacing w:before="75" w:after="0"/>
      </w:pPr>
      <w:r>
        <w:rPr/>
        <w:t xml:space="preserve">第三节 新风系统市场直接分销渠道与间接分销渠道管理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新风系统市场客户群研究与渠道匹配分析</w:t>
      </w:r>
    </w:p>
    <w:p>
      <w:pPr>
        <w:spacing w:before="75" w:after="0"/>
      </w:pPr>
      <w:r>
        <w:rPr/>
        <w:t xml:space="preserve">第一节 新风系统主要客户群消费特征分析</w:t>
      </w:r>
    </w:p>
    <w:p>
      <w:pPr>
        <w:spacing w:before="75" w:after="0"/>
      </w:pPr>
      <w:r>
        <w:rPr/>
        <w:t xml:space="preserve">第二节 新风系统主要销售渠道客户群稳定性分析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新风系统市场客户群消费趋势发展方向</w:t>
      </w:r>
    </w:p>
    <w:p>
      <w:pPr>
        <w:spacing w:before="75" w:after="0"/>
      </w:pPr>
      <w:r>
        <w:rPr>
          <w:b w:val="1"/>
          <w:bCs w:val="1"/>
        </w:rPr>
        <w:t xml:space="preserve">第八章 2026-2031年新风系统原料行业发展的影响展望</w:t>
      </w:r>
    </w:p>
    <w:p>
      <w:pPr>
        <w:spacing w:before="75" w:after="0"/>
      </w:pPr>
      <w:r>
        <w:rPr/>
        <w:t xml:space="preserve">第一节 我国新风系统原料行业发展状况</w:t>
      </w:r>
    </w:p>
    <w:p>
      <w:pPr>
        <w:spacing w:before="75" w:after="0"/>
      </w:pPr>
      <w:r>
        <w:rPr/>
        <w:t xml:space="preserve">一、新风系统原料行业历史相关指标汇总</w:t>
      </w:r>
    </w:p>
    <w:p>
      <w:pPr>
        <w:spacing w:before="75" w:after="0"/>
      </w:pPr>
      <w:r>
        <w:rPr/>
        <w:t xml:space="preserve">二、新风系统原料相关指标汇总</w:t>
      </w:r>
    </w:p>
    <w:p>
      <w:pPr>
        <w:spacing w:before="75" w:after="0"/>
      </w:pPr>
      <w:r>
        <w:rPr/>
        <w:t xml:space="preserve">三、新风系统原料行业中新风系统的替代情况</w:t>
      </w:r>
    </w:p>
    <w:p>
      <w:pPr>
        <w:spacing w:before="75" w:after="0"/>
      </w:pPr>
      <w:r>
        <w:rPr/>
        <w:t xml:space="preserve">第二节 影响新风系统原料行业发展的主要因素</w:t>
      </w:r>
    </w:p>
    <w:p>
      <w:pPr>
        <w:spacing w:before="75" w:after="0"/>
      </w:pPr>
      <w:r>
        <w:rPr/>
        <w:t xml:space="preserve">第三节 2026-2031年新风系统原料行业发展态势展望</w:t>
      </w:r>
    </w:p>
    <w:p>
      <w:pPr>
        <w:spacing w:before="75" w:after="0"/>
      </w:pPr>
      <w:r>
        <w:rPr/>
        <w:t xml:space="preserve">一、2026-2031年新风系统原料行业发展态势展望</w:t>
      </w:r>
    </w:p>
    <w:p>
      <w:pPr>
        <w:spacing w:before="75" w:after="0"/>
      </w:pPr>
      <w:r>
        <w:rPr/>
        <w:t xml:space="preserve">二、2026-2031年新风系统原料价格走势预测</w:t>
      </w:r>
    </w:p>
    <w:p>
      <w:pPr>
        <w:spacing w:before="75" w:after="0"/>
      </w:pPr>
      <w:r>
        <w:rPr/>
        <w:t xml:space="preserve">第四节 2026-2031年新风系统原料行业发展的影响展望</w:t>
      </w:r>
    </w:p>
    <w:p>
      <w:pPr>
        <w:spacing w:before="75" w:after="0"/>
      </w:pPr>
      <w:r>
        <w:rPr>
          <w:b w:val="1"/>
          <w:bCs w:val="1"/>
        </w:rPr>
        <w:t xml:space="preserve">第九章 2026年中国新风系统市场行情分析及发展预测</w:t>
      </w:r>
    </w:p>
    <w:p>
      <w:pPr>
        <w:spacing w:before="75" w:after="0"/>
      </w:pPr>
      <w:r>
        <w:rPr/>
        <w:t xml:space="preserve">第一节 国内新风系统市场发展回顾分析</w:t>
      </w:r>
    </w:p>
    <w:p>
      <w:pPr>
        <w:spacing w:before="75" w:after="0"/>
      </w:pPr>
      <w:r>
        <w:rPr/>
        <w:t xml:space="preserve">第二节 2026-2031年新风系统产量分析及预测</w:t>
      </w:r>
    </w:p>
    <w:p>
      <w:pPr>
        <w:spacing w:before="75" w:after="0"/>
      </w:pPr>
      <w:r>
        <w:rPr/>
        <w:t xml:space="preserve">第三节 2026-2031年新风系统需求量分析及预测</w:t>
      </w:r>
    </w:p>
    <w:p>
      <w:pPr>
        <w:spacing w:before="75" w:after="0"/>
      </w:pPr>
      <w:r>
        <w:rPr/>
        <w:t xml:space="preserve">第四节 国内新风系统进出口状况分析</w:t>
      </w:r>
    </w:p>
    <w:p>
      <w:pPr>
        <w:spacing w:before="75" w:after="0"/>
      </w:pPr>
      <w:r>
        <w:rPr/>
        <w:t xml:space="preserve">第五节 2026-2031年中国新风系统价格研究</w:t>
      </w:r>
    </w:p>
    <w:p>
      <w:pPr>
        <w:spacing w:before="75" w:after="0"/>
      </w:pPr>
      <w:r>
        <w:rPr/>
        <w:t xml:space="preserve">一、新风系统产品价格变化趋势</w:t>
      </w:r>
    </w:p>
    <w:p>
      <w:pPr>
        <w:spacing w:before="75" w:after="0"/>
      </w:pPr>
      <w:r>
        <w:rPr/>
        <w:t xml:space="preserve">二、新风系统产品价格影响因素分析</w:t>
      </w:r>
    </w:p>
    <w:p>
      <w:pPr>
        <w:spacing w:before="75" w:after="0"/>
      </w:pPr>
      <w:r>
        <w:rPr/>
        <w:t xml:space="preserve">第六节 新风系统主要下游消费领域构成分析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2026年中国主要新风系统生产企业标杆分析</w:t>
      </w:r>
    </w:p>
    <w:p>
      <w:pPr>
        <w:spacing w:before="75" w:after="0"/>
      </w:pPr>
      <w:r>
        <w:rPr/>
        <w:t xml:space="preserve">第一节 广东绿岛风空气系统股份有限公司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远大洁净空气科技有限公司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浙江德普莱太环境科技股份有限公司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造梦者(北京)环保科技有限公司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环都拓普(北京)节能科技有限公司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东莞市净诺环境科技股份有限公司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曼瑞德(上海)环境系统有限公司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兰舍通风系统(上海)有限公司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百朗智能楼宇科技(上海)有限公司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森德(中国)暖通设备有限公司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2026-2031年中国新风系统行业投资机会风险展望</w:t>
      </w:r>
    </w:p>
    <w:p>
      <w:pPr>
        <w:spacing w:before="75" w:after="0"/>
      </w:pPr>
      <w:r>
        <w:rPr/>
        <w:t xml:space="preserve">第一节 2024-2026年新风系统行业投资机会</w:t>
      </w:r>
    </w:p>
    <w:p>
      <w:pPr>
        <w:spacing w:before="75" w:after="0"/>
      </w:pPr>
      <w:r>
        <w:rPr/>
        <w:t xml:space="preserve">一、2024-2026年新风系统行业主要领域投资机会</w:t>
      </w:r>
    </w:p>
    <w:p>
      <w:pPr>
        <w:spacing w:before="75" w:after="0"/>
      </w:pPr>
      <w:r>
        <w:rPr/>
        <w:t xml:space="preserve">二、2024-2026年新风系统行业出口市场投资机会</w:t>
      </w:r>
    </w:p>
    <w:p>
      <w:pPr>
        <w:spacing w:before="75" w:after="0"/>
      </w:pPr>
      <w:r>
        <w:rPr/>
        <w:t xml:space="preserve">三、2024-2026年新风系统行业企业的多元化投资机会</w:t>
      </w:r>
    </w:p>
    <w:p>
      <w:pPr>
        <w:spacing w:before="75" w:after="0"/>
      </w:pPr>
      <w:r>
        <w:rPr/>
        <w:t xml:space="preserve">第二节 2026-2031年新风系统行业投资风险展望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2026年对新风系统行业主要研究结论及市场判断</w:t>
      </w:r>
    </w:p>
    <w:p>
      <w:pPr>
        <w:spacing w:before="75" w:after="0"/>
      </w:pPr>
      <w:r>
        <w:rPr/>
        <w:t xml:space="preserve">第一节 对新风系统市场行情的主要判断及结论</w:t>
      </w:r>
    </w:p>
    <w:p>
      <w:pPr>
        <w:spacing w:before="75" w:after="0"/>
      </w:pPr>
      <w:r>
        <w:rPr/>
        <w:t xml:space="preserve">第二节 对新风系统产品主要生产技术及工艺流程分析判断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新风系统技术开发注意要点及应对策略</w:t>
      </w:r>
    </w:p>
    <w:p>
      <w:pPr>
        <w:spacing w:before="75" w:after="0"/>
      </w:pPr>
      <w:r>
        <w:rPr/>
        <w:t xml:space="preserve">一、新风系统技术开发注意要点</w:t>
      </w:r>
    </w:p>
    <w:p>
      <w:pPr>
        <w:spacing w:before="75" w:after="0"/>
      </w:pPr>
      <w:r>
        <w:rPr/>
        <w:t xml:space="preserve">二、新风系统技术开发应对策略</w:t>
      </w:r>
    </w:p>
    <w:p>
      <w:pPr>
        <w:spacing w:before="75" w:after="0"/>
      </w:pPr>
      <w:r>
        <w:rPr/>
        <w:t xml:space="preserve">第二节 新风系统项目投资注意要点及应对策略</w:t>
      </w:r>
    </w:p>
    <w:p>
      <w:pPr>
        <w:spacing w:before="75" w:after="0"/>
      </w:pPr>
      <w:r>
        <w:rPr/>
        <w:t xml:space="preserve">一、新风系统项目投资注意要点</w:t>
      </w:r>
    </w:p>
    <w:p>
      <w:pPr>
        <w:spacing w:before="75" w:after="0"/>
      </w:pPr>
      <w:r>
        <w:rPr/>
        <w:t xml:space="preserve">二、新风系统项目投资应对策略</w:t>
      </w:r>
    </w:p>
    <w:p>
      <w:pPr>
        <w:spacing w:before="75" w:after="0"/>
      </w:pPr>
      <w:r>
        <w:rPr/>
        <w:t xml:space="preserve">第三节 新风系统行业产业链延伸策略</w:t>
      </w:r>
    </w:p>
    <w:p>
      <w:pPr>
        <w:spacing w:before="75" w:after="0"/>
      </w:pPr>
      <w:r>
        <w:rPr/>
        <w:t xml:space="preserve">第四节 新风系统产品市场及销售策略建议</w:t>
      </w:r>
    </w:p>
    <w:p>
      <w:pPr>
        <w:spacing w:before="75" w:after="0"/>
      </w:pPr>
      <w:r>
        <w:rPr>
          <w:b w:val="1"/>
          <w:bCs w:val="1"/>
        </w:rPr>
        <w:t xml:space="preserve">图表目录</w:t>
      </w:r>
    </w:p>
    <w:p>
      <w:pPr>
        <w:spacing w:before="75" w:after="0"/>
      </w:pPr>
      <w:r>
        <w:rPr/>
        <w:t xml:space="preserve">图表：新风系统全球市场构成图</w:t>
      </w:r>
    </w:p>
    <w:p>
      <w:pPr>
        <w:spacing w:before="75" w:after="0"/>
      </w:pPr>
      <w:r>
        <w:rPr/>
        <w:t xml:space="preserve">图表：新风系统技术质量指标</w:t>
      </w:r>
    </w:p>
    <w:p>
      <w:pPr>
        <w:spacing w:before="75" w:after="0"/>
      </w:pPr>
      <w:r>
        <w:rPr/>
        <w:t xml:space="preserve">图表：新风系统理化性质一览图</w:t>
      </w:r>
    </w:p>
    <w:p>
      <w:pPr>
        <w:spacing w:before="75" w:after="0"/>
      </w:pPr>
      <w:r>
        <w:rPr/>
        <w:t xml:space="preserve">图表：新风系统生产工艺流程图</w:t>
      </w:r>
    </w:p>
    <w:p>
      <w:pPr>
        <w:spacing w:before="75" w:after="0"/>
      </w:pPr>
      <w:r>
        <w:rPr/>
        <w:t xml:space="preserve">图表：新风系统主要生产工艺及技术对比</w:t>
      </w:r>
    </w:p>
    <w:p>
      <w:pPr>
        <w:spacing w:before="75" w:after="0"/>
      </w:pPr>
      <w:r>
        <w:rPr/>
        <w:t xml:space="preserve">图表：新风系统下游需求领域构成图</w:t>
      </w:r>
    </w:p>
    <w:p>
      <w:pPr>
        <w:spacing w:before="75" w:after="0"/>
      </w:pPr>
      <w:r>
        <w:rPr/>
        <w:t xml:space="preserve">图表：新风系统市场发展驱动因素构成图</w:t>
      </w:r>
    </w:p>
    <w:p>
      <w:pPr>
        <w:spacing w:before="75" w:after="0"/>
      </w:pPr>
      <w:r>
        <w:rPr/>
        <w:t xml:space="preserve">图表：新风系统行业在建、拟建项目统计</w:t>
      </w:r>
    </w:p>
    <w:p>
      <w:pPr>
        <w:spacing w:before="75" w:after="0"/>
      </w:pPr>
      <w:r>
        <w:rPr/>
        <w:t xml:space="preserve">图表：新风系统产品主要生产厂家相关数据统计</w:t>
      </w:r>
    </w:p>
    <w:p>
      <w:pPr>
        <w:spacing w:before="75" w:after="0"/>
      </w:pPr>
      <w:r>
        <w:rPr/>
        <w:t xml:space="preserve">图表：2026年新风系统市场规模分析</w:t>
      </w:r>
    </w:p>
    <w:p>
      <w:pPr>
        <w:spacing w:before="75" w:after="0"/>
      </w:pPr>
      <w:r>
        <w:rPr/>
        <w:t xml:space="preserve">图表：2026年新风系统产品进出口情况</w:t>
      </w:r>
    </w:p>
    <w:p>
      <w:pPr>
        <w:spacing w:before="75" w:after="0"/>
      </w:pPr>
      <w:r>
        <w:rPr/>
        <w:t xml:space="preserve">图表：2026年全球经济发展对新风系统行业的影响</w:t>
      </w:r>
    </w:p>
    <w:p>
      <w:pPr>
        <w:spacing w:before="75" w:after="0"/>
      </w:pPr>
      <w:r>
        <w:rPr/>
        <w:t xml:space="preserve">图表：2026-2031年新风系统产品价格走势</w:t>
      </w:r>
    </w:p>
    <w:p>
      <w:pPr>
        <w:spacing w:before="75" w:after="0"/>
      </w:pPr>
      <w:r>
        <w:rPr/>
        <w:t xml:space="preserve">图表：2026-2031年新风系统产量分析及预测</w:t>
      </w:r>
    </w:p>
    <w:p>
      <w:pPr>
        <w:spacing w:before="75" w:after="0"/>
      </w:pPr>
      <w:r>
        <w:rPr/>
        <w:t xml:space="preserve">图表：2026-2031年新风系统需求量分析及预测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本文地址：https://www.51baogao.cn/baogao/20260707/4068672.shtml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7/406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2026-2031年新风系统市场行情分析及相关技术深度调研报告</dc:title>
  <dc:description>2026-2031年新风系统市场行情分析及相关技术深度调研报告</dc:description>
  <dc:subject>2026-2031年新风系统市场行情分析及相关技术深度调研报告</dc:subject>
  <cp:keywords>研究报告</cp:keywords>
  <cp:category>研究报告</cp:category>
  <cp:lastModifiedBy>北京中道泰和信息咨询有限公司</cp:lastModifiedBy>
  <dcterms:created xsi:type="dcterms:W3CDTF">2026-07-07T22:26:51+08:00</dcterms:created>
  <dcterms:modified xsi:type="dcterms:W3CDTF">2026-07-07T22:26:51+08:00</dcterms:modified>
</cp:coreProperties>
</file>

<file path=docProps/custom.xml><?xml version="1.0" encoding="utf-8"?>
<Properties xmlns="http://schemas.openxmlformats.org/officeDocument/2006/custom-properties" xmlns:vt="http://schemas.openxmlformats.org/officeDocument/2006/docPropsVTypes"/>
</file>