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2026-2031年航空装备产业现状及未来发展趋势分析报告</w:t>
      </w:r>
    </w:p>
    <w:p>
      <w:pPr>
        <w:spacing w:after="150"/>
      </w:pPr>
      <w:r>
        <w:rPr>
          <w:b w:val="1"/>
          <w:bCs w:val="1"/>
        </w:rPr>
        <w:t xml:space="preserve">报告简介</w:t>
      </w:r>
    </w:p>
    <w:p>
      <w:pPr>
        <w:spacing w:after="150"/>
      </w:pPr>
      <w:r>
        <w:rPr/>
        <w:t xml:space="preserve">航空装备产业是国家战略性高端装备制造业，集材料科学、精密制造、信息技术与系统集成于一体，被誉为“工业之花”，核心涵盖飞机整机、航空发动机、机载系统及配套设备等关键领域，覆盖军用、民用与通用航空全场景，是衡量国家综合国力、工业基础与科技水平的核心标志，兼具战略安全性、技术密集性、产业链长带动性特征，为国防建设、交通强国与低空经济发展提供核心支撑。</w:t>
      </w:r>
    </w:p>
    <w:p>
      <w:pPr>
        <w:spacing w:after="150"/>
      </w:pPr>
      <w:r>
        <w:rPr/>
        <w:t xml:space="preserve">当前中国航空装备产业处于自主可控攻坚、军民融合深化、民用商用突破、产业链协同升级的关键发展阶段。军用航空领域已形成完备研制体系，主战装备批量列装，新型号迭代加速，核心技术自主化持续推进;民用航空领域实现历史性跨越，国产大飞机投入商业运营，支线客机规模化交付，无人机产业全球领先，低空经济相关飞行器研发提速。产业同时面临航空发动机等核心部件技术壁垒高、高端材料与精密制造短板、产业链协同不足、国际竞争与贸易壁垒等挑战，整体呈现“军用稳基、民用突破、核心攻坚、生态完善”的发展格局。未来，中国航空装备产业将呈现自主化深度突破、智能化融合升级、绿色化转型加速、产业化规模扩张的核心趋势。技术层面，航空发动机、先进复合材料、智能航电系统等核心领域持续攻关，数字化设计、智能制造、数字孪生技术全面渗透，推动产品向高可靠、长寿命、低能耗、智能化升级。市场层面，军用装备更新换代、民用航空运力扩张、通用航空与低空经济崛起形成多重需求支撑，产业规模稳步增长。竞争层面，国有龙头企业主导整机与核心系统研制，民营企业聚焦配套零部件与细分场景，产业链垂直整合与专业化分工并行，国产化替代进程全面提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装备行业研究单位等公布和提供的大量资料。报告对我国航空装备行业的供需状况、发展现状、子行业发展变化等进行了分析，重点分析了国内外航空装备行业的发展现状、如何面对行业的发展挑战、行业的发展建议、行业竞争力，以及行业的投资分析和趋势预测等等。报告还综合了航空装备行业的整体发展动态，对行业在产品方面提供了参考建议和具体解决办法。报告对于航空装备产品生产企业、经销商、行业管理部门以及拟进入该行业的投资者具有重要的参考价值，对于研究我国航空装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航空装备产业市场概述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中国航空装备产业链发展状况分析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中国航空装备产业发展分析</w:t>
      </w:r>
    </w:p>
    <w:p>
      <w:pPr>
        <w:spacing w:before="75" w:after="0"/>
      </w:pPr>
      <w:r>
        <w:rPr/>
        <w:t xml:space="preserve">第一节 中国航空装备产业发展现状</w:t>
      </w:r>
    </w:p>
    <w:p>
      <w:pPr>
        <w:spacing w:before="75" w:after="0"/>
      </w:pPr>
      <w:r>
        <w:rPr/>
        <w:t xml:space="preserve">第二节 中国航空装备产业经济运行现状</w:t>
      </w:r>
    </w:p>
    <w:p>
      <w:pPr>
        <w:spacing w:before="75" w:after="0"/>
      </w:pPr>
      <w:r>
        <w:rPr/>
        <w:t xml:space="preserve">第三节 中国航空装备产业存在的问题及发展障碍分析</w:t>
      </w:r>
    </w:p>
    <w:p>
      <w:pPr>
        <w:spacing w:before="75" w:after="0"/>
      </w:pPr>
      <w:r>
        <w:rPr>
          <w:b w:val="1"/>
          <w:bCs w:val="1"/>
        </w:rPr>
        <w:t xml:space="preserve">第四章 中国航空装备市场现状及发展趋势</w:t>
      </w:r>
    </w:p>
    <w:p>
      <w:pPr>
        <w:spacing w:before="75" w:after="0"/>
      </w:pPr>
      <w:r>
        <w:rPr/>
        <w:t xml:space="preserve">第一节 中国航空装备市场供给状况</w:t>
      </w:r>
    </w:p>
    <w:p>
      <w:pPr>
        <w:spacing w:before="75" w:after="0"/>
      </w:pPr>
      <w:r>
        <w:rPr/>
        <w:t xml:space="preserve">第二节 中国航空装备市场需求状况</w:t>
      </w:r>
    </w:p>
    <w:p>
      <w:pPr>
        <w:spacing w:before="75" w:after="0"/>
      </w:pPr>
      <w:r>
        <w:rPr/>
        <w:t xml:space="preserve">第三节 中国航空装备市场发展潜力及发展趋势</w:t>
      </w:r>
    </w:p>
    <w:p>
      <w:pPr>
        <w:spacing w:before="75" w:after="0"/>
      </w:pPr>
      <w:r>
        <w:rPr>
          <w:b w:val="1"/>
          <w:bCs w:val="1"/>
        </w:rPr>
        <w:t xml:space="preserve">第五章 中国航空装备产业基本竞争战略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中国航空装备产业市场竞争策略分析</w:t>
      </w:r>
    </w:p>
    <w:p>
      <w:pPr>
        <w:spacing w:before="75" w:after="0"/>
      </w:pPr>
      <w:r>
        <w:rPr/>
        <w:t xml:space="preserve">第一节 航空装备产业市场五种竞争动力模式结构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航空装备产业市场核心竞争力的塑造要素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中国航空装备产业市场营销策略竞争分析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2026年中国航空装备产业竞争格局分析</w:t>
      </w:r>
    </w:p>
    <w:p>
      <w:pPr>
        <w:spacing w:before="75" w:after="0"/>
      </w:pPr>
      <w:r>
        <w:rPr/>
        <w:t xml:space="preserve">第一节 2026年中国航空装备产业竞争现状分析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2026年中国航空装备产业集中度分析</w:t>
      </w:r>
    </w:p>
    <w:p>
      <w:pPr>
        <w:spacing w:before="75" w:after="0"/>
      </w:pPr>
      <w:r>
        <w:rPr/>
        <w:t xml:space="preserve">一、航空装备企业分布分析</w:t>
      </w:r>
    </w:p>
    <w:p>
      <w:pPr>
        <w:spacing w:before="75" w:after="0"/>
      </w:pPr>
      <w:r>
        <w:rPr/>
        <w:t xml:space="preserve">二、航空装备市场集中度分析</w:t>
      </w:r>
    </w:p>
    <w:p>
      <w:pPr>
        <w:spacing w:before="75" w:after="0"/>
      </w:pPr>
      <w:r>
        <w:rPr>
          <w:b w:val="1"/>
          <w:bCs w:val="1"/>
        </w:rPr>
        <w:t xml:space="preserve">第九章 领先企业在中国航空装备产业市场竞争策略研究</w:t>
      </w:r>
    </w:p>
    <w:p>
      <w:pPr>
        <w:spacing w:before="75" w:after="0"/>
      </w:pPr>
      <w:r>
        <w:rPr/>
        <w:t xml:space="preserve">第一节 中航沈飞股份有限公司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中航西安飞机工业集团股份有限公司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中国航发动力股份有限公司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中航光电科技股份有限公司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中航直升机股份有限公司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江西洪都航空工业股份有限公司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中国航发控制股份有限公司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中航高科智能测控有限公司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航天彩虹无人机股份有限公司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光启技术股份有限公司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中国航空装备产业市场发展预测</w:t>
      </w:r>
    </w:p>
    <w:p>
      <w:pPr>
        <w:spacing w:before="75" w:after="0"/>
      </w:pPr>
      <w:r>
        <w:rPr/>
        <w:t xml:space="preserve">第一节 中国航空装备产业发展环境预测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中国航空装备产业发展预测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中国航空装备市场发展预测</w:t>
      </w:r>
    </w:p>
    <w:p>
      <w:pPr>
        <w:spacing w:before="75" w:after="0"/>
      </w:pPr>
      <w:r>
        <w:rPr/>
        <w:t xml:space="preserve">一、2026-2031年中国航空装备市场需求预测</w:t>
      </w:r>
    </w:p>
    <w:p>
      <w:pPr>
        <w:spacing w:before="75" w:after="0"/>
      </w:pPr>
      <w:r>
        <w:rPr/>
        <w:t xml:space="preserve">二、2026-2031年中国航空装备市场结构预测</w:t>
      </w:r>
    </w:p>
    <w:p>
      <w:pPr>
        <w:spacing w:before="75" w:after="0"/>
      </w:pPr>
      <w:r>
        <w:rPr/>
        <w:t xml:space="preserve">三、2026-2031年中国航空装备市场集中度预测</w:t>
      </w:r>
    </w:p>
    <w:p>
      <w:pPr>
        <w:spacing w:before="75" w:after="0"/>
      </w:pPr>
      <w:r>
        <w:rPr/>
        <w:t xml:space="preserve">四、2026-2031年中国航空装备市场供给预测</w:t>
      </w:r>
    </w:p>
    <w:p>
      <w:pPr>
        <w:spacing w:before="75" w:after="0"/>
      </w:pPr>
      <w:r>
        <w:rPr/>
        <w:t xml:space="preserve">五、2026-2031年中国航空装备市场价格预测</w:t>
      </w:r>
    </w:p>
    <w:p>
      <w:pPr>
        <w:spacing w:before="75" w:after="0"/>
      </w:pPr>
      <w:r>
        <w:rPr>
          <w:b w:val="1"/>
          <w:bCs w:val="1"/>
        </w:rPr>
        <w:t xml:space="preserve">第十一章 中国航空装备产业市场投资机会与风险</w:t>
      </w:r>
    </w:p>
    <w:p>
      <w:pPr>
        <w:spacing w:before="75" w:after="0"/>
      </w:pPr>
      <w:r>
        <w:rPr/>
        <w:t xml:space="preserve">第一节 中国航空装备产业市场投资优势分析</w:t>
      </w:r>
    </w:p>
    <w:p>
      <w:pPr>
        <w:spacing w:before="75" w:after="0"/>
      </w:pPr>
      <w:r>
        <w:rPr/>
        <w:t xml:space="preserve">第二节 中国航空装备产业市场投资劣势分析</w:t>
      </w:r>
    </w:p>
    <w:p>
      <w:pPr>
        <w:spacing w:before="75" w:after="0"/>
      </w:pPr>
      <w:r>
        <w:rPr/>
        <w:t xml:space="preserve">第三节 中国航空装备产业市场投资机会分析</w:t>
      </w:r>
    </w:p>
    <w:p>
      <w:pPr>
        <w:spacing w:before="75" w:after="0"/>
      </w:pPr>
      <w:r>
        <w:rPr/>
        <w:t xml:space="preserve">第四节 中国航空装备产业市场投资风险分析</w:t>
      </w:r>
    </w:p>
    <w:p>
      <w:pPr>
        <w:spacing w:before="75" w:after="0"/>
      </w:pPr>
      <w:r>
        <w:rPr>
          <w:b w:val="1"/>
          <w:bCs w:val="1"/>
        </w:rPr>
        <w:t xml:space="preserve">第十二章 中国航空装备产业市场竞争策略建议</w:t>
      </w:r>
    </w:p>
    <w:p>
      <w:pPr>
        <w:spacing w:before="75" w:after="0"/>
      </w:pPr>
      <w:r>
        <w:rPr/>
        <w:t xml:space="preserve">第一节 中国航空装备产业竞争战略建议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中国航空装备产业竞争策略建议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2026-2031年中国航空装备行业企业经营战略建议</w:t>
      </w:r>
    </w:p>
    <w:p>
      <w:pPr>
        <w:spacing w:before="75" w:after="0"/>
      </w:pPr>
      <w:r>
        <w:rPr/>
        <w:t xml:space="preserve">第一节 2026-2031年航空装备行业企业的标杆管理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2026-2031年航空装备行业企业的资本运作模式</w:t>
      </w:r>
    </w:p>
    <w:p>
      <w:pPr>
        <w:spacing w:before="75" w:after="0"/>
      </w:pPr>
      <w:r>
        <w:rPr/>
        <w:t xml:space="preserve">一、航空装备行业企业国内资本市场的运作建议</w:t>
      </w:r>
    </w:p>
    <w:p>
      <w:pPr>
        <w:spacing w:before="75" w:after="0"/>
      </w:pPr>
      <w:r>
        <w:rPr/>
        <w:t xml:space="preserve">1、航空装备行业企业的兼并及收购建议</w:t>
      </w:r>
    </w:p>
    <w:p>
      <w:pPr>
        <w:spacing w:before="75" w:after="0"/>
      </w:pPr>
      <w:r>
        <w:rPr/>
        <w:t xml:space="preserve">2、航空装备行业企业的融资方式选择建议</w:t>
      </w:r>
    </w:p>
    <w:p>
      <w:pPr>
        <w:spacing w:before="75" w:after="0"/>
      </w:pPr>
      <w:r>
        <w:rPr/>
        <w:t xml:space="preserve">二、航空装备行业企业海外资本市场的运作建议</w:t>
      </w:r>
    </w:p>
    <w:p>
      <w:pPr>
        <w:spacing w:before="75" w:after="0"/>
      </w:pPr>
      <w:r>
        <w:rPr/>
        <w:t xml:space="preserve">第三节 2026-2031年航空装备行业企业营销模式建议</w:t>
      </w:r>
    </w:p>
    <w:p>
      <w:pPr>
        <w:spacing w:before="75" w:after="0"/>
      </w:pPr>
      <w:r>
        <w:rPr/>
        <w:t xml:space="preserve">一、航空装备行业企业的国内营销模式建议</w:t>
      </w:r>
    </w:p>
    <w:p>
      <w:pPr>
        <w:spacing w:before="75" w:after="0"/>
      </w:pPr>
      <w:r>
        <w:rPr/>
        <w:t xml:space="preserve">1、航空装备行业企业的渠道建设</w:t>
      </w:r>
    </w:p>
    <w:p>
      <w:pPr>
        <w:spacing w:before="75" w:after="0"/>
      </w:pPr>
      <w:r>
        <w:rPr/>
        <w:t xml:space="preserve">2、航空装备行业企业的品牌建设</w:t>
      </w:r>
    </w:p>
    <w:p>
      <w:pPr>
        <w:spacing w:before="75" w:after="0"/>
      </w:pPr>
      <w:r>
        <w:rPr/>
        <w:t xml:space="preserve">二、航空装备行业企业海外营销模式建议</w:t>
      </w:r>
    </w:p>
    <w:p>
      <w:pPr>
        <w:spacing w:before="75" w:after="0"/>
      </w:pPr>
      <w:r>
        <w:rPr/>
        <w:t xml:space="preserve">1、航空装备行业企业的海外细分市场选择</w:t>
      </w:r>
    </w:p>
    <w:p>
      <w:pPr>
        <w:spacing w:before="75" w:after="0"/>
      </w:pPr>
      <w:r>
        <w:rPr/>
        <w:t xml:space="preserve">2、航空装备行业企业的海外经销商选择</w:t>
      </w:r>
    </w:p>
    <w:p>
      <w:pPr>
        <w:spacing w:before="75" w:after="0"/>
      </w:pPr>
      <w:r>
        <w:rPr>
          <w:b w:val="1"/>
          <w:bCs w:val="1"/>
        </w:rPr>
        <w:t xml:space="preserve">第十四章 中道泰和投资的建议及观点</w:t>
      </w:r>
    </w:p>
    <w:p>
      <w:pPr>
        <w:spacing w:before="75" w:after="0"/>
      </w:pPr>
      <w:r>
        <w:rPr/>
        <w:t xml:space="preserve">第一节 航空装备行业发展战略研究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图表：2024-2026年中国航空装备资产规模分析</w:t>
      </w:r>
    </w:p>
    <w:p>
      <w:pPr>
        <w:spacing w:before="75" w:after="0"/>
      </w:pPr>
      <w:r>
        <w:rPr/>
        <w:t xml:space="preserve">图表：2025-2026年中国航空装备行业供给情况</w:t>
      </w:r>
    </w:p>
    <w:p>
      <w:pPr>
        <w:spacing w:before="75" w:after="0"/>
      </w:pPr>
      <w:r>
        <w:rPr/>
        <w:t xml:space="preserve">图表：2025-2026年中国航空装备行业市场规模</w:t>
      </w:r>
    </w:p>
    <w:p>
      <w:pPr>
        <w:spacing w:before="75" w:after="0"/>
      </w:pPr>
      <w:r>
        <w:rPr/>
        <w:t xml:space="preserve">图表：2026年中国航空装备行业负债规模分析</w:t>
      </w:r>
    </w:p>
    <w:p>
      <w:pPr>
        <w:spacing w:before="75" w:after="0"/>
      </w:pPr>
      <w:r>
        <w:rPr/>
        <w:t xml:space="preserve">图表：2025-2026年中国航空装备行业市场产品价格走势</w:t>
      </w:r>
    </w:p>
    <w:p>
      <w:pPr>
        <w:spacing w:before="75" w:after="0"/>
      </w:pPr>
      <w:r>
        <w:rPr/>
        <w:t xml:space="preserve">图表：2026-2031年中国航空装备行业市场产品价格趋势预测</w:t>
      </w:r>
    </w:p>
    <w:p>
      <w:pPr>
        <w:spacing w:before="75" w:after="0"/>
      </w:pPr>
      <w:r>
        <w:rPr/>
        <w:t xml:space="preserve">图表：2025-2026年中国航空装备行业利润规模及增长速度</w:t>
      </w:r>
    </w:p>
    <w:p>
      <w:pPr>
        <w:spacing w:before="75" w:after="0"/>
      </w:pPr>
      <w:r>
        <w:rPr/>
        <w:t xml:space="preserve">图表：2025-2026年中国航空装备行业销售收入</w:t>
      </w:r>
    </w:p>
    <w:p>
      <w:pPr>
        <w:spacing w:before="75" w:after="0"/>
      </w:pPr>
      <w:r>
        <w:rPr/>
        <w:t xml:space="preserve">图表：2025-2026年中国航空装备行业销售利润率</w:t>
      </w:r>
    </w:p>
    <w:p>
      <w:pPr>
        <w:spacing w:before="75" w:after="0"/>
      </w:pPr>
      <w:r>
        <w:rPr/>
        <w:t xml:space="preserve">图表：2024-2026年中国航空装备行业总资产利润率</w:t>
      </w:r>
    </w:p>
    <w:p>
      <w:pPr>
        <w:spacing w:before="75" w:after="0"/>
      </w:pPr>
      <w:r>
        <w:rPr/>
        <w:t xml:space="preserve">图表：2025-2026年中国航空装备行业净资产利润率</w:t>
      </w:r>
    </w:p>
    <w:p>
      <w:pPr>
        <w:spacing w:before="75" w:after="0"/>
      </w:pPr>
      <w:r>
        <w:rPr/>
        <w:t xml:space="preserve">图表：2024-2026年中国航空装备行业总资产增长率</w:t>
      </w:r>
    </w:p>
    <w:p>
      <w:pPr>
        <w:spacing w:before="75" w:after="0"/>
      </w:pPr>
      <w:r>
        <w:rPr/>
        <w:t xml:space="preserve">图表：2025-2026年中国航空装备行业净资产增长率</w:t>
      </w:r>
    </w:p>
    <w:p>
      <w:pPr>
        <w:spacing w:before="75" w:after="0"/>
      </w:pPr>
      <w:r>
        <w:rPr/>
        <w:t xml:space="preserve">图表：2025-2026年中国航空装备行业资产负债率</w:t>
      </w:r>
    </w:p>
    <w:p>
      <w:pPr>
        <w:spacing w:before="75" w:after="0"/>
      </w:pPr>
      <w:r>
        <w:rPr/>
        <w:t xml:space="preserve">图表：2025-2026年中国航空装备行业速动比率</w:t>
      </w:r>
    </w:p>
    <w:p>
      <w:pPr>
        <w:spacing w:before="75" w:after="0"/>
      </w:pPr>
      <w:r>
        <w:rPr/>
        <w:t xml:space="preserve">图表：2025-2026年中国航空装备行业流动比率</w:t>
      </w:r>
    </w:p>
    <w:p>
      <w:pPr>
        <w:spacing w:before="75" w:after="0"/>
      </w:pPr>
      <w:r>
        <w:rPr/>
        <w:t xml:space="preserve">图表：2024-2026年中国航空装备行业总资产周转率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本文地址：https://www.51baogao.cn/baogao/20260709/4068707.shtml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9/406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2026-2031年航空装备产业现状及未来发展趋势分析报告</dc:title>
  <dc:description>2026-2031年航空装备产业现状及未来发展趋势分析报告</dc:description>
  <dc:subject>2026-2031年航空装备产业现状及未来发展趋势分析报告</dc:subject>
  <cp:keywords>研究报告</cp:keywords>
  <cp:category>研究报告</cp:category>
  <cp:lastModifiedBy>北京中道泰和信息咨询有限公司</cp:lastModifiedBy>
  <dcterms:created xsi:type="dcterms:W3CDTF">2026-07-09T19:17:21+08:00</dcterms:created>
  <dcterms:modified xsi:type="dcterms:W3CDTF">2026-07-09T19:17:21+08:00</dcterms:modified>
</cp:coreProperties>
</file>

<file path=docProps/custom.xml><?xml version="1.0" encoding="utf-8"?>
<Properties xmlns="http://schemas.openxmlformats.org/officeDocument/2006/custom-properties" xmlns:vt="http://schemas.openxmlformats.org/officeDocument/2006/docPropsVTypes"/>
</file>