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2026年全球CPU行业市场规模、领先企业国内外市场份额及排名</w:t>
      </w:r>
    </w:p>
    <w:p>
      <w:pPr>
        <w:spacing w:after="150"/>
      </w:pPr>
      <w:r>
        <w:rPr>
          <w:b w:val="1"/>
          <w:bCs w:val="1"/>
        </w:rPr>
        <w:t xml:space="preserve">报告简介</w:t>
      </w:r>
    </w:p>
    <w:p>
      <w:pPr>
        <w:spacing w:after="150"/>
      </w:pPr>
      <w:r>
        <w:rPr/>
        <w:t xml:space="preserve">CPU行业作为数字信息产业的核心基石产业，即中央处理器研发制造产业，是集合集成电路设计、先进制程制造、架构研发、封装测试于一体的高端芯片核心产业，产品覆盖消费级、服务器级、工业级、车载级等多类应用品类，广泛应用于个人终端、数据中心、人工智能算力设备、智能终端、工业控制与车载电子等诸多领域。作为各类智能电子设备的运算与控制核心，CPU直接决定终端设备运算性能、运行效率与综合使用体验，是支撑数字经济、算力产业、高端电子制造业稳步发展的战略性核心产业，也是全球高科技领域竞争布局的核心赛道。</w:t>
      </w:r>
    </w:p>
    <w:p>
      <w:pPr>
        <w:spacing w:after="150"/>
      </w:pPr>
      <w:r>
        <w:rPr/>
        <w:t xml:space="preserve">当前全球CPU行业处于技术高速迭代、应用场景扩容、市场格局稳固调整的成熟发展阶段。全球行业已形成清晰的技术梯队与竞争格局，头部企业凭借成熟架构研发能力、先进制程代工资源与长期生态布局，牢牢占据全球主流核心市场地位。随着全球算力需求持续攀升、智能终端全面普及以及数字化基础设施不断完善，行业整体应用需求持续扩容，下游算力产业、新能源智能产业进一步带动高端CPU产品需求增长。与此同时，行业存在高端架构研发壁垒极高、产业链协同难度大、区域技术发展不均衡、通用与专用产品适配不足等行业痛点，市场竞争逐步从单一性能比拼转向架构创新、生态适配与全产业链综合实力的全方位竞争。</w:t>
      </w:r>
    </w:p>
    <w:p>
      <w:pPr>
        <w:spacing w:after="150"/>
      </w:pPr>
      <w:r>
        <w:rPr/>
        <w:t xml:space="preserve">面向行业中长期发展走向，全球CPU行业将朝着高性能算力化、架构多元化、场景专用化、低功耗集成化方向持续升级。全新运算架构持续落地迭代，不断突破现有性能上限，适配大规模人工智能运算与超算场景需求;低功耗、高能效产品成为消费电子与移动智能设备主流发展方向，贴合轻量化、长效续航的市场需求;针对车载、工控、边缘计算等细分领域的专用CPU加速研发落地，进一步拓宽行业应用边界;同时全球产业链布局持续重构，区域化产业协作、本土化配套发展成为行业重要发展特征，推动全球市场份额与企业排名格局迎来结构性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CPU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一、cpu定义</w:t>
      </w:r>
    </w:p>
    <w:p>
      <w:pPr>
        <w:spacing w:before="75" w:after="0"/>
      </w:pPr>
      <w:r>
        <w:rPr/>
        <w:t xml:space="preserve">二、cpu产品特征</w:t>
      </w:r>
    </w:p>
    <w:p>
      <w:pPr>
        <w:spacing w:before="75" w:after="0"/>
      </w:pPr>
      <w:r>
        <w:rPr/>
        <w:t xml:space="preserve">第二节 cpu行业归属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全球及国内cpu市场规模</w:t>
      </w:r>
    </w:p>
    <w:p>
      <w:pPr>
        <w:spacing w:before="75" w:after="0"/>
      </w:pPr>
      <w:r>
        <w:rPr/>
        <w:t xml:space="preserve">一、2023-2026年全球cpu市场规模</w:t>
      </w:r>
    </w:p>
    <w:p>
      <w:pPr>
        <w:spacing w:before="75" w:after="0"/>
      </w:pPr>
      <w:r>
        <w:rPr/>
        <w:t xml:space="preserve">二、2023-2026年国内cpu市场规模</w:t>
      </w:r>
    </w:p>
    <w:p>
      <w:pPr>
        <w:spacing w:before="75" w:after="0"/>
      </w:pPr>
      <w:r>
        <w:rPr/>
        <w:t xml:space="preserve">第四节 cpu行业发展现状分析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cpu行业发展影响因素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全球cpu行业发展状况概览</w:t>
      </w:r>
    </w:p>
    <w:p>
      <w:pPr>
        <w:spacing w:before="75" w:after="0"/>
      </w:pPr>
      <w:r>
        <w:rPr/>
        <w:t xml:space="preserve">一、全球cpu产能及区域分布</w:t>
      </w:r>
    </w:p>
    <w:p>
      <w:pPr>
        <w:spacing w:before="75" w:after="0"/>
      </w:pPr>
      <w:r>
        <w:rPr/>
        <w:t xml:space="preserve">二、全球cpu产品结构</w:t>
      </w:r>
    </w:p>
    <w:p>
      <w:pPr>
        <w:spacing w:before="75" w:after="0"/>
      </w:pPr>
      <w:r>
        <w:rPr/>
        <w:t xml:space="preserve">第二节 全球cpu市场竞争分析</w:t>
      </w:r>
    </w:p>
    <w:p>
      <w:pPr>
        <w:spacing w:before="75" w:after="0"/>
      </w:pPr>
      <w:r>
        <w:rPr/>
        <w:t xml:space="preserve">一、全球cpu市场集中度</w:t>
      </w:r>
    </w:p>
    <w:p>
      <w:pPr>
        <w:spacing w:before="75" w:after="0"/>
      </w:pPr>
      <w:r>
        <w:rPr/>
        <w:t xml:space="preserve">二、全球cpu行业竞争梯队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全球cpu领先企业市场占有率及排名(按营收)</w:t>
      </w:r>
    </w:p>
    <w:p>
      <w:pPr>
        <w:spacing w:before="75" w:after="0"/>
      </w:pPr>
      <w:r>
        <w:rPr/>
        <w:t xml:space="preserve">一、2024-2026年全球cpu领先企业营业收入</w:t>
      </w:r>
    </w:p>
    <w:p>
      <w:pPr>
        <w:spacing w:before="75" w:after="0"/>
      </w:pPr>
      <w:r>
        <w:rPr/>
        <w:t xml:space="preserve">二、2024-2026年全球cpu领先企业市场份额</w:t>
      </w:r>
    </w:p>
    <w:p>
      <w:pPr>
        <w:spacing w:before="75" w:after="0"/>
      </w:pPr>
      <w:r>
        <w:rPr/>
        <w:t xml:space="preserve">三、2024-2026年全球cpu领先企业排名</w:t>
      </w:r>
    </w:p>
    <w:p>
      <w:pPr>
        <w:spacing w:before="75" w:after="0"/>
      </w:pPr>
      <w:r>
        <w:rPr/>
        <w:t xml:space="preserve">第四节 国内cpu领先企业市场占有率及排名(按营收)</w:t>
      </w:r>
    </w:p>
    <w:p>
      <w:pPr>
        <w:spacing w:before="75" w:after="0"/>
      </w:pPr>
      <w:r>
        <w:rPr/>
        <w:t xml:space="preserve">一、2024-2026年国内cpu领先企业营业收入</w:t>
      </w:r>
    </w:p>
    <w:p>
      <w:pPr>
        <w:spacing w:before="75" w:after="0"/>
      </w:pPr>
      <w:r>
        <w:rPr/>
        <w:t xml:space="preserve">二、2024-2026年国内cpu领先企业市场份额</w:t>
      </w:r>
    </w:p>
    <w:p>
      <w:pPr>
        <w:spacing w:before="75" w:after="0"/>
      </w:pPr>
      <w:r>
        <w:rPr/>
        <w:t xml:space="preserve">三、2024-2026年国内cpu领先企业排名</w:t>
      </w:r>
    </w:p>
    <w:p>
      <w:pPr>
        <w:spacing w:before="75" w:after="0"/>
      </w:pPr>
      <w:r>
        <w:rPr/>
        <w:t xml:space="preserve">第五节 2026年全球cpu行业资本运作分析</w:t>
      </w:r>
    </w:p>
    <w:p>
      <w:pPr>
        <w:spacing w:before="75" w:after="0"/>
      </w:pPr>
      <w:r>
        <w:rPr/>
        <w:t xml:space="preserve">一、2026年全球cpu行业重大投资并购事件</w:t>
      </w:r>
    </w:p>
    <w:p>
      <w:pPr>
        <w:spacing w:before="75" w:after="0"/>
      </w:pPr>
      <w:r>
        <w:rPr/>
        <w:t xml:space="preserve">二、2026年全球cpu行业重大投资并购事件对行业的影响分析</w:t>
      </w:r>
    </w:p>
    <w:p>
      <w:pPr>
        <w:spacing w:before="75" w:after="0"/>
      </w:pPr>
      <w:r>
        <w:rPr>
          <w:b w:val="1"/>
          <w:bCs w:val="1"/>
        </w:rPr>
        <w:t xml:space="preserve">第三章 全球cpu行业主要国家（地区）分析</w:t>
      </w:r>
    </w:p>
    <w:p>
      <w:pPr>
        <w:spacing w:before="75" w:after="0"/>
      </w:pPr>
      <w:r>
        <w:rPr/>
        <w:t xml:space="preserve">第一节 美国cpu行业分析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三、2024-2026年美国cpu市场规模</w:t>
      </w:r>
    </w:p>
    <w:p>
      <w:pPr>
        <w:spacing w:before="75" w:after="0"/>
      </w:pPr>
      <w:r>
        <w:rPr/>
        <w:t xml:space="preserve">四、2026-2031年美国cpu市场规模预测</w:t>
      </w:r>
    </w:p>
    <w:p>
      <w:pPr>
        <w:spacing w:before="75" w:after="0"/>
      </w:pPr>
      <w:r>
        <w:rPr/>
        <w:t xml:space="preserve">五、美国cpu行业典型企业分析</w:t>
      </w:r>
    </w:p>
    <w:p>
      <w:pPr>
        <w:spacing w:before="75" w:after="0"/>
      </w:pPr>
      <w:r>
        <w:rPr/>
        <w:t xml:space="preserve">第二节 德国cpu行业分析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三、2024-2026年德国cpu市场规模</w:t>
      </w:r>
    </w:p>
    <w:p>
      <w:pPr>
        <w:spacing w:before="75" w:after="0"/>
      </w:pPr>
      <w:r>
        <w:rPr/>
        <w:t xml:space="preserve">四、2026-2031年德国cpu市场规模预测</w:t>
      </w:r>
    </w:p>
    <w:p>
      <w:pPr>
        <w:spacing w:before="75" w:after="0"/>
      </w:pPr>
      <w:r>
        <w:rPr/>
        <w:t xml:space="preserve">五、德国cpu行业典型企业分析</w:t>
      </w:r>
    </w:p>
    <w:p>
      <w:pPr>
        <w:spacing w:before="75" w:after="0"/>
      </w:pPr>
      <w:r>
        <w:rPr/>
        <w:t xml:space="preserve">第三节 日本cpu行业分析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三、2024-2026年日本cpu市场规模</w:t>
      </w:r>
    </w:p>
    <w:p>
      <w:pPr>
        <w:spacing w:before="75" w:after="0"/>
      </w:pPr>
      <w:r>
        <w:rPr/>
        <w:t xml:space="preserve">四、2026-2031年日本cpu市场规模预测</w:t>
      </w:r>
    </w:p>
    <w:p>
      <w:pPr>
        <w:spacing w:before="75" w:after="0"/>
      </w:pPr>
      <w:r>
        <w:rPr/>
        <w:t xml:space="preserve">五、日本cpu行业典型企业分析</w:t>
      </w:r>
    </w:p>
    <w:p>
      <w:pPr>
        <w:spacing w:before="75" w:after="0"/>
      </w:pPr>
      <w:r>
        <w:rPr/>
        <w:t xml:space="preserve">第四节 韩国cpu行业分析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三、2024-2026年韩国cpu市场规模</w:t>
      </w:r>
    </w:p>
    <w:p>
      <w:pPr>
        <w:spacing w:before="75" w:after="0"/>
      </w:pPr>
      <w:r>
        <w:rPr/>
        <w:t xml:space="preserve">四、2026-2031年韩国cpu市场规模预测</w:t>
      </w:r>
    </w:p>
    <w:p>
      <w:pPr>
        <w:spacing w:before="75" w:after="0"/>
      </w:pPr>
      <w:r>
        <w:rPr/>
        <w:t xml:space="preserve">五、韩国cpu行业典型企业分析</w:t>
      </w:r>
    </w:p>
    <w:p>
      <w:pPr>
        <w:spacing w:before="75" w:after="0"/>
      </w:pPr>
      <w:r>
        <w:rPr/>
        <w:t xml:space="preserve">第五节 中国cpu行业分析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三、2024-2026年中国cpu市场规模</w:t>
      </w:r>
    </w:p>
    <w:p>
      <w:pPr>
        <w:spacing w:before="75" w:after="0"/>
      </w:pPr>
      <w:r>
        <w:rPr/>
        <w:t xml:space="preserve">四、2026-2031年中国cpu市场规模预测</w:t>
      </w:r>
    </w:p>
    <w:p>
      <w:pPr>
        <w:spacing w:before="75" w:after="0"/>
      </w:pPr>
      <w:r>
        <w:rPr/>
        <w:t xml:space="preserve">五、中国cpu行业典型企业分析</w:t>
      </w:r>
    </w:p>
    <w:p>
      <w:pPr>
        <w:spacing w:before="75" w:after="0"/>
      </w:pPr>
      <w:r>
        <w:rPr>
          <w:b w:val="1"/>
          <w:bCs w:val="1"/>
        </w:rPr>
        <w:t xml:space="preserve">第四章 cpu细分行业分析</w:t>
      </w:r>
    </w:p>
    <w:p>
      <w:pPr>
        <w:spacing w:before="75" w:after="0"/>
      </w:pPr>
      <w:r>
        <w:rPr/>
        <w:t xml:space="preserve">第一节 桌面级 cpu</w:t>
      </w:r>
    </w:p>
    <w:p>
      <w:pPr>
        <w:spacing w:before="75" w:after="0"/>
      </w:pPr>
      <w:r>
        <w:rPr/>
        <w:t xml:space="preserve">一、全球桌面级 cpu 市场规模(2022vs2026vs2030)</w:t>
      </w:r>
    </w:p>
    <w:p>
      <w:pPr>
        <w:spacing w:before="75" w:after="0"/>
      </w:pPr>
      <w:r>
        <w:rPr/>
        <w:t xml:space="preserve">二、全球桌面级 cpu 主要供应商及其市场份额(按 2026 年营收)</w:t>
      </w:r>
    </w:p>
    <w:p>
      <w:pPr>
        <w:spacing w:before="75" w:after="0"/>
      </w:pPr>
      <w:r>
        <w:rPr/>
        <w:t xml:space="preserve">三、中国桌面级 cpu 市场规模(2022vs2026vs2030)</w:t>
      </w:r>
    </w:p>
    <w:p>
      <w:pPr>
        <w:spacing w:before="75" w:after="0"/>
      </w:pPr>
      <w:r>
        <w:rPr/>
        <w:t xml:space="preserve">四、中国桌面级 cpu 主要供应商及其市场份额(按 2026 年营收)</w:t>
      </w:r>
    </w:p>
    <w:p>
      <w:pPr>
        <w:spacing w:before="75" w:after="0"/>
      </w:pPr>
      <w:r>
        <w:rPr/>
        <w:t xml:space="preserve">五、桌面级 cpu 未来发展趋势预测</w:t>
      </w:r>
    </w:p>
    <w:p>
      <w:pPr>
        <w:spacing w:before="75" w:after="0"/>
      </w:pPr>
      <w:r>
        <w:rPr/>
        <w:t xml:space="preserve">第二节 移动终端 cpu</w:t>
      </w:r>
    </w:p>
    <w:p>
      <w:pPr>
        <w:spacing w:before="75" w:after="0"/>
      </w:pPr>
      <w:r>
        <w:rPr/>
        <w:t xml:space="preserve">一、全球移动终端 cpu 市场规模(2022vs2026vs2030)</w:t>
      </w:r>
    </w:p>
    <w:p>
      <w:pPr>
        <w:spacing w:before="75" w:after="0"/>
      </w:pPr>
      <w:r>
        <w:rPr/>
        <w:t xml:space="preserve">二、全球移动终端 cpu 主要供应商及其市场份额(按 2026 年营收)</w:t>
      </w:r>
    </w:p>
    <w:p>
      <w:pPr>
        <w:spacing w:before="75" w:after="0"/>
      </w:pPr>
      <w:r>
        <w:rPr/>
        <w:t xml:space="preserve">三、中国移动终端 cpu 市场规模(2022vs2026vs2030)</w:t>
      </w:r>
    </w:p>
    <w:p>
      <w:pPr>
        <w:spacing w:before="75" w:after="0"/>
      </w:pPr>
      <w:r>
        <w:rPr/>
        <w:t xml:space="preserve">四、中国移动终端 cpu 主要供应商及其市场份额(按 2026 年营收)</w:t>
      </w:r>
    </w:p>
    <w:p>
      <w:pPr>
        <w:spacing w:before="75" w:after="0"/>
      </w:pPr>
      <w:r>
        <w:rPr/>
        <w:t xml:space="preserve">五、移动终端 cpu 未来发展趋势预测</w:t>
      </w:r>
    </w:p>
    <w:p>
      <w:pPr>
        <w:spacing w:before="75" w:after="0"/>
      </w:pPr>
      <w:r>
        <w:rPr/>
        <w:t xml:space="preserve">第三节 服务器级 cpu</w:t>
      </w:r>
    </w:p>
    <w:p>
      <w:pPr>
        <w:spacing w:before="75" w:after="0"/>
      </w:pPr>
      <w:r>
        <w:rPr/>
        <w:t xml:space="preserve">一、全球服务器级 cpu 市场规模(2022vs2026vs2030)</w:t>
      </w:r>
    </w:p>
    <w:p>
      <w:pPr>
        <w:spacing w:before="75" w:after="0"/>
      </w:pPr>
      <w:r>
        <w:rPr/>
        <w:t xml:space="preserve">二、全球服务器级 cpu 主要供应商及其市场份额(按 2026 年营收)</w:t>
      </w:r>
    </w:p>
    <w:p>
      <w:pPr>
        <w:spacing w:before="75" w:after="0"/>
      </w:pPr>
      <w:r>
        <w:rPr/>
        <w:t xml:space="preserve">三、中国服务器级 cpu 市场规模(2022vs2026vs2030)</w:t>
      </w:r>
    </w:p>
    <w:p>
      <w:pPr>
        <w:spacing w:before="75" w:after="0"/>
      </w:pPr>
      <w:r>
        <w:rPr/>
        <w:t xml:space="preserve">四、中国服务器级 cpu 主要供应商及其市场份额(按 2026 年营收)</w:t>
      </w:r>
    </w:p>
    <w:p>
      <w:pPr>
        <w:spacing w:before="75" w:after="0"/>
      </w:pPr>
      <w:r>
        <w:rPr/>
        <w:t xml:space="preserve">五、服务器级 cpu 未来发展趋势预测</w:t>
      </w:r>
    </w:p>
    <w:p>
      <w:pPr>
        <w:spacing w:before="75" w:after="0"/>
      </w:pPr>
      <w:r>
        <w:rPr/>
        <w:t xml:space="preserve">第四节 工业控制 cpu</w:t>
      </w:r>
    </w:p>
    <w:p>
      <w:pPr>
        <w:spacing w:before="75" w:after="0"/>
      </w:pPr>
      <w:r>
        <w:rPr/>
        <w:t xml:space="preserve">一、全球工业控制 cpu 市场规模(2022vs2026vs2030)</w:t>
      </w:r>
    </w:p>
    <w:p>
      <w:pPr>
        <w:spacing w:before="75" w:after="0"/>
      </w:pPr>
      <w:r>
        <w:rPr/>
        <w:t xml:space="preserve">二、全球工业控制 cpu 主要供应商及其市场份额(按 2026 年营收)</w:t>
      </w:r>
    </w:p>
    <w:p>
      <w:pPr>
        <w:spacing w:before="75" w:after="0"/>
      </w:pPr>
      <w:r>
        <w:rPr/>
        <w:t xml:space="preserve">三、中国工业控制 cpu 市场规模(2022vs2026vs2030)</w:t>
      </w:r>
    </w:p>
    <w:p>
      <w:pPr>
        <w:spacing w:before="75" w:after="0"/>
      </w:pPr>
      <w:r>
        <w:rPr/>
        <w:t xml:space="preserve">四、中国工业控制 cpu 主要供应商及其市场份额(按 2026 年营收)</w:t>
      </w:r>
    </w:p>
    <w:p>
      <w:pPr>
        <w:spacing w:before="75" w:after="0"/>
      </w:pPr>
      <w:r>
        <w:rPr/>
        <w:t xml:space="preserve">五、工业控制 cpu 未来发展趋势预测</w:t>
      </w:r>
    </w:p>
    <w:p>
      <w:pPr>
        <w:spacing w:before="75" w:after="0"/>
      </w:pPr>
      <w:r>
        <w:rPr/>
        <w:t xml:space="preserve">第五节 嵌入式 cpu</w:t>
      </w:r>
    </w:p>
    <w:p>
      <w:pPr>
        <w:spacing w:before="75" w:after="0"/>
      </w:pPr>
      <w:r>
        <w:rPr/>
        <w:t xml:space="preserve">一、全球嵌入式 cpu 市场规模(2022vs2026vs2030)</w:t>
      </w:r>
    </w:p>
    <w:p>
      <w:pPr>
        <w:spacing w:before="75" w:after="0"/>
      </w:pPr>
      <w:r>
        <w:rPr/>
        <w:t xml:space="preserve">二、全球嵌入式 cpu 主要供应商及其市场份额(按 2026 年营收)</w:t>
      </w:r>
    </w:p>
    <w:p>
      <w:pPr>
        <w:spacing w:before="75" w:after="0"/>
      </w:pPr>
      <w:r>
        <w:rPr/>
        <w:t xml:space="preserve">三、中国嵌入式 cpu 市场规模(2022vs2026vs2030)</w:t>
      </w:r>
    </w:p>
    <w:p>
      <w:pPr>
        <w:spacing w:before="75" w:after="0"/>
      </w:pPr>
      <w:r>
        <w:rPr/>
        <w:t xml:space="preserve">四、中国嵌入式 cpu 主要供应商及其市场份额(按 2026 年营收)</w:t>
      </w:r>
    </w:p>
    <w:p>
      <w:pPr>
        <w:spacing w:before="75" w:after="0"/>
      </w:pPr>
      <w:r>
        <w:rPr/>
        <w:t xml:space="preserve">五、嵌入式 cpu 未来发展趋势预测</w:t>
      </w:r>
    </w:p>
    <w:p>
      <w:pPr>
        <w:spacing w:before="75" w:after="0"/>
      </w:pPr>
      <w:r>
        <w:rPr>
          <w:b w:val="1"/>
          <w:bCs w:val="1"/>
        </w:rPr>
        <w:t xml:space="preserve">第五章 cpu产业链分析</w:t>
      </w:r>
    </w:p>
    <w:p>
      <w:pPr>
        <w:spacing w:before="75" w:after="0"/>
      </w:pPr>
      <w:r>
        <w:rPr/>
        <w:t xml:space="preserve">第一节 cpu产业链结构解析</w:t>
      </w:r>
    </w:p>
    <w:p>
      <w:pPr>
        <w:spacing w:before="75" w:after="0"/>
      </w:pPr>
      <w:r>
        <w:rPr/>
        <w:t xml:space="preserve">一、cpu产业链结构示意图</w:t>
      </w:r>
    </w:p>
    <w:p>
      <w:pPr>
        <w:spacing w:before="75" w:after="0"/>
      </w:pPr>
      <w:r>
        <w:rPr/>
        <w:t xml:space="preserve">二、cpu产业链全景图</w:t>
      </w:r>
    </w:p>
    <w:p>
      <w:pPr>
        <w:spacing w:before="75" w:after="0"/>
      </w:pPr>
      <w:r>
        <w:rPr/>
        <w:t xml:space="preserve">三、cpu产业发展热力地图</w:t>
      </w:r>
    </w:p>
    <w:p>
      <w:pPr>
        <w:spacing w:before="75" w:after="0"/>
      </w:pPr>
      <w:r>
        <w:rPr/>
        <w:t xml:space="preserve">第二节 cpu产业链上游分析</w:t>
      </w:r>
    </w:p>
    <w:p>
      <w:pPr>
        <w:spacing w:before="75" w:after="0"/>
      </w:pPr>
      <w:r>
        <w:rPr/>
        <w:t xml:space="preserve">一、cpu成本结构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cpu产业链中游分析</w:t>
      </w:r>
    </w:p>
    <w:p>
      <w:pPr>
        <w:spacing w:before="75" w:after="0"/>
      </w:pPr>
      <w:r>
        <w:rPr/>
        <w:t xml:space="preserve">一、cpu中游行业分布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cpu产业链下游分析</w:t>
      </w:r>
    </w:p>
    <w:p>
      <w:pPr>
        <w:spacing w:before="75" w:after="0"/>
      </w:pPr>
      <w:r>
        <w:rPr/>
        <w:t xml:space="preserve">一、cpu下游行业分布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四、下游需求对cpu行业的影响</w:t>
      </w:r>
    </w:p>
    <w:p>
      <w:pPr>
        <w:spacing w:before="75" w:after="0"/>
      </w:pPr>
      <w:r>
        <w:rPr>
          <w:b w:val="1"/>
          <w:bCs w:val="1"/>
        </w:rPr>
        <w:t xml:space="preserve">第六章 cpu领先企业分析</w:t>
      </w:r>
    </w:p>
    <w:p>
      <w:pPr>
        <w:spacing w:before="75" w:after="0"/>
      </w:pPr>
      <w:r>
        <w:rPr/>
        <w:t xml:space="preserve">第一节 英特尔公司(intelcorporation)</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超威半导体公司(advancedmicrodevices,inc.)</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海光信息技术股份有限公司</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龙芯中科技术股份有限公司</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天津飞腾信息技术有限公司</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华为技术有限公司(鲲鹏事业部)</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苹果公司(appleinc.)</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高通公司(qualcommtechnologies,inc.)</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兆芯集成电路有限公司</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申威科技有限公司</w:t>
      </w:r>
    </w:p>
    <w:p>
      <w:pPr>
        <w:spacing w:before="75" w:after="0"/>
      </w:pPr>
      <w:r>
        <w:rPr/>
        <w:t xml:space="preserve">一、企业基本概况</w:t>
      </w:r>
    </w:p>
    <w:p>
      <w:pPr>
        <w:spacing w:before="75" w:after="0"/>
      </w:pPr>
      <w:r>
        <w:rPr/>
        <w:t xml:space="preserve">二、企业cpu产品分析</w:t>
      </w:r>
    </w:p>
    <w:p>
      <w:pPr>
        <w:spacing w:before="75" w:after="0"/>
      </w:pPr>
      <w:r>
        <w:rPr/>
        <w:t xml:space="preserve">三、2024-2026年企业cpu业务经营分析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cpu行业swot分析及发展策略</w:t>
      </w:r>
    </w:p>
    <w:p>
      <w:pPr>
        <w:spacing w:before="75" w:after="0"/>
      </w:pPr>
      <w:r>
        <w:rPr/>
        <w:t xml:space="preserve">第一节 cpu行业发展驱动因素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cpu行业发展swot分析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基于swot分析的cpu行业发展策略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cpu行业商业模式及运营模式</w:t>
      </w:r>
    </w:p>
    <w:p>
      <w:pPr>
        <w:spacing w:before="75" w:after="0"/>
      </w:pPr>
      <w:r>
        <w:rPr/>
        <w:t xml:space="preserve">第一节 cpu行业商业模式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cpu行业运营模式分析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cpu行业发展潜力研究结论</w:t>
      </w:r>
    </w:p>
    <w:p>
      <w:pPr>
        <w:spacing w:before="75" w:after="0"/>
      </w:pPr>
      <w:r>
        <w:rPr/>
        <w:t xml:space="preserve">第二节 cpu主要供应商排名研究结论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图表：全球cpu产品结构</w:t>
      </w:r>
    </w:p>
    <w:p>
      <w:pPr>
        <w:spacing w:before="75" w:after="0"/>
      </w:pPr>
      <w:r>
        <w:rPr/>
        <w:t xml:space="preserve">图表：全球cpu市场集中度</w:t>
      </w:r>
    </w:p>
    <w:p>
      <w:pPr>
        <w:spacing w:before="75" w:after="0"/>
      </w:pPr>
      <w:r>
        <w:rPr/>
        <w:t xml:space="preserve">图表：cpu行业发展趋势</w:t>
      </w:r>
    </w:p>
    <w:p>
      <w:pPr>
        <w:spacing w:before="75" w:after="0"/>
      </w:pPr>
      <w:r>
        <w:rPr/>
        <w:t xml:space="preserve">图表：cpu行业供应链分析</w:t>
      </w:r>
    </w:p>
    <w:p>
      <w:pPr>
        <w:spacing w:before="75" w:after="0"/>
      </w:pPr>
      <w:r>
        <w:rPr/>
        <w:t xml:space="preserve">图表：cpu行业销售模式分析</w:t>
      </w:r>
    </w:p>
    <w:p>
      <w:pPr>
        <w:spacing w:before="75" w:after="0"/>
      </w:pPr>
      <w:r>
        <w:rPr/>
        <w:t xml:space="preserve">图表：cpu产业链结构示意图</w:t>
      </w:r>
    </w:p>
    <w:p>
      <w:pPr>
        <w:spacing w:before="75" w:after="0"/>
      </w:pPr>
      <w:r>
        <w:rPr/>
        <w:t xml:space="preserve">图表：2024-2026年全球cpu市场规模</w:t>
      </w:r>
    </w:p>
    <w:p>
      <w:pPr>
        <w:spacing w:before="75" w:after="0"/>
      </w:pPr>
      <w:r>
        <w:rPr/>
        <w:t xml:space="preserve">图表：2024-2026年中国cpu市场规模</w:t>
      </w:r>
    </w:p>
    <w:p>
      <w:pPr>
        <w:spacing w:before="75" w:after="0"/>
      </w:pPr>
      <w:r>
        <w:rPr/>
        <w:t xml:space="preserve">图表：2026年全球cpu产能区域分布图</w:t>
      </w:r>
    </w:p>
    <w:p>
      <w:pPr>
        <w:spacing w:before="75" w:after="0"/>
      </w:pPr>
      <w:r>
        <w:rPr/>
        <w:t xml:space="preserve">图表：全球主要cpu供应商市场份额及排名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2026年全球CPU行业市场规模、领先企业国内外市场份额及排名</dc:title>
  <dc:description>2026年全球CPU行业市场规模、领先企业国内外市场份额及排名</dc:description>
  <dc:subject>2026年全球CPU行业市场规模、领先企业国内外市场份额及排名</dc:subject>
  <cp:keywords>研究报告</cp:keywords>
  <cp:category>研究报告</cp:category>
  <cp:lastModifiedBy>北京中道泰和信息咨询有限公司</cp:lastModifiedBy>
  <dcterms:created xsi:type="dcterms:W3CDTF">2026-07-16T20:12:23+08:00</dcterms:created>
  <dcterms:modified xsi:type="dcterms:W3CDTF">2026-07-16T20:12:23+08:00</dcterms:modified>
</cp:coreProperties>
</file>

<file path=docProps/custom.xml><?xml version="1.0" encoding="utf-8"?>
<Properties xmlns="http://schemas.openxmlformats.org/officeDocument/2006/custom-properties" xmlns:vt="http://schemas.openxmlformats.org/officeDocument/2006/docPropsVTypes"/>
</file>