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2026-2031年中国再生资源行业全景调研及投资前景预测报告</w:t>
      </w:r>
    </w:p>
    <w:p>
      <w:pPr>
        <w:spacing w:after="150"/>
      </w:pPr>
      <w:r>
        <w:rPr>
          <w:b w:val="1"/>
          <w:bCs w:val="1"/>
        </w:rPr>
        <w:t xml:space="preserve">报告简介</w:t>
      </w:r>
    </w:p>
    <w:p>
      <w:pPr>
        <w:spacing w:after="150"/>
      </w:pPr>
      <w:r>
        <w:rPr/>
        <w:t xml:space="preserve">再生资源行业是循环经济体系中的核心支柱产业，主要依托回收、分拣、加工、再利用等流程，对废旧金属、废旧塑料、废纸、废旧家电、废旧动力电池及工业固废等各类废弃物资进行资源化再生处置，实现废弃物减量排放与资源循环再利用。行业贯通前端回收网络、中端分拣加工、后端深加工利用全产业链，广泛服务于工业制造、建筑建材、轻工生产、新能源产业等诸多领域，是践行绿色低碳发展理念、缓解原生资源供给压力、推动经济社会绿色转型的重要产业。</w:t>
      </w:r>
    </w:p>
    <w:p>
      <w:pPr>
        <w:spacing w:after="150"/>
      </w:pPr>
      <w:r>
        <w:rPr/>
        <w:t xml:space="preserve">当前国内再生资源行业处于政策持续加码、回收体系逐步完善、产业规范化水平不断提升的发展阶段。随着双碳目标稳步推进与生态环保监管日趋严格，全社会资源循环利用意识持续增强，各地不断健全再生资源回收处置体系，行业整治力度持续加大，散乱粗放式经营模式逐步被有序化、标准化发展模式替代。国内再生资源加工产能持续布局，资源综合利用能力稳步提高，同时行业仍存在回收网络布局不均衡、分类分拣技术较为传统、高值化利用程度不足、行业标准化体系尚未完全统一等问题，整体处于转型升级与提质增效并行的关键时期。未来，在绿色发展战略全面落地、固废治理力度持续加大以及原生资源成本上行等多重因素推动下，我国再生资源行业将朝着规模化集聚、智能化分拣、高值化利用、产业链一体化方向深度发展。数字化回收模式逐步普及，智慧分拣装备广泛应用，大幅提升资源分选效率与纯净度;再生资源深加工技术不断突破，推动废旧物资向高端原料、新型建材、储能材料等高附加值产品转型;跨区域协同利用模式不断成熟，产业集聚发展态势愈发明显，行业整体综合效益持续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资源行业研究单位等公布和提供的大量资料。报告对我国再生资源行业的供需状况、发展现状、子行业发展变化等进行了分析，重点分析了国内外再生资源行业的发展现状、如何面对行业的发展挑战、行业的发展建议、行业竞争力，以及行业的投资分析和趋势预测等等。报告还综合了再生资源行业的整体发展动态，对行业在产品方面提供了参考建议和具体解决办法。报告对于再生资源产品生产企业、经销商、行业管理部门以及拟进入该行业的投资者具有重要的参考价值，对于研究我国再生资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再生资源行业发展综述</w:t>
      </w:r>
    </w:p>
    <w:p>
      <w:pPr>
        <w:spacing w:before="75" w:after="0"/>
      </w:pPr>
      <w:r>
        <w:rPr/>
        <w:t xml:space="preserve">第一节 再生资源行业定义与分类</w:t>
      </w:r>
    </w:p>
    <w:p>
      <w:pPr>
        <w:spacing w:before="75" w:after="0"/>
      </w:pPr>
      <w:r>
        <w:rPr/>
        <w:t xml:space="preserve">一、行业核心定义</w:t>
      </w:r>
    </w:p>
    <w:p>
      <w:pPr>
        <w:spacing w:before="75" w:after="0"/>
      </w:pPr>
      <w:r>
        <w:rPr/>
        <w:t xml:space="preserve">二、主要产品分类</w:t>
      </w:r>
    </w:p>
    <w:p>
      <w:pPr>
        <w:spacing w:before="75" w:after="0"/>
      </w:pPr>
      <w:r>
        <w:rPr/>
        <w:t xml:space="preserve">三、行业经济特性</w:t>
      </w:r>
    </w:p>
    <w:p>
      <w:pPr>
        <w:spacing w:before="75" w:after="0"/>
      </w:pPr>
      <w:r>
        <w:rPr/>
        <w:t xml:space="preserve">第二节 行业发展历程与阶段特征</w:t>
      </w:r>
    </w:p>
    <w:p>
      <w:pPr>
        <w:spacing w:before="75" w:after="0"/>
      </w:pPr>
      <w:r>
        <w:rPr/>
        <w:t xml:space="preserve">一、起步探索阶段</w:t>
      </w:r>
    </w:p>
    <w:p>
      <w:pPr>
        <w:spacing w:before="75" w:after="0"/>
      </w:pPr>
      <w:r>
        <w:rPr/>
        <w:t xml:space="preserve">二、快速成长阶段</w:t>
      </w:r>
    </w:p>
    <w:p>
      <w:pPr>
        <w:spacing w:before="75" w:after="0"/>
      </w:pPr>
      <w:r>
        <w:rPr/>
        <w:t xml:space="preserve">三、规范升级阶段</w:t>
      </w:r>
    </w:p>
    <w:p>
      <w:pPr>
        <w:spacing w:before="75" w:after="0"/>
      </w:pPr>
      <w:r>
        <w:rPr/>
        <w:t xml:space="preserve">第三节 2026-2031年行业发展背景</w:t>
      </w:r>
    </w:p>
    <w:p>
      <w:pPr>
        <w:spacing w:before="75" w:after="0"/>
      </w:pPr>
      <w:r>
        <w:rPr/>
        <w:t xml:space="preserve">一、资源环境约束驱动</w:t>
      </w:r>
    </w:p>
    <w:p>
      <w:pPr>
        <w:spacing w:before="75" w:after="0"/>
      </w:pPr>
      <w:r>
        <w:rPr/>
        <w:t xml:space="preserve">二、绿色低碳转型推动</w:t>
      </w:r>
    </w:p>
    <w:p>
      <w:pPr>
        <w:spacing w:before="75" w:after="0"/>
      </w:pPr>
      <w:r>
        <w:rPr/>
        <w:t xml:space="preserve">三、循环经济战略引领</w:t>
      </w:r>
    </w:p>
    <w:p>
      <w:pPr>
        <w:spacing w:before="75" w:after="0"/>
      </w:pPr>
      <w:r>
        <w:rPr>
          <w:b w:val="1"/>
          <w:bCs w:val="1"/>
        </w:rPr>
        <w:t xml:space="preserve">第二章 2024-2026年中国再生资源行业市场规模分析</w:t>
      </w:r>
    </w:p>
    <w:p>
      <w:pPr>
        <w:spacing w:before="75" w:after="0"/>
      </w:pPr>
      <w:r>
        <w:rPr/>
        <w:t xml:space="preserve">第一节 行业总体市场规模</w:t>
      </w:r>
    </w:p>
    <w:p>
      <w:pPr>
        <w:spacing w:before="75" w:after="0"/>
      </w:pPr>
      <w:r>
        <w:rPr/>
        <w:t xml:space="preserve">一、回收总量规模及增速</w:t>
      </w:r>
    </w:p>
    <w:p>
      <w:pPr>
        <w:spacing w:before="75" w:after="0"/>
      </w:pPr>
      <w:r>
        <w:rPr/>
        <w:t xml:space="preserve">二、产业总产值及增速</w:t>
      </w:r>
    </w:p>
    <w:p>
      <w:pPr>
        <w:spacing w:before="75" w:after="0"/>
      </w:pPr>
      <w:r>
        <w:rPr/>
        <w:t xml:space="preserve">三、人均回收量统计</w:t>
      </w:r>
    </w:p>
    <w:p>
      <w:pPr>
        <w:spacing w:before="75" w:after="0"/>
      </w:pPr>
      <w:r>
        <w:rPr/>
        <w:t xml:space="preserve">第二节 细分品类市场规模</w:t>
      </w:r>
    </w:p>
    <w:p>
      <w:pPr>
        <w:spacing w:before="75" w:after="0"/>
      </w:pPr>
      <w:r>
        <w:rPr/>
        <w:t xml:space="preserve">一、废钢铁市场规模</w:t>
      </w:r>
    </w:p>
    <w:p>
      <w:pPr>
        <w:spacing w:before="75" w:after="0"/>
      </w:pPr>
      <w:r>
        <w:rPr/>
        <w:t xml:space="preserve">二、废有色金属市场规模</w:t>
      </w:r>
    </w:p>
    <w:p>
      <w:pPr>
        <w:spacing w:before="75" w:after="0"/>
      </w:pPr>
      <w:r>
        <w:rPr/>
        <w:t xml:space="preserve">三、废纸市场规模</w:t>
      </w:r>
    </w:p>
    <w:p>
      <w:pPr>
        <w:spacing w:before="75" w:after="0"/>
      </w:pPr>
      <w:r>
        <w:rPr/>
        <w:t xml:space="preserve">四、废塑料市场规模</w:t>
      </w:r>
    </w:p>
    <w:p>
      <w:pPr>
        <w:spacing w:before="75" w:after="0"/>
      </w:pPr>
      <w:r>
        <w:rPr/>
        <w:t xml:space="preserve">第三节 区域市场规模分布</w:t>
      </w:r>
    </w:p>
    <w:p>
      <w:pPr>
        <w:spacing w:before="75" w:after="0"/>
      </w:pPr>
      <w:r>
        <w:rPr/>
        <w:t xml:space="preserve">一、华东地区市场规模</w:t>
      </w:r>
    </w:p>
    <w:p>
      <w:pPr>
        <w:spacing w:before="75" w:after="0"/>
      </w:pPr>
      <w:r>
        <w:rPr/>
        <w:t xml:space="preserve">二、华南地区市场规模</w:t>
      </w:r>
    </w:p>
    <w:p>
      <w:pPr>
        <w:spacing w:before="75" w:after="0"/>
      </w:pPr>
      <w:r>
        <w:rPr/>
        <w:t xml:space="preserve">三、华北地区市场规模</w:t>
      </w:r>
    </w:p>
    <w:p>
      <w:pPr>
        <w:spacing w:before="75" w:after="0"/>
      </w:pPr>
      <w:r>
        <w:rPr/>
        <w:t xml:space="preserve">四、中西部地区市场规模</w:t>
      </w:r>
    </w:p>
    <w:p>
      <w:pPr>
        <w:spacing w:before="75" w:after="0"/>
      </w:pPr>
      <w:r>
        <w:rPr>
          <w:b w:val="1"/>
          <w:bCs w:val="1"/>
        </w:rPr>
        <w:t xml:space="preserve">第三章 再生资源行业产业链结构分析</w:t>
      </w:r>
    </w:p>
    <w:p>
      <w:pPr>
        <w:spacing w:before="75" w:after="0"/>
      </w:pPr>
      <w:r>
        <w:rPr/>
        <w:t xml:space="preserve">第一节 产业链整体架构</w:t>
      </w:r>
    </w:p>
    <w:p>
      <w:pPr>
        <w:spacing w:before="75" w:after="0"/>
      </w:pPr>
      <w:r>
        <w:rPr/>
        <w:t xml:space="preserve">一、产业链全景图谱</w:t>
      </w:r>
    </w:p>
    <w:p>
      <w:pPr>
        <w:spacing w:before="75" w:after="0"/>
      </w:pPr>
      <w:r>
        <w:rPr/>
        <w:t xml:space="preserve">二、各环节价值分布</w:t>
      </w:r>
    </w:p>
    <w:p>
      <w:pPr>
        <w:spacing w:before="75" w:after="0"/>
      </w:pPr>
      <w:r>
        <w:rPr/>
        <w:t xml:space="preserve">三、产业链协同特征</w:t>
      </w:r>
    </w:p>
    <w:p>
      <w:pPr>
        <w:spacing w:before="75" w:after="0"/>
      </w:pPr>
      <w:r>
        <w:rPr/>
        <w:t xml:space="preserve">第二节 上游回收环节分析</w:t>
      </w:r>
    </w:p>
    <w:p>
      <w:pPr>
        <w:spacing w:before="75" w:after="0"/>
      </w:pPr>
      <w:r>
        <w:rPr/>
        <w:t xml:space="preserve">一、回收渠道类型及占比</w:t>
      </w:r>
    </w:p>
    <w:p>
      <w:pPr>
        <w:spacing w:before="75" w:after="0"/>
      </w:pPr>
      <w:r>
        <w:rPr/>
        <w:t xml:space="preserve">二、回收网络覆盖现状</w:t>
      </w:r>
    </w:p>
    <w:p>
      <w:pPr>
        <w:spacing w:before="75" w:after="0"/>
      </w:pPr>
      <w:r>
        <w:rPr/>
        <w:t xml:space="preserve">三、回收效率关键指标</w:t>
      </w:r>
    </w:p>
    <w:p>
      <w:pPr>
        <w:spacing w:before="75" w:after="0"/>
      </w:pPr>
      <w:r>
        <w:rPr/>
        <w:t xml:space="preserve">第三节 中游加工环节分析</w:t>
      </w:r>
    </w:p>
    <w:p>
      <w:pPr>
        <w:spacing w:before="75" w:after="0"/>
      </w:pPr>
      <w:r>
        <w:rPr/>
        <w:t xml:space="preserve">一、加工处理产能规模</w:t>
      </w:r>
    </w:p>
    <w:p>
      <w:pPr>
        <w:spacing w:before="75" w:after="0"/>
      </w:pPr>
      <w:r>
        <w:rPr/>
        <w:t xml:space="preserve">二、加工技术应用现状</w:t>
      </w:r>
    </w:p>
    <w:p>
      <w:pPr>
        <w:spacing w:before="75" w:after="0"/>
      </w:pPr>
      <w:r>
        <w:rPr/>
        <w:t xml:space="preserve">三、产品深加工水平</w:t>
      </w:r>
    </w:p>
    <w:p>
      <w:pPr>
        <w:spacing w:before="75" w:after="0"/>
      </w:pPr>
      <w:r>
        <w:rPr/>
        <w:t xml:space="preserve">第四节 下游应用环节分析</w:t>
      </w:r>
    </w:p>
    <w:p>
      <w:pPr>
        <w:spacing w:before="75" w:after="0"/>
      </w:pPr>
      <w:r>
        <w:rPr/>
        <w:t xml:space="preserve">一、主要应用领域分布</w:t>
      </w:r>
    </w:p>
    <w:p>
      <w:pPr>
        <w:spacing w:before="75" w:after="0"/>
      </w:pPr>
      <w:r>
        <w:rPr/>
        <w:t xml:space="preserve">二、再生产品市场占比</w:t>
      </w:r>
    </w:p>
    <w:p>
      <w:pPr>
        <w:spacing w:before="75" w:after="0"/>
      </w:pPr>
      <w:r>
        <w:rPr/>
        <w:t xml:space="preserve">三、终端需求拉动效应</w:t>
      </w:r>
    </w:p>
    <w:p>
      <w:pPr>
        <w:spacing w:before="75" w:after="0"/>
      </w:pPr>
      <w:r>
        <w:rPr>
          <w:b w:val="1"/>
          <w:bCs w:val="1"/>
        </w:rPr>
        <w:t xml:space="preserve">第四章 再生资源行业技术发展现状与趋势</w:t>
      </w:r>
    </w:p>
    <w:p>
      <w:pPr>
        <w:spacing w:before="75" w:after="0"/>
      </w:pPr>
      <w:r>
        <w:rPr/>
        <w:t xml:space="preserve">第一节 核心技术应用现状</w:t>
      </w:r>
    </w:p>
    <w:p>
      <w:pPr>
        <w:spacing w:before="75" w:after="0"/>
      </w:pPr>
      <w:r>
        <w:rPr/>
        <w:t xml:space="preserve">一、智能化分拣技术</w:t>
      </w:r>
    </w:p>
    <w:p>
      <w:pPr>
        <w:spacing w:before="75" w:after="0"/>
      </w:pPr>
      <w:r>
        <w:rPr/>
        <w:t xml:space="preserve">二、高效破碎分选技术</w:t>
      </w:r>
    </w:p>
    <w:p>
      <w:pPr>
        <w:spacing w:before="75" w:after="0"/>
      </w:pPr>
      <w:r>
        <w:rPr/>
        <w:t xml:space="preserve">三、高值化再生技术</w:t>
      </w:r>
    </w:p>
    <w:p>
      <w:pPr>
        <w:spacing w:before="75" w:after="0"/>
      </w:pPr>
      <w:r>
        <w:rPr/>
        <w:t xml:space="preserve">第二节 技术研发进展</w:t>
      </w:r>
    </w:p>
    <w:p>
      <w:pPr>
        <w:spacing w:before="75" w:after="0"/>
      </w:pPr>
      <w:r>
        <w:rPr/>
        <w:t xml:space="preserve">一、关键技术突破方向</w:t>
      </w:r>
    </w:p>
    <w:p>
      <w:pPr>
        <w:spacing w:before="75" w:after="0"/>
      </w:pPr>
      <w:r>
        <w:rPr/>
        <w:t xml:space="preserve">二、专利申请数量统计</w:t>
      </w:r>
    </w:p>
    <w:p>
      <w:pPr>
        <w:spacing w:before="75" w:after="0"/>
      </w:pPr>
      <w:r>
        <w:rPr/>
        <w:t xml:space="preserve">三、技术创新主体分布</w:t>
      </w:r>
    </w:p>
    <w:p>
      <w:pPr>
        <w:spacing w:before="75" w:after="0"/>
      </w:pPr>
      <w:r>
        <w:rPr/>
        <w:t xml:space="preserve">第三节 2026-2031年技术发展趋势</w:t>
      </w:r>
    </w:p>
    <w:p>
      <w:pPr>
        <w:spacing w:before="75" w:after="0"/>
      </w:pPr>
      <w:r>
        <w:rPr/>
        <w:t xml:space="preserve">一、智能化升级趋势</w:t>
      </w:r>
    </w:p>
    <w:p>
      <w:pPr>
        <w:spacing w:before="75" w:after="0"/>
      </w:pPr>
      <w:r>
        <w:rPr/>
        <w:t xml:space="preserve">二、绿色低碳技术趋势</w:t>
      </w:r>
    </w:p>
    <w:p>
      <w:pPr>
        <w:spacing w:before="75" w:after="0"/>
      </w:pPr>
      <w:r>
        <w:rPr/>
        <w:t xml:space="preserve">三、跨界融合创新趋势</w:t>
      </w:r>
    </w:p>
    <w:p>
      <w:pPr>
        <w:spacing w:before="75" w:after="0"/>
      </w:pPr>
      <w:r>
        <w:rPr>
          <w:b w:val="1"/>
          <w:bCs w:val="1"/>
        </w:rPr>
        <w:t xml:space="preserve">第五章 再生资源行业市场竞争格局分析</w:t>
      </w:r>
    </w:p>
    <w:p>
      <w:pPr>
        <w:spacing w:before="75" w:after="0"/>
      </w:pPr>
      <w:r>
        <w:rPr/>
        <w:t xml:space="preserve">第一节 行业竞争态势</w:t>
      </w:r>
    </w:p>
    <w:p>
      <w:pPr>
        <w:spacing w:before="75" w:after="0"/>
      </w:pPr>
      <w:r>
        <w:rPr/>
        <w:t xml:space="preserve">一、市场集中度分析</w:t>
      </w:r>
    </w:p>
    <w:p>
      <w:pPr>
        <w:spacing w:before="75" w:after="0"/>
      </w:pPr>
      <w:r>
        <w:rPr/>
        <w:t xml:space="preserve">二、企业类型竞争格局</w:t>
      </w:r>
    </w:p>
    <w:p>
      <w:pPr>
        <w:spacing w:before="75" w:after="0"/>
      </w:pPr>
      <w:r>
        <w:rPr/>
        <w:t xml:space="preserve">三、区域竞争格局</w:t>
      </w:r>
    </w:p>
    <w:p>
      <w:pPr>
        <w:spacing w:before="75" w:after="0"/>
      </w:pPr>
      <w:r>
        <w:rPr/>
        <w:t xml:space="preserve">第二节 竞争关键因素</w:t>
      </w:r>
    </w:p>
    <w:p>
      <w:pPr>
        <w:spacing w:before="75" w:after="0"/>
      </w:pPr>
      <w:r>
        <w:rPr/>
        <w:t xml:space="preserve">一、技术实力竞争</w:t>
      </w:r>
    </w:p>
    <w:p>
      <w:pPr>
        <w:spacing w:before="75" w:after="0"/>
      </w:pPr>
      <w:r>
        <w:rPr/>
        <w:t xml:space="preserve">二、回收网络竞争</w:t>
      </w:r>
    </w:p>
    <w:p>
      <w:pPr>
        <w:spacing w:before="75" w:after="0"/>
      </w:pPr>
      <w:r>
        <w:rPr/>
        <w:t xml:space="preserve">三、成本控制能力竞争</w:t>
      </w:r>
    </w:p>
    <w:p>
      <w:pPr>
        <w:spacing w:before="75" w:after="0"/>
      </w:pPr>
      <w:r>
        <w:rPr/>
        <w:t xml:space="preserve">第三节 行业竞争壁垒</w:t>
      </w:r>
    </w:p>
    <w:p>
      <w:pPr>
        <w:spacing w:before="75" w:after="0"/>
      </w:pPr>
      <w:r>
        <w:rPr/>
        <w:t xml:space="preserve">一、技术壁垒</w:t>
      </w:r>
    </w:p>
    <w:p>
      <w:pPr>
        <w:spacing w:before="75" w:after="0"/>
      </w:pPr>
      <w:r>
        <w:rPr/>
        <w:t xml:space="preserve">二、规模壁垒</w:t>
      </w:r>
    </w:p>
    <w:p>
      <w:pPr>
        <w:spacing w:before="75" w:after="0"/>
      </w:pPr>
      <w:r>
        <w:rPr/>
        <w:t xml:space="preserve">三、渠道壁垒</w:t>
      </w:r>
    </w:p>
    <w:p>
      <w:pPr>
        <w:spacing w:before="75" w:after="0"/>
      </w:pPr>
      <w:r>
        <w:rPr>
          <w:b w:val="1"/>
          <w:bCs w:val="1"/>
        </w:rPr>
        <w:t xml:space="preserve">第六章 再生资源行业细分品类市场分析</w:t>
      </w:r>
    </w:p>
    <w:p>
      <w:pPr>
        <w:spacing w:before="75" w:after="0"/>
      </w:pPr>
      <w:r>
        <w:rPr/>
        <w:t xml:space="preserve">第一节 废钢铁再生市场</w:t>
      </w:r>
    </w:p>
    <w:p>
      <w:pPr>
        <w:spacing w:before="75" w:after="0"/>
      </w:pPr>
      <w:r>
        <w:rPr/>
        <w:t xml:space="preserve">一、市场供需现状</w:t>
      </w:r>
    </w:p>
    <w:p>
      <w:pPr>
        <w:spacing w:before="75" w:after="0"/>
      </w:pPr>
      <w:r>
        <w:rPr/>
        <w:t xml:space="preserve">二、回收加工特征</w:t>
      </w:r>
    </w:p>
    <w:p>
      <w:pPr>
        <w:spacing w:before="75" w:after="0"/>
      </w:pPr>
      <w:r>
        <w:rPr/>
        <w:t xml:space="preserve">三、2026-2031年前景预测</w:t>
      </w:r>
    </w:p>
    <w:p>
      <w:pPr>
        <w:spacing w:before="75" w:after="0"/>
      </w:pPr>
      <w:r>
        <w:rPr/>
        <w:t xml:space="preserve">第二节 废有色金属再生市场</w:t>
      </w:r>
    </w:p>
    <w:p>
      <w:pPr>
        <w:spacing w:before="75" w:after="0"/>
      </w:pPr>
      <w:r>
        <w:rPr/>
        <w:t xml:space="preserve">一、市场供需现状</w:t>
      </w:r>
    </w:p>
    <w:p>
      <w:pPr>
        <w:spacing w:before="75" w:after="0"/>
      </w:pPr>
      <w:r>
        <w:rPr/>
        <w:t xml:space="preserve">二、回收加工特征</w:t>
      </w:r>
    </w:p>
    <w:p>
      <w:pPr>
        <w:spacing w:before="75" w:after="0"/>
      </w:pPr>
      <w:r>
        <w:rPr/>
        <w:t xml:space="preserve">三、2026-2031年前景预测</w:t>
      </w:r>
    </w:p>
    <w:p>
      <w:pPr>
        <w:spacing w:before="75" w:after="0"/>
      </w:pPr>
      <w:r>
        <w:rPr/>
        <w:t xml:space="preserve">第三节 废纸再生市场</w:t>
      </w:r>
    </w:p>
    <w:p>
      <w:pPr>
        <w:spacing w:before="75" w:after="0"/>
      </w:pPr>
      <w:r>
        <w:rPr/>
        <w:t xml:space="preserve">一、市场供需现状</w:t>
      </w:r>
    </w:p>
    <w:p>
      <w:pPr>
        <w:spacing w:before="75" w:after="0"/>
      </w:pPr>
      <w:r>
        <w:rPr/>
        <w:t xml:space="preserve">二、回收加工特征</w:t>
      </w:r>
    </w:p>
    <w:p>
      <w:pPr>
        <w:spacing w:before="75" w:after="0"/>
      </w:pPr>
      <w:r>
        <w:rPr/>
        <w:t xml:space="preserve">三、2026-2031年前景预测</w:t>
      </w:r>
    </w:p>
    <w:p>
      <w:pPr>
        <w:spacing w:before="75" w:after="0"/>
      </w:pPr>
      <w:r>
        <w:rPr/>
        <w:t xml:space="preserve">第四节 废塑料再生市场</w:t>
      </w:r>
    </w:p>
    <w:p>
      <w:pPr>
        <w:spacing w:before="75" w:after="0"/>
      </w:pPr>
      <w:r>
        <w:rPr/>
        <w:t xml:space="preserve">一、市场供需现状</w:t>
      </w:r>
    </w:p>
    <w:p>
      <w:pPr>
        <w:spacing w:before="75" w:after="0"/>
      </w:pPr>
      <w:r>
        <w:rPr/>
        <w:t xml:space="preserve">二、回收加工特征</w:t>
      </w:r>
    </w:p>
    <w:p>
      <w:pPr>
        <w:spacing w:before="75" w:after="0"/>
      </w:pPr>
      <w:r>
        <w:rPr/>
        <w:t xml:space="preserve">三、2026-2031年前景预测</w:t>
      </w:r>
    </w:p>
    <w:p>
      <w:pPr>
        <w:spacing w:before="75" w:after="0"/>
      </w:pPr>
      <w:r>
        <w:rPr>
          <w:b w:val="1"/>
          <w:bCs w:val="1"/>
        </w:rPr>
        <w:t xml:space="preserve">第七章 再生资源行业区域市场发展分析</w:t>
      </w:r>
    </w:p>
    <w:p>
      <w:pPr>
        <w:spacing w:before="75" w:after="0"/>
      </w:pPr>
      <w:r>
        <w:rPr/>
        <w:t xml:space="preserve">第一节 华东地区再生资源市场</w:t>
      </w:r>
    </w:p>
    <w:p>
      <w:pPr>
        <w:spacing w:before="75" w:after="0"/>
      </w:pPr>
      <w:r>
        <w:rPr/>
        <w:t xml:space="preserve">一、区域发展优势</w:t>
      </w:r>
    </w:p>
    <w:p>
      <w:pPr>
        <w:spacing w:before="75" w:after="0"/>
      </w:pPr>
      <w:r>
        <w:rPr/>
        <w:t xml:space="preserve">二、市场规模与特征</w:t>
      </w:r>
    </w:p>
    <w:p>
      <w:pPr>
        <w:spacing w:before="75" w:after="0"/>
      </w:pPr>
      <w:r>
        <w:rPr/>
        <w:t xml:space="preserve">三、产业布局特点</w:t>
      </w:r>
    </w:p>
    <w:p>
      <w:pPr>
        <w:spacing w:before="75" w:after="0"/>
      </w:pPr>
      <w:r>
        <w:rPr/>
        <w:t xml:space="preserve">第二节 华南地区再生资源市场</w:t>
      </w:r>
    </w:p>
    <w:p>
      <w:pPr>
        <w:spacing w:before="75" w:after="0"/>
      </w:pPr>
      <w:r>
        <w:rPr/>
        <w:t xml:space="preserve">一、区域发展优势</w:t>
      </w:r>
    </w:p>
    <w:p>
      <w:pPr>
        <w:spacing w:before="75" w:after="0"/>
      </w:pPr>
      <w:r>
        <w:rPr/>
        <w:t xml:space="preserve">二、市场规模与特征</w:t>
      </w:r>
    </w:p>
    <w:p>
      <w:pPr>
        <w:spacing w:before="75" w:after="0"/>
      </w:pPr>
      <w:r>
        <w:rPr/>
        <w:t xml:space="preserve">三、产业布局特点</w:t>
      </w:r>
    </w:p>
    <w:p>
      <w:pPr>
        <w:spacing w:before="75" w:after="0"/>
      </w:pPr>
      <w:r>
        <w:rPr/>
        <w:t xml:space="preserve">第三节 华北地区再生资源市场</w:t>
      </w:r>
    </w:p>
    <w:p>
      <w:pPr>
        <w:spacing w:before="75" w:after="0"/>
      </w:pPr>
      <w:r>
        <w:rPr/>
        <w:t xml:space="preserve">一、区域发展优势</w:t>
      </w:r>
    </w:p>
    <w:p>
      <w:pPr>
        <w:spacing w:before="75" w:after="0"/>
      </w:pPr>
      <w:r>
        <w:rPr/>
        <w:t xml:space="preserve">二、市场规模与特征</w:t>
      </w:r>
    </w:p>
    <w:p>
      <w:pPr>
        <w:spacing w:before="75" w:after="0"/>
      </w:pPr>
      <w:r>
        <w:rPr/>
        <w:t xml:space="preserve">三、产业布局特点</w:t>
      </w:r>
    </w:p>
    <w:p>
      <w:pPr>
        <w:spacing w:before="75" w:after="0"/>
      </w:pPr>
      <w:r>
        <w:rPr/>
        <w:t xml:space="preserve">第四节 中西部地区再生资源市场</w:t>
      </w:r>
    </w:p>
    <w:p>
      <w:pPr>
        <w:spacing w:before="75" w:after="0"/>
      </w:pPr>
      <w:r>
        <w:rPr/>
        <w:t xml:space="preserve">一、区域发展优势</w:t>
      </w:r>
    </w:p>
    <w:p>
      <w:pPr>
        <w:spacing w:before="75" w:after="0"/>
      </w:pPr>
      <w:r>
        <w:rPr/>
        <w:t xml:space="preserve">二、市场规模与特征</w:t>
      </w:r>
    </w:p>
    <w:p>
      <w:pPr>
        <w:spacing w:before="75" w:after="0"/>
      </w:pPr>
      <w:r>
        <w:rPr/>
        <w:t xml:space="preserve">三、产业布局特点</w:t>
      </w:r>
    </w:p>
    <w:p>
      <w:pPr>
        <w:spacing w:before="75" w:after="0"/>
      </w:pPr>
      <w:r>
        <w:rPr>
          <w:b w:val="1"/>
          <w:bCs w:val="1"/>
        </w:rPr>
        <w:t xml:space="preserve">第八章 再生资源行业供需平衡分析</w:t>
      </w:r>
    </w:p>
    <w:p>
      <w:pPr>
        <w:spacing w:before="75" w:after="0"/>
      </w:pPr>
      <w:r>
        <w:rPr/>
        <w:t xml:space="preserve">第一节 行业供给能力分析</w:t>
      </w:r>
    </w:p>
    <w:p>
      <w:pPr>
        <w:spacing w:before="75" w:after="0"/>
      </w:pPr>
      <w:r>
        <w:rPr/>
        <w:t xml:space="preserve">一、回收供给总量</w:t>
      </w:r>
    </w:p>
    <w:p>
      <w:pPr>
        <w:spacing w:before="75" w:after="0"/>
      </w:pPr>
      <w:r>
        <w:rPr/>
        <w:t xml:space="preserve">二、加工产能供给</w:t>
      </w:r>
    </w:p>
    <w:p>
      <w:pPr>
        <w:spacing w:before="75" w:after="0"/>
      </w:pPr>
      <w:r>
        <w:rPr/>
        <w:t xml:space="preserve">三、供给增长潜力</w:t>
      </w:r>
    </w:p>
    <w:p>
      <w:pPr>
        <w:spacing w:before="75" w:after="0"/>
      </w:pPr>
      <w:r>
        <w:rPr/>
        <w:t xml:space="preserve">第二节 行业需求潜力分析</w:t>
      </w:r>
    </w:p>
    <w:p>
      <w:pPr>
        <w:spacing w:before="75" w:after="0"/>
      </w:pPr>
      <w:r>
        <w:rPr/>
        <w:t xml:space="preserve">一、终端需求规模</w:t>
      </w:r>
    </w:p>
    <w:p>
      <w:pPr>
        <w:spacing w:before="75" w:after="0"/>
      </w:pPr>
      <w:r>
        <w:rPr/>
        <w:t xml:space="preserve">二、需求增长动力</w:t>
      </w:r>
    </w:p>
    <w:p>
      <w:pPr>
        <w:spacing w:before="75" w:after="0"/>
      </w:pPr>
      <w:r>
        <w:rPr/>
        <w:t xml:space="preserve">三、需求结构变化</w:t>
      </w:r>
    </w:p>
    <w:p>
      <w:pPr>
        <w:spacing w:before="75" w:after="0"/>
      </w:pPr>
      <w:r>
        <w:rPr/>
        <w:t xml:space="preserve">第三节 2026-2031年供需平衡预测</w:t>
      </w:r>
    </w:p>
    <w:p>
      <w:pPr>
        <w:spacing w:before="75" w:after="0"/>
      </w:pPr>
      <w:r>
        <w:rPr/>
        <w:t xml:space="preserve">一、供给增长预测</w:t>
      </w:r>
    </w:p>
    <w:p>
      <w:pPr>
        <w:spacing w:before="75" w:after="0"/>
      </w:pPr>
      <w:r>
        <w:rPr/>
        <w:t xml:space="preserve">二、需求增长预测</w:t>
      </w:r>
    </w:p>
    <w:p>
      <w:pPr>
        <w:spacing w:before="75" w:after="0"/>
      </w:pPr>
      <w:r>
        <w:rPr/>
        <w:t xml:space="preserve">三、供需缺口分析</w:t>
      </w:r>
    </w:p>
    <w:p>
      <w:pPr>
        <w:spacing w:before="75" w:after="0"/>
      </w:pPr>
      <w:r>
        <w:rPr>
          <w:b w:val="1"/>
          <w:bCs w:val="1"/>
        </w:rPr>
        <w:t xml:space="preserve">第九章 再生资源行业商业模式分析</w:t>
      </w:r>
    </w:p>
    <w:p>
      <w:pPr>
        <w:spacing w:before="75" w:after="0"/>
      </w:pPr>
      <w:r>
        <w:rPr/>
        <w:t xml:space="preserve">第一节 主流商业模式</w:t>
      </w:r>
    </w:p>
    <w:p>
      <w:pPr>
        <w:spacing w:before="75" w:after="0"/>
      </w:pPr>
      <w:r>
        <w:rPr/>
        <w:t xml:space="preserve">一、回收加工一体化模式</w:t>
      </w:r>
    </w:p>
    <w:p>
      <w:pPr>
        <w:spacing w:before="75" w:after="0"/>
      </w:pPr>
      <w:r>
        <w:rPr/>
        <w:t xml:space="preserve">二、平台化回收模式</w:t>
      </w:r>
    </w:p>
    <w:p>
      <w:pPr>
        <w:spacing w:before="75" w:after="0"/>
      </w:pPr>
      <w:r>
        <w:rPr/>
        <w:t xml:space="preserve">三、产业链协同模式</w:t>
      </w:r>
    </w:p>
    <w:p>
      <w:pPr>
        <w:spacing w:before="75" w:after="0"/>
      </w:pPr>
      <w:r>
        <w:rPr/>
        <w:t xml:space="preserve">第二节 商业模式创新</w:t>
      </w:r>
    </w:p>
    <w:p>
      <w:pPr>
        <w:spacing w:before="75" w:after="0"/>
      </w:pPr>
      <w:r>
        <w:rPr/>
        <w:t xml:space="preserve">一、数字化回收模式</w:t>
      </w:r>
    </w:p>
    <w:p>
      <w:pPr>
        <w:spacing w:before="75" w:after="0"/>
      </w:pPr>
      <w:r>
        <w:rPr/>
        <w:t xml:space="preserve">二、定制化服务模式</w:t>
      </w:r>
    </w:p>
    <w:p>
      <w:pPr>
        <w:spacing w:before="75" w:after="0"/>
      </w:pPr>
      <w:r>
        <w:rPr/>
        <w:t xml:space="preserve">三、循环经济产业园模式</w:t>
      </w:r>
    </w:p>
    <w:p>
      <w:pPr>
        <w:spacing w:before="75" w:after="0"/>
      </w:pPr>
      <w:r>
        <w:rPr/>
        <w:t xml:space="preserve">第三节 商业模式盈利能力分析</w:t>
      </w:r>
    </w:p>
    <w:p>
      <w:pPr>
        <w:spacing w:before="75" w:after="0"/>
      </w:pPr>
      <w:r>
        <w:rPr/>
        <w:t xml:space="preserve">一、盈利来源分析</w:t>
      </w:r>
    </w:p>
    <w:p>
      <w:pPr>
        <w:spacing w:before="75" w:after="0"/>
      </w:pPr>
      <w:r>
        <w:rPr/>
        <w:t xml:space="preserve">二、成本结构分析</w:t>
      </w:r>
    </w:p>
    <w:p>
      <w:pPr>
        <w:spacing w:before="75" w:after="0"/>
      </w:pPr>
      <w:r>
        <w:rPr/>
        <w:t xml:space="preserve">三、盈利水平对比</w:t>
      </w:r>
    </w:p>
    <w:p>
      <w:pPr>
        <w:spacing w:before="75" w:after="0"/>
      </w:pPr>
      <w:r>
        <w:rPr>
          <w:b w:val="1"/>
          <w:bCs w:val="1"/>
        </w:rPr>
        <w:t xml:space="preserve">第十章 再生资源行业数字化发展分析</w:t>
      </w:r>
    </w:p>
    <w:p>
      <w:pPr>
        <w:spacing w:before="75" w:after="0"/>
      </w:pPr>
      <w:r>
        <w:rPr/>
        <w:t xml:space="preserve">第一节 数字化应用现状</w:t>
      </w:r>
    </w:p>
    <w:p>
      <w:pPr>
        <w:spacing w:before="75" w:after="0"/>
      </w:pPr>
      <w:r>
        <w:rPr/>
        <w:t xml:space="preserve">一、数字化回收平台建设</w:t>
      </w:r>
    </w:p>
    <w:p>
      <w:pPr>
        <w:spacing w:before="75" w:after="0"/>
      </w:pPr>
      <w:r>
        <w:rPr/>
        <w:t xml:space="preserve">二、智能化加工设备应用</w:t>
      </w:r>
    </w:p>
    <w:p>
      <w:pPr>
        <w:spacing w:before="75" w:after="0"/>
      </w:pPr>
      <w:r>
        <w:rPr/>
        <w:t xml:space="preserve">三、大数据管理系统应用</w:t>
      </w:r>
    </w:p>
    <w:p>
      <w:pPr>
        <w:spacing w:before="75" w:after="0"/>
      </w:pPr>
      <w:r>
        <w:rPr/>
        <w:t xml:space="preserve">第二节 数字化转型路径</w:t>
      </w:r>
    </w:p>
    <w:p>
      <w:pPr>
        <w:spacing w:before="75" w:after="0"/>
      </w:pPr>
      <w:r>
        <w:rPr/>
        <w:t xml:space="preserve">一、回收环节数字化</w:t>
      </w:r>
    </w:p>
    <w:p>
      <w:pPr>
        <w:spacing w:before="75" w:after="0"/>
      </w:pPr>
      <w:r>
        <w:rPr/>
        <w:t xml:space="preserve">二、加工环节智能化</w:t>
      </w:r>
    </w:p>
    <w:p>
      <w:pPr>
        <w:spacing w:before="75" w:after="0"/>
      </w:pPr>
      <w:r>
        <w:rPr/>
        <w:t xml:space="preserve">三、管理环节信息化</w:t>
      </w:r>
    </w:p>
    <w:p>
      <w:pPr>
        <w:spacing w:before="75" w:after="0"/>
      </w:pPr>
      <w:r>
        <w:rPr/>
        <w:t xml:space="preserve">第三节 2026-2031年数字化发展趋势</w:t>
      </w:r>
    </w:p>
    <w:p>
      <w:pPr>
        <w:spacing w:before="75" w:after="0"/>
      </w:pPr>
      <w:r>
        <w:rPr/>
        <w:t xml:space="preserve">一、ai技术深度应用</w:t>
      </w:r>
    </w:p>
    <w:p>
      <w:pPr>
        <w:spacing w:before="75" w:after="0"/>
      </w:pPr>
      <w:r>
        <w:rPr/>
        <w:t xml:space="preserve">二、区块链技术融合</w:t>
      </w:r>
    </w:p>
    <w:p>
      <w:pPr>
        <w:spacing w:before="75" w:after="0"/>
      </w:pPr>
      <w:r>
        <w:rPr/>
        <w:t xml:space="preserve">三、数字孪生技术推广</w:t>
      </w:r>
    </w:p>
    <w:p>
      <w:pPr>
        <w:spacing w:before="75" w:after="0"/>
      </w:pPr>
      <w:r>
        <w:rPr>
          <w:b w:val="1"/>
          <w:bCs w:val="1"/>
        </w:rPr>
        <w:t xml:space="preserve">第十一章 再生资源行业绿色低碳发展分析</w:t>
      </w:r>
    </w:p>
    <w:p>
      <w:pPr>
        <w:spacing w:before="75" w:after="0"/>
      </w:pPr>
      <w:r>
        <w:rPr/>
        <w:t xml:space="preserve">第一节 行业低碳发展现状</w:t>
      </w:r>
    </w:p>
    <w:p>
      <w:pPr>
        <w:spacing w:before="75" w:after="0"/>
      </w:pPr>
      <w:r>
        <w:rPr/>
        <w:t xml:space="preserve">一、碳减排贡献量</w:t>
      </w:r>
    </w:p>
    <w:p>
      <w:pPr>
        <w:spacing w:before="75" w:after="0"/>
      </w:pPr>
      <w:r>
        <w:rPr/>
        <w:t xml:space="preserve">二、低碳技术应用</w:t>
      </w:r>
    </w:p>
    <w:p>
      <w:pPr>
        <w:spacing w:before="75" w:after="0"/>
      </w:pPr>
      <w:r>
        <w:rPr/>
        <w:t xml:space="preserve">三、绿色产品认证</w:t>
      </w:r>
    </w:p>
    <w:p>
      <w:pPr>
        <w:spacing w:before="75" w:after="0"/>
      </w:pPr>
      <w:r>
        <w:rPr/>
        <w:t xml:space="preserve">第二节 碳减排路径分析</w:t>
      </w:r>
    </w:p>
    <w:p>
      <w:pPr>
        <w:spacing w:before="75" w:after="0"/>
      </w:pPr>
      <w:r>
        <w:rPr/>
        <w:t xml:space="preserve">一、回收环节碳减排</w:t>
      </w:r>
    </w:p>
    <w:p>
      <w:pPr>
        <w:spacing w:before="75" w:after="0"/>
      </w:pPr>
      <w:r>
        <w:rPr/>
        <w:t xml:space="preserve">二、加工环节碳减排</w:t>
      </w:r>
    </w:p>
    <w:p>
      <w:pPr>
        <w:spacing w:before="75" w:after="0"/>
      </w:pPr>
      <w:r>
        <w:rPr/>
        <w:t xml:space="preserve">三、运输环节碳减排</w:t>
      </w:r>
    </w:p>
    <w:p>
      <w:pPr>
        <w:spacing w:before="75" w:after="0"/>
      </w:pPr>
      <w:r>
        <w:rPr/>
        <w:t xml:space="preserve">第三节 2026-2031年低碳发展趋势</w:t>
      </w:r>
    </w:p>
    <w:p>
      <w:pPr>
        <w:spacing w:before="75" w:after="0"/>
      </w:pPr>
      <w:r>
        <w:rPr/>
        <w:t xml:space="preserve">一、碳约束强化趋势</w:t>
      </w:r>
    </w:p>
    <w:p>
      <w:pPr>
        <w:spacing w:before="75" w:after="0"/>
      </w:pPr>
      <w:r>
        <w:rPr/>
        <w:t xml:space="preserve">二、低碳技术升级趋势</w:t>
      </w:r>
    </w:p>
    <w:p>
      <w:pPr>
        <w:spacing w:before="75" w:after="0"/>
      </w:pPr>
      <w:r>
        <w:rPr/>
        <w:t xml:space="preserve">三、绿色金融支持趋势</w:t>
      </w:r>
    </w:p>
    <w:p>
      <w:pPr>
        <w:spacing w:before="75" w:after="0"/>
      </w:pPr>
      <w:r>
        <w:rPr>
          <w:b w:val="1"/>
          <w:bCs w:val="1"/>
        </w:rPr>
        <w:t xml:space="preserve">第十二章 再生资源行业投资现状分析</w:t>
      </w:r>
    </w:p>
    <w:p>
      <w:pPr>
        <w:spacing w:before="75" w:after="0"/>
      </w:pPr>
      <w:r>
        <w:rPr/>
        <w:t xml:space="preserve">第一节 行业投资规模</w:t>
      </w:r>
    </w:p>
    <w:p>
      <w:pPr>
        <w:spacing w:before="75" w:after="0"/>
      </w:pPr>
      <w:r>
        <w:rPr/>
        <w:t xml:space="preserve">一、总体投资金额</w:t>
      </w:r>
    </w:p>
    <w:p>
      <w:pPr>
        <w:spacing w:before="75" w:after="0"/>
      </w:pPr>
      <w:r>
        <w:rPr/>
        <w:t xml:space="preserve">二、细分领域投资分布</w:t>
      </w:r>
    </w:p>
    <w:p>
      <w:pPr>
        <w:spacing w:before="75" w:after="0"/>
      </w:pPr>
      <w:r>
        <w:rPr/>
        <w:t xml:space="preserve">三、投资增速变化</w:t>
      </w:r>
    </w:p>
    <w:p>
      <w:pPr>
        <w:spacing w:before="75" w:after="0"/>
      </w:pPr>
      <w:r>
        <w:rPr/>
        <w:t xml:space="preserve">第二节 投资主体分析</w:t>
      </w:r>
    </w:p>
    <w:p>
      <w:pPr>
        <w:spacing w:before="75" w:after="0"/>
      </w:pPr>
      <w:r>
        <w:rPr/>
        <w:t xml:space="preserve">一、国有企业投资布局</w:t>
      </w:r>
    </w:p>
    <w:p>
      <w:pPr>
        <w:spacing w:before="75" w:after="0"/>
      </w:pPr>
      <w:r>
        <w:rPr/>
        <w:t xml:space="preserve">二、民营企业投资动态</w:t>
      </w:r>
    </w:p>
    <w:p>
      <w:pPr>
        <w:spacing w:before="75" w:after="0"/>
      </w:pPr>
      <w:r>
        <w:rPr/>
        <w:t xml:space="preserve">三、外资企业投资情况</w:t>
      </w:r>
    </w:p>
    <w:p>
      <w:pPr>
        <w:spacing w:before="75" w:after="0"/>
      </w:pPr>
      <w:r>
        <w:rPr/>
        <w:t xml:space="preserve">第三节 投资热点领域</w:t>
      </w:r>
    </w:p>
    <w:p>
      <w:pPr>
        <w:spacing w:before="75" w:after="0"/>
      </w:pPr>
      <w:r>
        <w:rPr/>
        <w:t xml:space="preserve">一、智能化回收设备</w:t>
      </w:r>
    </w:p>
    <w:p>
      <w:pPr>
        <w:spacing w:before="75" w:after="0"/>
      </w:pPr>
      <w:r>
        <w:rPr/>
        <w:t xml:space="preserve">二、高值化再生技术</w:t>
      </w:r>
    </w:p>
    <w:p>
      <w:pPr>
        <w:spacing w:before="75" w:after="0"/>
      </w:pPr>
      <w:r>
        <w:rPr/>
        <w:t xml:space="preserve">三、循环经济产业园</w:t>
      </w:r>
    </w:p>
    <w:p>
      <w:pPr>
        <w:spacing w:before="75" w:after="0"/>
      </w:pPr>
      <w:r>
        <w:rPr>
          <w:b w:val="1"/>
          <w:bCs w:val="1"/>
        </w:rPr>
        <w:t xml:space="preserve">第十三章 2026-2031年再生资源行业市场前景预测</w:t>
      </w:r>
    </w:p>
    <w:p>
      <w:pPr>
        <w:spacing w:before="75" w:after="0"/>
      </w:pPr>
      <w:r>
        <w:rPr/>
        <w:t xml:space="preserve">第一节 行业发展驱动因素</w:t>
      </w:r>
    </w:p>
    <w:p>
      <w:pPr>
        <w:spacing w:before="75" w:after="0"/>
      </w:pPr>
      <w:r>
        <w:rPr/>
        <w:t xml:space="preserve">一、政策驱动</w:t>
      </w:r>
    </w:p>
    <w:p>
      <w:pPr>
        <w:spacing w:before="75" w:after="0"/>
      </w:pPr>
      <w:r>
        <w:rPr/>
        <w:t xml:space="preserve">二、市场驱动</w:t>
      </w:r>
    </w:p>
    <w:p>
      <w:pPr>
        <w:spacing w:before="75" w:after="0"/>
      </w:pPr>
      <w:r>
        <w:rPr/>
        <w:t xml:space="preserve">三、技术驱动</w:t>
      </w:r>
    </w:p>
    <w:p>
      <w:pPr>
        <w:spacing w:before="75" w:after="0"/>
      </w:pPr>
      <w:r>
        <w:rPr/>
        <w:t xml:space="preserve">第二节 2026-2031年市场规模预测</w:t>
      </w:r>
    </w:p>
    <w:p>
      <w:pPr>
        <w:spacing w:before="75" w:after="0"/>
      </w:pPr>
      <w:r>
        <w:rPr/>
        <w:t xml:space="preserve">一、回收总量预测</w:t>
      </w:r>
    </w:p>
    <w:p>
      <w:pPr>
        <w:spacing w:before="75" w:after="0"/>
      </w:pPr>
      <w:r>
        <w:rPr/>
        <w:t xml:space="preserve">二、产业总产值预测</w:t>
      </w:r>
    </w:p>
    <w:p>
      <w:pPr>
        <w:spacing w:before="75" w:after="0"/>
      </w:pPr>
      <w:r>
        <w:rPr/>
        <w:t xml:space="preserve">三、细分品类规模预测</w:t>
      </w:r>
    </w:p>
    <w:p>
      <w:pPr>
        <w:spacing w:before="75" w:after="0"/>
      </w:pPr>
      <w:r>
        <w:rPr/>
        <w:t xml:space="preserve">第三节 2026-2031年发展趋势预判</w:t>
      </w:r>
    </w:p>
    <w:p>
      <w:pPr>
        <w:spacing w:before="75" w:after="0"/>
      </w:pPr>
      <w:r>
        <w:rPr/>
        <w:t xml:space="preserve">一、市场规范化趋势</w:t>
      </w:r>
    </w:p>
    <w:p>
      <w:pPr>
        <w:spacing w:before="75" w:after="0"/>
      </w:pPr>
      <w:r>
        <w:rPr/>
        <w:t xml:space="preserve">二、产业集聚化趋势</w:t>
      </w:r>
    </w:p>
    <w:p>
      <w:pPr>
        <w:spacing w:before="75" w:after="0"/>
      </w:pPr>
      <w:r>
        <w:rPr/>
        <w:t xml:space="preserve">三、产品高值化趋势</w:t>
      </w:r>
    </w:p>
    <w:p>
      <w:pPr>
        <w:spacing w:before="75" w:after="0"/>
      </w:pPr>
      <w:r>
        <w:rPr>
          <w:b w:val="1"/>
          <w:bCs w:val="1"/>
        </w:rPr>
        <w:t xml:space="preserve">第十四章 2026-2031年再生资源行业风险预警</w:t>
      </w:r>
    </w:p>
    <w:p>
      <w:pPr>
        <w:spacing w:before="75" w:after="0"/>
      </w:pPr>
      <w:r>
        <w:rPr/>
        <w:t xml:space="preserve">第一节 市场风险</w:t>
      </w:r>
    </w:p>
    <w:p>
      <w:pPr>
        <w:spacing w:before="75" w:after="0"/>
      </w:pPr>
      <w:r>
        <w:rPr/>
        <w:t xml:space="preserve">一、价格波动风险</w:t>
      </w:r>
    </w:p>
    <w:p>
      <w:pPr>
        <w:spacing w:before="75" w:after="0"/>
      </w:pPr>
      <w:r>
        <w:rPr/>
        <w:t xml:space="preserve">二、市场竞争加剧风险</w:t>
      </w:r>
    </w:p>
    <w:p>
      <w:pPr>
        <w:spacing w:before="75" w:after="0"/>
      </w:pPr>
      <w:r>
        <w:rPr/>
        <w:t xml:space="preserve">三、需求不足风险</w:t>
      </w:r>
    </w:p>
    <w:p>
      <w:pPr>
        <w:spacing w:before="75" w:after="0"/>
      </w:pPr>
      <w:r>
        <w:rPr/>
        <w:t xml:space="preserve">第二节 经营风险</w:t>
      </w:r>
    </w:p>
    <w:p>
      <w:pPr>
        <w:spacing w:before="75" w:after="0"/>
      </w:pPr>
      <w:r>
        <w:rPr/>
        <w:t xml:space="preserve">一、回收成本上升风险</w:t>
      </w:r>
    </w:p>
    <w:p>
      <w:pPr>
        <w:spacing w:before="75" w:after="0"/>
      </w:pPr>
      <w:r>
        <w:rPr/>
        <w:t xml:space="preserve">二、技术迭代风险</w:t>
      </w:r>
    </w:p>
    <w:p>
      <w:pPr>
        <w:spacing w:before="75" w:after="0"/>
      </w:pPr>
      <w:r>
        <w:rPr/>
        <w:t xml:space="preserve">三、环保合规风险</w:t>
      </w:r>
    </w:p>
    <w:p>
      <w:pPr>
        <w:spacing w:before="75" w:after="0"/>
      </w:pPr>
      <w:r>
        <w:rPr/>
        <w:t xml:space="preserve">第三节 其他风险</w:t>
      </w:r>
    </w:p>
    <w:p>
      <w:pPr>
        <w:spacing w:before="75" w:after="0"/>
      </w:pPr>
      <w:r>
        <w:rPr/>
        <w:t xml:space="preserve">一、区域发展不均衡风险</w:t>
      </w:r>
    </w:p>
    <w:p>
      <w:pPr>
        <w:spacing w:before="75" w:after="0"/>
      </w:pPr>
      <w:r>
        <w:rPr/>
        <w:t xml:space="preserve">二、产业链协同不足风险</w:t>
      </w:r>
    </w:p>
    <w:p>
      <w:pPr>
        <w:spacing w:before="75" w:after="0"/>
      </w:pPr>
      <w:r>
        <w:rPr/>
        <w:t xml:space="preserve">三、突发事件风险</w:t>
      </w:r>
    </w:p>
    <w:p>
      <w:pPr>
        <w:spacing w:before="75" w:after="0"/>
      </w:pPr>
      <w:r>
        <w:rPr>
          <w:b w:val="1"/>
          <w:bCs w:val="1"/>
        </w:rPr>
        <w:t xml:space="preserve">第十五章 2026-2031年再生资源行业发展策略建议</w:t>
      </w:r>
    </w:p>
    <w:p>
      <w:pPr>
        <w:spacing w:before="75" w:after="0"/>
      </w:pPr>
      <w:r>
        <w:rPr/>
        <w:t xml:space="preserve">第一节 企业发展策略</w:t>
      </w:r>
    </w:p>
    <w:p>
      <w:pPr>
        <w:spacing w:before="75" w:after="0"/>
      </w:pPr>
      <w:r>
        <w:rPr/>
        <w:t xml:space="preserve">一、技术创新策略</w:t>
      </w:r>
    </w:p>
    <w:p>
      <w:pPr>
        <w:spacing w:before="75" w:after="0"/>
      </w:pPr>
      <w:r>
        <w:rPr/>
        <w:t xml:space="preserve">二、市场拓展策略</w:t>
      </w:r>
    </w:p>
    <w:p>
      <w:pPr>
        <w:spacing w:before="75" w:after="0"/>
      </w:pPr>
      <w:r>
        <w:rPr/>
        <w:t xml:space="preserve">三、成本优化策略</w:t>
      </w:r>
    </w:p>
    <w:p>
      <w:pPr>
        <w:spacing w:before="75" w:after="0"/>
      </w:pPr>
      <w:r>
        <w:rPr/>
        <w:t xml:space="preserve">第二节 产业发展策略</w:t>
      </w:r>
    </w:p>
    <w:p>
      <w:pPr>
        <w:spacing w:before="75" w:after="0"/>
      </w:pPr>
      <w:r>
        <w:rPr/>
        <w:t xml:space="preserve">一、产业链协同策略</w:t>
      </w:r>
    </w:p>
    <w:p>
      <w:pPr>
        <w:spacing w:before="75" w:after="0"/>
      </w:pPr>
      <w:r>
        <w:rPr/>
        <w:t xml:space="preserve">二、产业集聚发展策略</w:t>
      </w:r>
    </w:p>
    <w:p>
      <w:pPr>
        <w:spacing w:before="75" w:after="0"/>
      </w:pPr>
      <w:r>
        <w:rPr/>
        <w:t xml:space="preserve">三、数字化转型策略</w:t>
      </w:r>
    </w:p>
    <w:p>
      <w:pPr>
        <w:spacing w:before="75" w:after="0"/>
      </w:pPr>
      <w:r>
        <w:rPr/>
        <w:t xml:space="preserve">第三节 区域发展策略</w:t>
      </w:r>
    </w:p>
    <w:p>
      <w:pPr>
        <w:spacing w:before="75" w:after="0"/>
      </w:pPr>
      <w:r>
        <w:rPr/>
        <w:t xml:space="preserve">一、东部地区升级策略</w:t>
      </w:r>
    </w:p>
    <w:p>
      <w:pPr>
        <w:spacing w:before="75" w:after="0"/>
      </w:pPr>
      <w:r>
        <w:rPr/>
        <w:t xml:space="preserve">二、中西部地区承接策略</w:t>
      </w:r>
    </w:p>
    <w:p>
      <w:pPr>
        <w:spacing w:before="75" w:after="0"/>
      </w:pPr>
      <w:r>
        <w:rPr/>
        <w:t xml:space="preserve">三、跨区域协同策略</w:t>
      </w:r>
    </w:p>
    <w:p>
      <w:pPr>
        <w:spacing w:before="75" w:after="0"/>
      </w:pPr>
      <w:r>
        <w:rPr>
          <w:b w:val="1"/>
          <w:bCs w:val="1"/>
        </w:rPr>
        <w:t xml:space="preserve">第十六章 再生资源行业重点企业分析</w:t>
      </w:r>
    </w:p>
    <w:p>
      <w:pPr>
        <w:spacing w:before="75" w:after="0"/>
      </w:pPr>
      <w:r>
        <w:rPr/>
        <w:t xml:space="preserve">第一节 格林美股份有限公司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第二节 中再资环股份有限公司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第三节 英科再生资源股份有限公司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第四节 启迪环境科技发展股份有限公司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第五节 怡球金属资源再生(中国)股份有限公司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第六节 大地海洋环保股份有限公司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第七节 飞南资源利用股份有限公司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第八节 华新科技股份有限公司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第九节 宁德时代邦普循环科技有限公司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t xml:space="preserve">第十节 鑫广绿环再生资源股份有限公司</w:t>
      </w:r>
    </w:p>
    <w:p>
      <w:pPr>
        <w:spacing w:before="75" w:after="0"/>
      </w:pPr>
      <w:r>
        <w:rPr/>
        <w:t xml:space="preserve">一、企业基本概况</w:t>
      </w:r>
    </w:p>
    <w:p>
      <w:pPr>
        <w:spacing w:before="75" w:after="0"/>
      </w:pPr>
      <w:r>
        <w:rPr/>
        <w:t xml:space="preserve">二、业务布局分析</w:t>
      </w:r>
    </w:p>
    <w:p>
      <w:pPr>
        <w:spacing w:before="75" w:after="0"/>
      </w:pPr>
      <w:r>
        <w:rPr/>
        <w:t xml:space="preserve">三、经营数据表现</w:t>
      </w:r>
    </w:p>
    <w:p>
      <w:pPr>
        <w:spacing w:before="75" w:after="0"/>
      </w:pPr>
      <w:r>
        <w:rPr>
          <w:b w:val="1"/>
          <w:bCs w:val="1"/>
        </w:rPr>
        <w:t xml:space="preserve">第十七章 研究结论与投资建议</w:t>
      </w:r>
    </w:p>
    <w:p>
      <w:pPr>
        <w:spacing w:before="75" w:after="0"/>
      </w:pPr>
      <w:r>
        <w:rPr/>
        <w:t xml:space="preserve">第一节 研究核心结论</w:t>
      </w:r>
    </w:p>
    <w:p>
      <w:pPr>
        <w:spacing w:before="75" w:after="0"/>
      </w:pPr>
      <w:r>
        <w:rPr/>
        <w:t xml:space="preserve">一、行业发展现状结论</w:t>
      </w:r>
    </w:p>
    <w:p>
      <w:pPr>
        <w:spacing w:before="75" w:after="0"/>
      </w:pPr>
      <w:r>
        <w:rPr/>
        <w:t xml:space="preserve">二、市场前景预测结论</w:t>
      </w:r>
    </w:p>
    <w:p>
      <w:pPr>
        <w:spacing w:before="75" w:after="0"/>
      </w:pPr>
      <w:r>
        <w:rPr/>
        <w:t xml:space="preserve">三、竞争格局分析结论</w:t>
      </w:r>
    </w:p>
    <w:p>
      <w:pPr>
        <w:spacing w:before="75" w:after="0"/>
      </w:pPr>
      <w:r>
        <w:rPr/>
        <w:t xml:space="preserve">第二节 行业投资价值评估</w:t>
      </w:r>
    </w:p>
    <w:p>
      <w:pPr>
        <w:spacing w:before="75" w:after="0"/>
      </w:pPr>
      <w:r>
        <w:rPr/>
        <w:t xml:space="preserve">一、整体投资价值</w:t>
      </w:r>
    </w:p>
    <w:p>
      <w:pPr>
        <w:spacing w:before="75" w:after="0"/>
      </w:pPr>
      <w:r>
        <w:rPr/>
        <w:t xml:space="preserve">二、细分领域投资价值</w:t>
      </w:r>
    </w:p>
    <w:p>
      <w:pPr>
        <w:spacing w:before="75" w:after="0"/>
      </w:pPr>
      <w:r>
        <w:rPr/>
        <w:t xml:space="preserve">三、区域投资价值</w:t>
      </w:r>
    </w:p>
    <w:p>
      <w:pPr>
        <w:spacing w:before="75" w:after="0"/>
      </w:pPr>
      <w:r>
        <w:rPr/>
        <w:t xml:space="preserve">第三节 投资策略建议</w:t>
      </w:r>
    </w:p>
    <w:p>
      <w:pPr>
        <w:spacing w:before="75" w:after="0"/>
      </w:pPr>
      <w:r>
        <w:rPr/>
        <w:t xml:space="preserve">一、短期投资建议</w:t>
      </w:r>
    </w:p>
    <w:p>
      <w:pPr>
        <w:spacing w:before="75" w:after="0"/>
      </w:pPr>
      <w:r>
        <w:rPr/>
        <w:t xml:space="preserve">二、中期投资建议</w:t>
      </w:r>
    </w:p>
    <w:p>
      <w:pPr>
        <w:spacing w:before="75" w:after="0"/>
      </w:pPr>
      <w:r>
        <w:rPr/>
        <w:t xml:space="preserve">三、长期投资建议</w:t>
      </w:r>
    </w:p>
    <w:p>
      <w:pPr>
        <w:spacing w:before="75" w:after="0"/>
      </w:pPr>
      <w:r>
        <w:rPr>
          <w:b w:val="1"/>
          <w:bCs w:val="1"/>
        </w:rPr>
        <w:t xml:space="preserve">图表目录</w:t>
      </w:r>
    </w:p>
    <w:p>
      <w:pPr>
        <w:spacing w:before="75" w:after="0"/>
      </w:pPr>
      <w:r>
        <w:rPr/>
        <w:t xml:space="preserve">图表：2024-2026年中国再生资源回收总量及增速</w:t>
      </w:r>
    </w:p>
    <w:p>
      <w:pPr>
        <w:spacing w:before="75" w:after="0"/>
      </w:pPr>
      <w:r>
        <w:rPr/>
        <w:t xml:space="preserve">图表：2024-2026年中国再生资源产业总产值及增速</w:t>
      </w:r>
    </w:p>
    <w:p>
      <w:pPr>
        <w:spacing w:before="75" w:after="0"/>
      </w:pPr>
      <w:r>
        <w:rPr/>
        <w:t xml:space="preserve">图表：再生资源行业产业链全景图谱</w:t>
      </w:r>
    </w:p>
    <w:p>
      <w:pPr>
        <w:spacing w:before="75" w:after="0"/>
      </w:pPr>
      <w:r>
        <w:rPr/>
        <w:t xml:space="preserve">图表：2026年中国再生资源细分品类市场规模占比</w:t>
      </w:r>
    </w:p>
    <w:p>
      <w:pPr>
        <w:spacing w:before="75" w:after="0"/>
      </w:pPr>
      <w:r>
        <w:rPr/>
        <w:t xml:space="preserve">图表：2026年中国再生资源区域市场规模分布</w:t>
      </w:r>
    </w:p>
    <w:p>
      <w:pPr>
        <w:spacing w:before="75" w:after="0"/>
      </w:pPr>
      <w:r>
        <w:rPr/>
        <w:t xml:space="preserve">图表：2026-2031年中国再生资源回收总量预测</w:t>
      </w:r>
    </w:p>
    <w:p>
      <w:pPr>
        <w:spacing w:before="75" w:after="0"/>
      </w:pPr>
      <w:r>
        <w:rPr/>
        <w:t xml:space="preserve">图表：2026-2031年中国再生资源产业总产值预测</w:t>
      </w:r>
    </w:p>
    <w:p>
      <w:pPr>
        <w:spacing w:before="75" w:after="0"/>
      </w:pPr>
      <w:r>
        <w:rPr/>
        <w:t xml:space="preserve">图表：再生资源行业主流商业模式对比</w:t>
      </w:r>
    </w:p>
    <w:p>
      <w:pPr>
        <w:spacing w:before="75" w:after="0"/>
      </w:pPr>
      <w:r>
        <w:rPr/>
        <w:t xml:space="preserve">图表：2026年再生资源行业市场集中度cr10统计</w:t>
      </w:r>
    </w:p>
    <w:p>
      <w:pPr>
        <w:spacing w:before="75" w:after="0"/>
      </w:pPr>
      <w:r>
        <w:rPr/>
        <w:t xml:space="preserve">图表：2026-2031年再生资源行业数字化渗透率预测</w:t>
      </w:r>
    </w:p>
    <w:p>
      <w:pPr>
        <w:spacing w:before="75" w:after="0"/>
      </w:pPr>
      <w:r>
        <w:rPr/>
        <w:t xml:space="preserve">图表：2024-2026年中国再生资源细分品类回收规模统计</w:t>
      </w:r>
    </w:p>
    <w:p>
      <w:pPr>
        <w:spacing w:before="75" w:after="0"/>
      </w:pPr>
      <w:r>
        <w:rPr/>
        <w:t xml:space="preserve">图表：2024-2026年中国各区域再生资源市场规模统计</w:t>
      </w:r>
    </w:p>
    <w:p>
      <w:pPr>
        <w:spacing w:before="75" w:after="0"/>
      </w:pPr>
      <w:r>
        <w:rPr/>
        <w:t xml:space="preserve">图表：再生资源行业核心技术应用现状对比</w:t>
      </w:r>
    </w:p>
    <w:p>
      <w:pPr>
        <w:spacing w:before="75" w:after="0"/>
      </w:pPr>
      <w:r>
        <w:rPr/>
        <w:t xml:space="preserve">图表：再生资源行业重点企业业务布局对比</w:t>
      </w:r>
    </w:p>
    <w:p>
      <w:pPr>
        <w:spacing w:before="75" w:after="0"/>
      </w:pPr>
      <w:r>
        <w:rPr/>
        <w:t xml:space="preserve">图表：2026-2031年中国再生资源行业市场规模预测</w:t>
      </w:r>
    </w:p>
    <w:p>
      <w:pPr>
        <w:spacing w:before="75" w:after="0"/>
      </w:pPr>
      <w:r>
        <w:rPr/>
        <w:t xml:space="preserve">图表：再生资源行业不同商业模式盈利能力对比</w:t>
      </w:r>
    </w:p>
    <w:p>
      <w:pPr>
        <w:spacing w:before="75" w:after="0"/>
      </w:pPr>
      <w:r>
        <w:rPr/>
        <w:t xml:space="preserve">图表：2026年再生资源行业投资领域分布统计</w:t>
      </w:r>
    </w:p>
    <w:p>
      <w:pPr>
        <w:spacing w:before="75" w:after="0"/>
      </w:pPr>
      <w:r>
        <w:rPr/>
        <w:t xml:space="preserve">图表：再生资源行业风险因素及影响程度分析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本文地址：https://www.51baogao.cn/baogao/20260720/4068862.shtml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20/406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2026-2031年中国再生资源行业全景调研及投资前景预测报告</dc:title>
  <dc:description>2026-2031年中国再生资源行业全景调研及投资前景预测报告</dc:description>
  <dc:subject>2026-2031年中国再生资源行业全景调研及投资前景预测报告</dc:subject>
  <cp:keywords>研究报告</cp:keywords>
  <cp:category>研究报告</cp:category>
  <cp:lastModifiedBy>北京中道泰和信息咨询有限公司</cp:lastModifiedBy>
  <dcterms:created xsi:type="dcterms:W3CDTF">2026-07-20T18:51:29+08:00</dcterms:created>
  <dcterms:modified xsi:type="dcterms:W3CDTF">2026-07-20T18:51:29+08:00</dcterms:modified>
</cp:coreProperties>
</file>

<file path=docProps/custom.xml><?xml version="1.0" encoding="utf-8"?>
<Properties xmlns="http://schemas.openxmlformats.org/officeDocument/2006/custom-properties" xmlns:vt="http://schemas.openxmlformats.org/officeDocument/2006/docPropsVTypes"/>
</file>