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2026-2031年中国智能水表行业深度调研及投资风险咨询报告</w:t>
      </w:r>
    </w:p>
    <w:p>
      <w:pPr>
        <w:spacing w:after="150"/>
      </w:pPr>
      <w:r>
        <w:rPr>
          <w:b w:val="1"/>
          <w:bCs w:val="1"/>
        </w:rPr>
        <w:t xml:space="preserve">报告简介</w:t>
      </w:r>
    </w:p>
    <w:p>
      <w:pPr>
        <w:spacing w:after="150"/>
      </w:pPr>
      <w:r>
        <w:rPr/>
        <w:t xml:space="preserve">智能水表是依托现代电子技术、传感技术与通信技术打造的新型用水计量设备，区别于传统纯机械水表的计量模式，摆脱了人工抄表的作业局限。该设备可以自动完成用水数据的精准采集、储存与传输，同时搭载用水异常监测、阀门智能管控、数据远程同步等多项基础功能，能够实时捕捉用水状态变化。其核心作用是实现用水计量与管理的数字化、智能化升级，既保障用水计量的精准度，也简化水务管理的整体流程，为水务行业精细化管理提供基础设备支撑，是智慧城市水务体系的核心基础硬件之一。</w:t>
      </w:r>
    </w:p>
    <w:p>
      <w:pPr>
        <w:spacing w:after="150"/>
      </w:pPr>
      <w:r>
        <w:rPr/>
        <w:t xml:space="preserve">智能水表的应用市场依托城乡水务体系建设全面铺开，覆盖城市居民住宅、商业建筑、产业园区、乡镇集中供水等各类用水场景。供水企业作为核心采购与应用主体，持续推进传统水表的替换更新工作，以此优化水务管理模式，降低人工运营成本。同时，城市智慧化改造、老旧小区基础设施升级、乡村供水规范化建设等各类基建工程，持续为智能水表市场拓展提供支撑。公共水务领域的标准化建设要求不断提升，推动用水计量设备向智能化、标准化统一迭代，让智能水表逐步替代传统机械水表，成为水务配套设备的主流选择，市场覆盖范围持续拓宽。</w:t>
      </w:r>
    </w:p>
    <w:p>
      <w:pPr>
        <w:spacing w:after="150"/>
      </w:pPr>
      <w:r>
        <w:rPr/>
        <w:t xml:space="preserve">智能水表的普及应用，推动水务行业从传统粗放式管理向数字化精细管理转型。传统水务管理模式存在抄表效率低、误差较大、漏水漏损排查滞后、欠费管控繁琐等诸多问题，智能水表的普及能够从源头规避这类管理弊端。通过实时数据反馈，水务管理方可精准掌握区域用水整体情况，快速定位管网漏水、异常用水等问题，有效减少水资源浪费与水务资源损耗。同时，智能化的管控模式简化了缴费、检修、运维等各项流程，大幅提升水务部门的服务效率与管理质量，助力水务行业整体服务能力升级。</w:t>
      </w:r>
    </w:p>
    <w:p>
      <w:pPr>
        <w:spacing w:after="150"/>
      </w:pPr>
      <w:r>
        <w:rPr/>
        <w:t xml:space="preserve">智能水表具备良好的发展潜力与拓展空间，随着城乡基础设施智慧化建设持续推进，水务数字化转型的需求持续提升，为智能水表行业发展提供稳定支撑。未来智能水表不再局限于基础计量与数据传输功能，会逐步融合更多智慧化功能，深度对接智慧城市、智慧水务整体建设体系。设备的集成化、智能化水平会持续提升，能够实现与管网监测、水质监控、水资源调度等系统的联动协同。行业生产制造、技术研发、配套服务体系会持续成熟，进一步适配多元化的水务管理需求，助力水资源高效利用与水务行业高质量发展，长期适配社会基础设施智慧升级的整体发展节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智能水表市场进行了分析研究。报告在总结中国智能水表发展历程的基础上，结合新时期的各方面因素，对中国智能水表的发展趋势给予了细致和审慎的预测论证。报告资料详实，图表丰富，既有深入的分析，又有直观的比较，为智能水表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智能水表行业概述</w:t>
      </w:r>
    </w:p>
    <w:p>
      <w:pPr>
        <w:spacing w:before="75" w:after="0"/>
      </w:pPr>
      <w:r>
        <w:rPr/>
        <w:t xml:space="preserve">第一节 智能水表行业定义</w:t>
      </w:r>
    </w:p>
    <w:p>
      <w:pPr>
        <w:spacing w:before="75" w:after="0"/>
      </w:pPr>
      <w:r>
        <w:rPr/>
        <w:t xml:space="preserve">第二节 智能水表行业发展历程</w:t>
      </w:r>
    </w:p>
    <w:p>
      <w:pPr>
        <w:spacing w:before="75" w:after="0"/>
      </w:pPr>
      <w:r>
        <w:rPr/>
        <w:t xml:space="preserve">第三节 智能水表行业分类情况</w:t>
      </w:r>
    </w:p>
    <w:p>
      <w:pPr>
        <w:spacing w:before="75" w:after="0"/>
      </w:pPr>
      <w:r>
        <w:rPr/>
        <w:t xml:space="preserve">第四节 智能水表产业链分析</w:t>
      </w:r>
    </w:p>
    <w:p>
      <w:pPr>
        <w:spacing w:before="75" w:after="0"/>
      </w:pPr>
      <w:r>
        <w:rPr>
          <w:b w:val="1"/>
          <w:bCs w:val="1"/>
        </w:rPr>
        <w:t xml:space="preserve">第二章 2024-2026年中国智能水表行业发展环境分析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2024-2026年中国智能水表行业发展政策环境分析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2024-2026年中国智能水表行业发展社会环境分析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2024-2026年中国智能水表行业总体发展状况</w:t>
      </w:r>
    </w:p>
    <w:p>
      <w:pPr>
        <w:spacing w:before="75" w:after="0"/>
      </w:pPr>
      <w:r>
        <w:rPr/>
        <w:t xml:space="preserve">第一节 中国智能水表行业规模情况分析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中国智能水表行业财务能力分析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2024-2026年中国智能水表市场供需态势分析</w:t>
      </w:r>
    </w:p>
    <w:p>
      <w:pPr>
        <w:spacing w:before="75" w:after="0"/>
      </w:pPr>
      <w:r>
        <w:rPr/>
        <w:t xml:space="preserve">第一节 2024-2026年中国智能水表市场供给增长情况</w:t>
      </w:r>
    </w:p>
    <w:p>
      <w:pPr>
        <w:spacing w:before="75" w:after="0"/>
      </w:pPr>
      <w:r>
        <w:rPr/>
        <w:t xml:space="preserve">第二节 2024-2026年中国智能水表市场需求增长情况</w:t>
      </w:r>
    </w:p>
    <w:p>
      <w:pPr>
        <w:spacing w:before="75" w:after="0"/>
      </w:pPr>
      <w:r>
        <w:rPr/>
        <w:t xml:space="preserve">第三节 2024-2026年中国智能水表市场供需平衡性分析</w:t>
      </w:r>
    </w:p>
    <w:p>
      <w:pPr>
        <w:spacing w:before="75" w:after="0"/>
      </w:pPr>
      <w:r>
        <w:rPr/>
        <w:t xml:space="preserve">第四节 中国智能水表行业进入退出壁垒分析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智能水表行业发展现状分析</w:t>
      </w:r>
    </w:p>
    <w:p>
      <w:pPr>
        <w:spacing w:before="75" w:after="0"/>
      </w:pPr>
      <w:r>
        <w:rPr/>
        <w:t xml:space="preserve">第一节 中国智能水表行业发展分析</w:t>
      </w:r>
    </w:p>
    <w:p>
      <w:pPr>
        <w:spacing w:before="75" w:after="0"/>
      </w:pPr>
      <w:r>
        <w:rPr/>
        <w:t xml:space="preserve">一、2024-2026年中国智能水表行业发展态势分析</w:t>
      </w:r>
    </w:p>
    <w:p>
      <w:pPr>
        <w:spacing w:before="75" w:after="0"/>
      </w:pPr>
      <w:r>
        <w:rPr/>
        <w:t xml:space="preserve">二、2024-2026年中国智能水表行业发展特点分析</w:t>
      </w:r>
    </w:p>
    <w:p>
      <w:pPr>
        <w:spacing w:before="75" w:after="0"/>
      </w:pPr>
      <w:r>
        <w:rPr/>
        <w:t xml:space="preserve">三、2024-2026年中国智能水表行业市场供需分析</w:t>
      </w:r>
    </w:p>
    <w:p>
      <w:pPr>
        <w:spacing w:before="75" w:after="0"/>
      </w:pPr>
      <w:r>
        <w:rPr/>
        <w:t xml:space="preserve">第二节 中国智能水表产业特征与行业重要性</w:t>
      </w:r>
    </w:p>
    <w:p>
      <w:pPr>
        <w:spacing w:before="75" w:after="0"/>
      </w:pPr>
      <w:r>
        <w:rPr/>
        <w:t xml:space="preserve">第三节 智能水表行业特性分析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二、2024-2026年智能水表行业总体盈利能力</w:t>
      </w:r>
    </w:p>
    <w:p>
      <w:pPr>
        <w:spacing w:before="75" w:after="0"/>
      </w:pPr>
      <w:r>
        <w:rPr/>
        <w:t xml:space="preserve">三、2024-2026年智能水表行业总体税收能力</w:t>
      </w:r>
    </w:p>
    <w:p>
      <w:pPr>
        <w:spacing w:before="75" w:after="0"/>
      </w:pPr>
      <w:r>
        <w:rPr/>
        <w:t xml:space="preserve">四、2024-2026年智能水表行业市场总体产值能力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智能水表区域市场情况分析</w:t>
      </w:r>
    </w:p>
    <w:p>
      <w:pPr>
        <w:spacing w:before="75" w:after="0"/>
      </w:pPr>
      <w:r>
        <w:rPr/>
        <w:t xml:space="preserve">第一节 华北地区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b w:val="1"/>
          <w:bCs w:val="1"/>
        </w:rPr>
        <w:t xml:space="preserve">第八章 2024-2026年中国智能水表行业市场与竞争分析</w:t>
      </w:r>
    </w:p>
    <w:p>
      <w:pPr>
        <w:spacing w:before="75" w:after="0"/>
      </w:pPr>
      <w:r>
        <w:rPr/>
        <w:t xml:space="preserve">第一节 2024-2026年中国智能水表行业竞争策略分析</w:t>
      </w:r>
    </w:p>
    <w:p>
      <w:pPr>
        <w:spacing w:before="75" w:after="0"/>
      </w:pPr>
      <w:r>
        <w:rPr/>
        <w:t xml:space="preserve">第二节 智能水表行业上下游市场分析</w:t>
      </w:r>
    </w:p>
    <w:p>
      <w:pPr>
        <w:spacing w:before="75" w:after="0"/>
      </w:pPr>
      <w:r>
        <w:rPr/>
        <w:t xml:space="preserve">一、智能水表行业产业链简介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第三节2024-2026年中国智能水表行业需求情况</w:t>
      </w:r>
    </w:p>
    <w:p>
      <w:pPr>
        <w:spacing w:before="75" w:after="0"/>
      </w:pPr>
      <w:r>
        <w:rPr/>
        <w:t xml:space="preserve">一、智能水表行业需求市场</w:t>
      </w:r>
    </w:p>
    <w:p>
      <w:pPr>
        <w:spacing w:before="75" w:after="0"/>
      </w:pPr>
      <w:r>
        <w:rPr/>
        <w:t xml:space="preserve">二、智能水表行业客户结构</w:t>
      </w:r>
    </w:p>
    <w:p>
      <w:pPr>
        <w:spacing w:before="75" w:after="0"/>
      </w:pPr>
      <w:r>
        <w:rPr/>
        <w:t xml:space="preserve">三、智能水表行业需求的地区差异</w:t>
      </w:r>
    </w:p>
    <w:p>
      <w:pPr>
        <w:spacing w:before="75" w:after="0"/>
      </w:pPr>
      <w:r>
        <w:rPr>
          <w:b w:val="1"/>
          <w:bCs w:val="1"/>
        </w:rPr>
        <w:t xml:space="preserve">第九章 智能水表行业市场竞争策略分析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智能水表市场竞争策略分析</w:t>
      </w:r>
    </w:p>
    <w:p>
      <w:pPr>
        <w:spacing w:before="75" w:after="0"/>
      </w:pPr>
      <w:r>
        <w:rPr/>
        <w:t xml:space="preserve">一、智能水表市场增长潜力分析</w:t>
      </w:r>
    </w:p>
    <w:p>
      <w:pPr>
        <w:spacing w:before="75" w:after="0"/>
      </w:pPr>
      <w:r>
        <w:rPr/>
        <w:t xml:space="preserve">二、智能水表产品竞争策略分析</w:t>
      </w:r>
    </w:p>
    <w:p>
      <w:pPr>
        <w:spacing w:before="75" w:after="0"/>
      </w:pPr>
      <w:r>
        <w:rPr/>
        <w:t xml:space="preserve">三、典型企业产品竞争策略分析</w:t>
      </w:r>
    </w:p>
    <w:p>
      <w:pPr>
        <w:spacing w:before="75" w:after="0"/>
      </w:pPr>
      <w:r>
        <w:rPr>
          <w:b w:val="1"/>
          <w:bCs w:val="1"/>
        </w:rPr>
        <w:t xml:space="preserve">第十章 智能水表行业重点企业竞争分析</w:t>
      </w:r>
    </w:p>
    <w:p>
      <w:pPr>
        <w:spacing w:before="75" w:after="0"/>
      </w:pPr>
      <w:r>
        <w:rPr/>
        <w:t xml:space="preserve">第一节 西安旌旗电子股份有限公司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第二节 宁波水表(集团)股份有限公司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第三节 新天科技股份有限公司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第四节 三川智慧科技股份有限公司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第五节 杭州山科智能科技股份有限公司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第六节 迈拓仪表股份有限公司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第七节 汇中仪表股份有限公司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第八节 青岛积成电子股份有限公司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第九节 浙江和达科技股份有限公司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t xml:space="preserve">第十节 威海市天罡仪表股份有限公司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三、2024-2026年企业发展趋势</w:t>
      </w:r>
    </w:p>
    <w:p>
      <w:pPr>
        <w:spacing w:before="75" w:after="0"/>
      </w:pPr>
      <w:r>
        <w:rPr/>
        <w:t xml:space="preserve">四、2024-2026年企业竞争优劣势分析</w:t>
      </w:r>
    </w:p>
    <w:p>
      <w:pPr>
        <w:spacing w:before="75" w:after="0"/>
      </w:pPr>
      <w:r>
        <w:rPr/>
        <w:t xml:space="preserve">五、2024-2026年企业经营状况分析</w:t>
      </w:r>
    </w:p>
    <w:p>
      <w:pPr>
        <w:spacing w:before="75" w:after="0"/>
      </w:pPr>
      <w:r>
        <w:rPr/>
        <w:t xml:space="preserve">六、企业未来发展战略与规划</w:t>
      </w:r>
    </w:p>
    <w:p>
      <w:pPr>
        <w:spacing w:before="75" w:after="0"/>
      </w:pPr>
      <w:r>
        <w:rPr>
          <w:b w:val="1"/>
          <w:bCs w:val="1"/>
        </w:rPr>
        <w:t xml:space="preserve">第十一章 智能水表行业投资与发展前景分析</w:t>
      </w:r>
    </w:p>
    <w:p>
      <w:pPr>
        <w:spacing w:before="75" w:after="0"/>
      </w:pPr>
      <w:r>
        <w:rPr/>
        <w:t xml:space="preserve">第一节 智能水表行业投资机会分析</w:t>
      </w:r>
    </w:p>
    <w:p>
      <w:pPr>
        <w:spacing w:before="75" w:after="0"/>
      </w:pPr>
      <w:r>
        <w:rPr/>
        <w:t xml:space="preserve">一、智能水表投资项目分析</w:t>
      </w:r>
    </w:p>
    <w:p>
      <w:pPr>
        <w:spacing w:before="75" w:after="0"/>
      </w:pPr>
      <w:r>
        <w:rPr/>
        <w:t xml:space="preserve">二、可以投资的智能水表模式</w:t>
      </w:r>
    </w:p>
    <w:p>
      <w:pPr>
        <w:spacing w:before="75" w:after="0"/>
      </w:pPr>
      <w:r>
        <w:rPr/>
        <w:t xml:space="preserve">三、2026年智能水表投资机会</w:t>
      </w:r>
    </w:p>
    <w:p>
      <w:pPr>
        <w:spacing w:before="75" w:after="0"/>
      </w:pPr>
      <w:r>
        <w:rPr/>
        <w:t xml:space="preserve">第二节 2026-2031年中国智能水表行业发展预测分析</w:t>
      </w:r>
    </w:p>
    <w:p>
      <w:pPr>
        <w:spacing w:before="75" w:after="0"/>
      </w:pPr>
      <w:r>
        <w:rPr/>
        <w:t xml:space="preserve">一、未来智能水表发展分析</w:t>
      </w:r>
    </w:p>
    <w:p>
      <w:pPr>
        <w:spacing w:before="75" w:after="0"/>
      </w:pPr>
      <w:r>
        <w:rPr/>
        <w:t xml:space="preserve">二、未来智能水表行业技术开发方向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第十二章 2026-2031年智能水表行业发展趋势及投资风险分析</w:t>
      </w:r>
    </w:p>
    <w:p>
      <w:pPr>
        <w:spacing w:before="75" w:after="0"/>
      </w:pPr>
      <w:r>
        <w:rPr/>
        <w:t xml:space="preserve">第一节 当前智能水表存在的问题</w:t>
      </w:r>
    </w:p>
    <w:p>
      <w:pPr>
        <w:spacing w:before="75" w:after="0"/>
      </w:pPr>
      <w:r>
        <w:rPr/>
        <w:t xml:space="preserve">第二节 智能水表未来发展预测分析</w:t>
      </w:r>
    </w:p>
    <w:p>
      <w:pPr>
        <w:spacing w:before="75" w:after="0"/>
      </w:pPr>
      <w:r>
        <w:rPr/>
        <w:t xml:space="preserve">一、中国智能水表发展方向分析</w:t>
      </w:r>
    </w:p>
    <w:p>
      <w:pPr>
        <w:spacing w:before="75" w:after="0"/>
      </w:pPr>
      <w:r>
        <w:rPr/>
        <w:t xml:space="preserve">二、2026-2031年智能水表行业产值变化预测</w:t>
      </w:r>
    </w:p>
    <w:p>
      <w:pPr>
        <w:spacing w:before="75" w:after="0"/>
      </w:pPr>
      <w:r>
        <w:rPr/>
        <w:t xml:space="preserve">第三节 2026-2031年中国智能水表行业投资风险分析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智能水表行业发展趋势与投资战略研究</w:t>
      </w:r>
    </w:p>
    <w:p>
      <w:pPr>
        <w:spacing w:before="75" w:after="0"/>
      </w:pPr>
      <w:r>
        <w:rPr/>
        <w:t xml:space="preserve">第一节 智能水表市场发展潜力分析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智能水表行业发展趋势分析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1、智能水表企业的国内营销模式建议</w:t>
      </w:r>
    </w:p>
    <w:p>
      <w:pPr>
        <w:spacing w:before="75" w:after="0"/>
      </w:pPr>
      <w:r>
        <w:rPr/>
        <w:t xml:space="preserve">2、 智能水表企业海外营销模式建议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1、智能水表企业国内资本市场的运作建议</w:t>
      </w:r>
    </w:p>
    <w:p>
      <w:pPr>
        <w:spacing w:before="75" w:after="0"/>
      </w:pPr>
      <w:r>
        <w:rPr/>
        <w:t xml:space="preserve">2、智能水表企业海外资本市场的运作建议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图表：2024-2026年中国智能水表行业单位规模数量</w:t>
      </w:r>
    </w:p>
    <w:p>
      <w:pPr>
        <w:spacing w:before="75" w:after="0"/>
      </w:pPr>
      <w:r>
        <w:rPr/>
        <w:t xml:space="preserve">图表：2024-2026年中国智能水表行业人员规模</w:t>
      </w:r>
    </w:p>
    <w:p>
      <w:pPr>
        <w:spacing w:before="75" w:after="0"/>
      </w:pPr>
      <w:r>
        <w:rPr/>
        <w:t xml:space="preserve">图表：2024-2026年中国智能水表行业资产规模</w:t>
      </w:r>
    </w:p>
    <w:p>
      <w:pPr>
        <w:spacing w:before="75" w:after="0"/>
      </w:pPr>
      <w:r>
        <w:rPr/>
        <w:t xml:space="preserve">图表：2024-2026年中国智能水表行业市场规模</w:t>
      </w:r>
    </w:p>
    <w:p>
      <w:pPr>
        <w:spacing w:before="75" w:after="0"/>
      </w:pPr>
      <w:r>
        <w:rPr/>
        <w:t xml:space="preserve">图表：2024-2026年中国智能水表行业盈利能力分析与预测</w:t>
      </w:r>
    </w:p>
    <w:p>
      <w:pPr>
        <w:spacing w:before="75" w:after="0"/>
      </w:pPr>
      <w:r>
        <w:rPr/>
        <w:t xml:space="preserve">图表：2024-2026年中国智能水表行业偿债能力分析与预测</w:t>
      </w:r>
    </w:p>
    <w:p>
      <w:pPr>
        <w:spacing w:before="75" w:after="0"/>
      </w:pPr>
      <w:r>
        <w:rPr/>
        <w:t xml:space="preserve">图表：2024-2026年中国智能水表行业营业收入增长率</w:t>
      </w:r>
    </w:p>
    <w:p>
      <w:pPr>
        <w:spacing w:before="75" w:after="0"/>
      </w:pPr>
      <w:r>
        <w:rPr/>
        <w:t xml:space="preserve">图表：2024-2026年中国智能水表行业发展能力分析与预测</w:t>
      </w:r>
    </w:p>
    <w:p>
      <w:pPr>
        <w:spacing w:before="75" w:after="0"/>
      </w:pPr>
      <w:r>
        <w:rPr/>
        <w:t xml:space="preserve">图表：2024-2026年中国智能水表行业市场供情况</w:t>
      </w:r>
    </w:p>
    <w:p>
      <w:pPr>
        <w:spacing w:before="75" w:after="0"/>
      </w:pPr>
      <w:r>
        <w:rPr/>
        <w:t xml:space="preserve">图表：2024-2026年中国智能水表行业市场需求增长情况</w:t>
      </w:r>
    </w:p>
    <w:p>
      <w:pPr>
        <w:spacing w:before="75" w:after="0"/>
      </w:pPr>
      <w:r>
        <w:rPr/>
        <w:t xml:space="preserve">图表：2024-2026年中国智能水表行业利润总额</w:t>
      </w:r>
    </w:p>
    <w:p>
      <w:pPr>
        <w:spacing w:before="75" w:after="0"/>
      </w:pPr>
      <w:r>
        <w:rPr/>
        <w:t xml:space="preserve">图表：2024-2026年中国智能水表行业总体产值能力</w:t>
      </w:r>
    </w:p>
    <w:p>
      <w:pPr>
        <w:spacing w:before="75" w:after="0"/>
      </w:pPr>
      <w:r>
        <w:rPr/>
        <w:t xml:space="preserve">图表：2026年中国智能水表行业不同地区销售结构</w:t>
      </w:r>
    </w:p>
    <w:p>
      <w:pPr>
        <w:spacing w:before="75" w:after="0"/>
      </w:pPr>
      <w:r>
        <w:rPr/>
        <w:t xml:space="preserve">图表：2025年中国智能水表行业不同地区利润总额结构</w:t>
      </w:r>
    </w:p>
    <w:p>
      <w:pPr>
        <w:spacing w:before="75" w:after="0"/>
      </w:pPr>
      <w:r>
        <w:rPr/>
        <w:t xml:space="preserve">图表：2026年中国智能水表行业不同地区税收结构</w:t>
      </w:r>
    </w:p>
    <w:p>
      <w:pPr>
        <w:spacing w:before="75" w:after="0"/>
      </w:pPr>
      <w:r>
        <w:rPr/>
        <w:t xml:space="preserve">图表：2026年中国智能水表行业不同地区产值结构</w:t>
      </w:r>
    </w:p>
    <w:p>
      <w:pPr>
        <w:spacing w:before="75" w:after="0"/>
      </w:pPr>
      <w:r>
        <w:rPr/>
        <w:t xml:space="preserve">图表：2026年中国智能水表行业不同类型销售效益状况</w:t>
      </w:r>
    </w:p>
    <w:p>
      <w:pPr>
        <w:spacing w:before="75" w:after="0"/>
      </w:pPr>
      <w:r>
        <w:rPr/>
        <w:t xml:space="preserve">图表：2025年中国智能水表行业不同类型利润总额结构</w:t>
      </w:r>
    </w:p>
    <w:p>
      <w:pPr>
        <w:spacing w:before="75" w:after="0"/>
      </w:pPr>
      <w:r>
        <w:rPr/>
        <w:t xml:space="preserve">图表：2026年中国智能水表行业不同类型税收能力结构</w:t>
      </w:r>
    </w:p>
    <w:p>
      <w:pPr>
        <w:spacing w:before="75" w:after="0"/>
      </w:pPr>
      <w:r>
        <w:rPr/>
        <w:t xml:space="preserve">图表：2026年中国智能水表行业不同类型产值结构</w:t>
      </w:r>
    </w:p>
    <w:p>
      <w:pPr>
        <w:spacing w:before="75" w:after="0"/>
      </w:pPr>
      <w:r>
        <w:rPr/>
        <w:t xml:space="preserve">图表：2026年中国智能水表行业不同规模销售结构</w:t>
      </w:r>
    </w:p>
    <w:p>
      <w:pPr>
        <w:spacing w:before="75" w:after="0"/>
      </w:pPr>
      <w:r>
        <w:rPr/>
        <w:t xml:space="preserve">图表：2025年中国智能水表行业不同规模总利润结构</w:t>
      </w:r>
    </w:p>
    <w:p>
      <w:pPr>
        <w:spacing w:before="75" w:after="0"/>
      </w:pPr>
      <w:r>
        <w:rPr/>
        <w:t xml:space="preserve">图表：2026年中国智能水表行业不同规模税收结构</w:t>
      </w:r>
    </w:p>
    <w:p>
      <w:pPr>
        <w:spacing w:before="75" w:after="0"/>
      </w:pPr>
      <w:r>
        <w:rPr/>
        <w:t xml:space="preserve">图表：2026年中国智能水表行业不同规模产值结构</w:t>
      </w:r>
    </w:p>
    <w:p>
      <w:pPr>
        <w:spacing w:before="75" w:after="0"/>
      </w:pPr>
      <w:r>
        <w:rPr/>
        <w:t xml:space="preserve">图表：2024-2026年中国华北地区智能水表行业需求规模</w:t>
      </w:r>
    </w:p>
    <w:p>
      <w:pPr>
        <w:spacing w:before="75" w:after="0"/>
      </w:pPr>
      <w:r>
        <w:rPr/>
        <w:t xml:space="preserve">图表：2024-2026年中国华北地区智能水表行业市场规模</w:t>
      </w:r>
    </w:p>
    <w:p>
      <w:pPr>
        <w:spacing w:before="75" w:after="0"/>
      </w:pPr>
      <w:r>
        <w:rPr/>
        <w:t xml:space="preserve">图表：2024-2026年中国东北地区智能水表行业需求规模</w:t>
      </w:r>
    </w:p>
    <w:p>
      <w:pPr>
        <w:spacing w:before="75" w:after="0"/>
      </w:pPr>
      <w:r>
        <w:rPr/>
        <w:t xml:space="preserve">图表：2024-2026年中国东北地区智能水表行业市场规模</w:t>
      </w:r>
    </w:p>
    <w:p>
      <w:pPr>
        <w:spacing w:before="75" w:after="0"/>
      </w:pPr>
      <w:r>
        <w:rPr/>
        <w:t xml:space="preserve">图表：2024-2026年中国华东地区智能水表行业需求规模</w:t>
      </w:r>
    </w:p>
    <w:p>
      <w:pPr>
        <w:spacing w:before="75" w:after="0"/>
      </w:pPr>
      <w:r>
        <w:rPr/>
        <w:t xml:space="preserve">图表：2024-2026年中国华东地区智能水表行业市场规模</w:t>
      </w:r>
    </w:p>
    <w:p>
      <w:pPr>
        <w:spacing w:before="75" w:after="0"/>
      </w:pPr>
      <w:r>
        <w:rPr/>
        <w:t xml:space="preserve">图表：2024-2026年中国中南地区智能水表行业需求规模</w:t>
      </w:r>
    </w:p>
    <w:p>
      <w:pPr>
        <w:spacing w:before="75" w:after="0"/>
      </w:pPr>
      <w:r>
        <w:rPr/>
        <w:t xml:space="preserve">图表：2024-2026年中国中南地区智能水表行业市场规模</w:t>
      </w:r>
    </w:p>
    <w:p>
      <w:pPr>
        <w:spacing w:before="75" w:after="0"/>
      </w:pPr>
      <w:r>
        <w:rPr/>
        <w:t xml:space="preserve">图表：2024-2026年中国西南地区智能水表行业需求规模</w:t>
      </w:r>
    </w:p>
    <w:p>
      <w:pPr>
        <w:spacing w:before="75" w:after="0"/>
      </w:pPr>
      <w:r>
        <w:rPr/>
        <w:t xml:space="preserve">图表：2024-2026年中国西南地区智能水表行业市场规模</w:t>
      </w:r>
    </w:p>
    <w:p>
      <w:pPr>
        <w:spacing w:before="75" w:after="0"/>
      </w:pPr>
      <w:r>
        <w:rPr/>
        <w:t xml:space="preserve">图表：2024-2026年中国西北地区智能水表行业需求规模</w:t>
      </w:r>
    </w:p>
    <w:p>
      <w:pPr>
        <w:spacing w:before="75" w:after="0"/>
      </w:pPr>
      <w:r>
        <w:rPr/>
        <w:t xml:space="preserve">图表：2024-2026年中国西北地区智能水表行业市场规模</w:t>
      </w:r>
    </w:p>
    <w:p>
      <w:pPr>
        <w:spacing w:before="75" w:after="0"/>
      </w:pPr>
      <w:r>
        <w:rPr/>
        <w:t xml:space="preserve">图表：中国智能水表行业产业链图谱</w:t>
      </w:r>
    </w:p>
    <w:p>
      <w:pPr>
        <w:spacing w:before="75" w:after="0"/>
      </w:pPr>
      <w:r>
        <w:rPr/>
        <w:t xml:space="preserve">图表：2024-2026年旌旗电子经营情况指标</w:t>
      </w:r>
    </w:p>
    <w:p>
      <w:pPr>
        <w:spacing w:before="75" w:after="0"/>
      </w:pPr>
      <w:r>
        <w:rPr/>
        <w:t xml:space="preserve">图表：2024-2026年宁水集团经营情况指标</w:t>
      </w:r>
    </w:p>
    <w:p>
      <w:pPr>
        <w:spacing w:before="75" w:after="0"/>
      </w:pPr>
      <w:r>
        <w:rPr/>
        <w:t xml:space="preserve">图表：2024-2026年新天科技经营情况指标</w:t>
      </w:r>
    </w:p>
    <w:p>
      <w:pPr>
        <w:spacing w:before="75" w:after="0"/>
      </w:pPr>
      <w:r>
        <w:rPr/>
        <w:t xml:space="preserve">图表：2024-2026年三川智慧经营情况指标</w:t>
      </w:r>
    </w:p>
    <w:p>
      <w:pPr>
        <w:spacing w:before="75" w:after="0"/>
      </w:pPr>
      <w:r>
        <w:rPr/>
        <w:t xml:space="preserve">图表：2024-2026年山科智能经营情况指标</w:t>
      </w:r>
    </w:p>
    <w:p>
      <w:pPr>
        <w:spacing w:before="75" w:after="0"/>
      </w:pPr>
      <w:r>
        <w:rPr/>
        <w:t xml:space="preserve">图表：2024-2026年迈拓股份经营情况指标</w:t>
      </w:r>
    </w:p>
    <w:p>
      <w:pPr>
        <w:spacing w:before="75" w:after="0"/>
      </w:pPr>
      <w:r>
        <w:rPr/>
        <w:t xml:space="preserve">图表：2024-2026年汇中股份经营情况指标</w:t>
      </w:r>
    </w:p>
    <w:p>
      <w:pPr>
        <w:spacing w:before="75" w:after="0"/>
      </w:pPr>
      <w:r>
        <w:rPr/>
        <w:t xml:space="preserve">图表：2024-2026年青岛积成经营情况指标</w:t>
      </w:r>
    </w:p>
    <w:p>
      <w:pPr>
        <w:spacing w:before="75" w:after="0"/>
      </w:pPr>
      <w:r>
        <w:rPr/>
        <w:t xml:space="preserve">图表：2024-2026年和达科技经营情况指标</w:t>
      </w:r>
    </w:p>
    <w:p>
      <w:pPr>
        <w:spacing w:before="75" w:after="0"/>
      </w:pPr>
      <w:r>
        <w:rPr/>
        <w:t xml:space="preserve">图表：2024-2026年天罡股份经营情况指标</w:t>
      </w:r>
    </w:p>
    <w:p>
      <w:pPr>
        <w:spacing w:before="75" w:after="0"/>
      </w:pPr>
      <w:r>
        <w:rPr/>
        <w:t xml:space="preserve">图表：2026-2031年智能水表行业产值变化预测</w:t>
      </w:r>
    </w:p>
    <w:p>
      <w:pPr>
        <w:spacing w:before="75" w:after="0"/>
      </w:pPr>
      <w:r>
        <w:rPr/>
        <w:t xml:space="preserve">图表：2026-2031年中国智能水表行业市场规模预测(单位：亿元)</w:t>
      </w:r>
    </w:p>
    <w:p>
      <w:pPr>
        <w:spacing w:before="75" w:after="0"/>
      </w:pPr>
      <w:r>
        <w:rPr/>
        <w:t xml:space="preserve">图表：2026-2031年中国智能水表行业盈利规模预测(单位：亿元)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本文地址：https://www.51baogao.cn/baogao/20260721/4068878.shtml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1/406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2026-2031年中国智能水表行业深度调研及投资风险咨询报告</dc:title>
  <dc:description>2026-2031年中国智能水表行业深度调研及投资风险咨询报告</dc:description>
  <dc:subject>2026-2031年中国智能水表行业深度调研及投资风险咨询报告</dc:subject>
  <cp:keywords>研究报告</cp:keywords>
  <cp:category>研究报告</cp:category>
  <cp:lastModifiedBy>北京中道泰和信息咨询有限公司</cp:lastModifiedBy>
  <dcterms:created xsi:type="dcterms:W3CDTF">2026-07-21T12:49:57+08:00</dcterms:created>
  <dcterms:modified xsi:type="dcterms:W3CDTF">2026-07-21T12:49:57+08:00</dcterms:modified>
</cp:coreProperties>
</file>

<file path=docProps/custom.xml><?xml version="1.0" encoding="utf-8"?>
<Properties xmlns="http://schemas.openxmlformats.org/officeDocument/2006/custom-properties" xmlns:vt="http://schemas.openxmlformats.org/officeDocument/2006/docPropsVTypes"/>
</file>