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2026-2031年中国智游网安行业现状与发展趋势及前景预测报告</w:t>
      </w:r>
    </w:p>
    <w:p>
      <w:pPr>
        <w:spacing w:after="150"/>
      </w:pPr>
      <w:r>
        <w:rPr>
          <w:b w:val="1"/>
          <w:bCs w:val="1"/>
        </w:rPr>
        <w:t xml:space="preserve">报告简介</w:t>
      </w:r>
    </w:p>
    <w:p>
      <w:pPr>
        <w:spacing w:after="150"/>
      </w:pPr>
      <w:r>
        <w:rPr/>
        <w:t xml:space="preserve">智游网安是指专注于移动应用安全领域，专注网络安全产品研发、安全方案设计与专业化安全运维服务的科技企业主体。该企业聚焦移动互联网场景下的各类安全问题，围绕移动应用的全生命周期搭建安全防护体系，通过自主研发的安全技术与产品，实现应用风险检测、漏洞修复、行为防护与合规管控等核心功能，是国内深耕移动安全细分领域的专业服务商，为各类数字化应用提供稳定可靠的安全保障支撑。</w:t>
      </w:r>
    </w:p>
    <w:p>
      <w:pPr>
        <w:spacing w:after="150"/>
      </w:pPr>
      <w:r>
        <w:rPr/>
        <w:t xml:space="preserve">智游网安所处的网络安全市场拥有完善的产业体系与丰富的应用场景，是数字产业发展的重要配套领域。市场涵盖安全技术研发、安全产品落地、安全方案定制、日常安全运维、合规检测服务等多个完整环节，各环节相互协同，构成成熟的产业运作模式。各类政企机构、互联网企业、数字化平台均存在常态化的网络安全防护需求，为移动安全服务与产品提供稳定的应用空间。行业内各类服务渠道与合作模式不断完善，助力安全企业持续对接各类市场资源，稳步拓展业务覆盖范围。</w:t>
      </w:r>
    </w:p>
    <w:p>
      <w:pPr>
        <w:spacing w:after="150"/>
      </w:pPr>
      <w:r>
        <w:rPr/>
        <w:t xml:space="preserve">智游网安的技术发展围绕智能防护、风险预判与合规适配持续迭代升级。企业持续深耕算法优化与安全技术创新，将智能识别技术融入安全检测体系，提升漏洞排查、风险识别的精准度，降低各类网络安全隐患。技术研发聚焦动态防护能力建设，能够应对不断更新的网络攻击方式与新型安全漏洞，适配持续变化的网络安全环境。同时，技术体系贴合行业合规标准持续更新，让产品与服务可以匹配各类数字化行业的监管规范，提升整体服务的专业性与适配性。</w:t>
      </w:r>
    </w:p>
    <w:p>
      <w:pPr>
        <w:spacing w:after="150"/>
      </w:pPr>
      <w:r>
        <w:rPr/>
        <w:t xml:space="preserve">智游网安拥有良好的产业发展前景，数字化产业的全面普及，让移动应用安全的重要性持续提升，为企业发展提供充足的发展空间。各类数字化业务的持续创新，催生更多新型安全防护需求，推动企业持续开展技术革新与产品升级。网络安全合规体系的不断完善，促使各类市场主体重视安全建设，带动移动安全服务的普及应用。随着智能安全技术的不断成熟与行业生态的持续完善，企业能够持续夯实技术实力，拓展业务边界，在移动网络安全领域保持稳定的发展活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游网安行业进行了长期追踪，结合我们对智游网安相关企业的调查研究，对我国智游网安行业发展现状与前景、市场竞争格局与形势、赢利水平与企业发展、投资策略与风险预警、发展趋势与规划建议等进行深入研究，并重点分析了智游网安行业的前景与风险。报告揭示了智游网安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智游网安行业基本范畴与核心界定</w:t>
      </w:r>
    </w:p>
    <w:p>
      <w:pPr>
        <w:spacing w:before="75" w:after="0"/>
      </w:pPr>
      <w:r>
        <w:rPr/>
        <w:t xml:space="preserve">第一节 智游网安产品定义与技术内涵</w:t>
      </w:r>
    </w:p>
    <w:p>
      <w:pPr>
        <w:spacing w:before="75" w:after="0"/>
      </w:pPr>
      <w:r>
        <w:rPr/>
        <w:t xml:space="preserve">一、智慧旅游网络安全防护体系的构成要素</w:t>
      </w:r>
    </w:p>
    <w:p>
      <w:pPr>
        <w:spacing w:before="75" w:after="0"/>
      </w:pPr>
      <w:r>
        <w:rPr/>
        <w:t xml:space="preserve">二、文旅数据全生命周期安全管理技术架构</w:t>
      </w:r>
    </w:p>
    <w:p>
      <w:pPr>
        <w:spacing w:before="75" w:after="0"/>
      </w:pPr>
      <w:r>
        <w:rPr/>
        <w:t xml:space="preserve">三、游客个人信息隐私保护与合规处理机制</w:t>
      </w:r>
    </w:p>
    <w:p>
      <w:pPr>
        <w:spacing w:before="75" w:after="0"/>
      </w:pPr>
      <w:r>
        <w:rPr/>
        <w:t xml:space="preserve">四、景区关键信息基础设施安全运营标准</w:t>
      </w:r>
    </w:p>
    <w:p>
      <w:pPr>
        <w:spacing w:before="75" w:after="0"/>
      </w:pPr>
      <w:r>
        <w:rPr/>
        <w:t xml:space="preserve">五、旅游平台业务连续性与应急响应能力</w:t>
      </w:r>
    </w:p>
    <w:p>
      <w:pPr>
        <w:spacing w:before="75" w:after="0"/>
      </w:pPr>
      <w:r>
        <w:rPr/>
        <w:t xml:space="preserve">第二节 智游网安服务分类与应用层级</w:t>
      </w:r>
    </w:p>
    <w:p>
      <w:pPr>
        <w:spacing w:before="75" w:after="0"/>
      </w:pPr>
      <w:r>
        <w:rPr/>
        <w:t xml:space="preserve">一、旅游目的地公共服务平台安全防护</w:t>
      </w:r>
    </w:p>
    <w:p>
      <w:pPr>
        <w:spacing w:before="75" w:after="0"/>
      </w:pPr>
      <w:r>
        <w:rPr/>
        <w:t xml:space="preserve">二、在线旅游预订交易系统安全保障</w:t>
      </w:r>
    </w:p>
    <w:p>
      <w:pPr>
        <w:spacing w:before="75" w:after="0"/>
      </w:pPr>
      <w:r>
        <w:rPr/>
        <w:t xml:space="preserve">三、智慧景区物联网终端接入安全管控</w:t>
      </w:r>
    </w:p>
    <w:p>
      <w:pPr>
        <w:spacing w:before="75" w:after="0"/>
      </w:pPr>
      <w:r>
        <w:rPr/>
        <w:t xml:space="preserve">四、文旅大数据中心存储与传输加密</w:t>
      </w:r>
    </w:p>
    <w:p>
      <w:pPr>
        <w:spacing w:before="75" w:after="0"/>
      </w:pPr>
      <w:r>
        <w:rPr/>
        <w:t xml:space="preserve">五、沉浸式体验项目数字内容版权保护</w:t>
      </w:r>
    </w:p>
    <w:p>
      <w:pPr>
        <w:spacing w:before="75" w:after="0"/>
      </w:pPr>
      <w:r>
        <w:rPr/>
        <w:t xml:space="preserve">第三节 智游网安产业链结构与价值分布</w:t>
      </w:r>
    </w:p>
    <w:p>
      <w:pPr>
        <w:spacing w:before="75" w:after="0"/>
      </w:pPr>
      <w:r>
        <w:rPr/>
        <w:t xml:space="preserve">一、上游安全芯片与密码设备供应体系</w:t>
      </w:r>
    </w:p>
    <w:p>
      <w:pPr>
        <w:spacing w:before="75" w:after="0"/>
      </w:pPr>
      <w:r>
        <w:rPr/>
        <w:t xml:space="preserve">二、中游安全软件与服务集成制造环节</w:t>
      </w:r>
    </w:p>
    <w:p>
      <w:pPr>
        <w:spacing w:before="75" w:after="0"/>
      </w:pPr>
      <w:r>
        <w:rPr/>
        <w:t xml:space="preserve">三、下游文旅企事业单位采购与应用</w:t>
      </w:r>
    </w:p>
    <w:p>
      <w:pPr>
        <w:spacing w:before="75" w:after="0"/>
      </w:pPr>
      <w:r>
        <w:rPr/>
        <w:t xml:space="preserve">四、配套云服务商与网络运营商支撑</w:t>
      </w:r>
    </w:p>
    <w:p>
      <w:pPr>
        <w:spacing w:before="75" w:after="0"/>
      </w:pPr>
      <w:r>
        <w:rPr/>
        <w:t xml:space="preserve">五、第三方测评认证与安全审计机构</w:t>
      </w:r>
    </w:p>
    <w:p>
      <w:pPr>
        <w:spacing w:before="75" w:after="0"/>
      </w:pPr>
      <w:r>
        <w:rPr>
          <w:b w:val="1"/>
          <w:bCs w:val="1"/>
        </w:rPr>
        <w:t xml:space="preserve">第二章 全球智游网安行业发展宏观环境分析</w:t>
      </w:r>
    </w:p>
    <w:p>
      <w:pPr>
        <w:spacing w:before="75" w:after="0"/>
      </w:pPr>
      <w:r>
        <w:rPr/>
        <w:t xml:space="preserve">第一节 全球数字文旅产业升级驱动因素</w:t>
      </w:r>
    </w:p>
    <w:p>
      <w:pPr>
        <w:spacing w:before="75" w:after="0"/>
      </w:pPr>
      <w:r>
        <w:rPr/>
        <w:t xml:space="preserve">一、跨境旅游复苏带动数据安全互通需求</w:t>
      </w:r>
    </w:p>
    <w:p>
      <w:pPr>
        <w:spacing w:before="75" w:after="0"/>
      </w:pPr>
      <w:r>
        <w:rPr/>
        <w:t xml:space="preserve">二、无接触服务普及提升身份认证安全要求</w:t>
      </w:r>
    </w:p>
    <w:p>
      <w:pPr>
        <w:spacing w:before="75" w:after="0"/>
      </w:pPr>
      <w:r>
        <w:rPr/>
        <w:t xml:space="preserve">三、虚拟旅游兴起催生新型数字资产保护</w:t>
      </w:r>
    </w:p>
    <w:p>
      <w:pPr>
        <w:spacing w:before="75" w:after="0"/>
      </w:pPr>
      <w:r>
        <w:rPr/>
        <w:t xml:space="preserve">四、智能导览设备规模化部署扩大攻击面</w:t>
      </w:r>
    </w:p>
    <w:p>
      <w:pPr>
        <w:spacing w:before="75" w:after="0"/>
      </w:pPr>
      <w:r>
        <w:rPr/>
        <w:t xml:space="preserve">五、旅游消费个性化推荐引发算法安全关注</w:t>
      </w:r>
    </w:p>
    <w:p>
      <w:pPr>
        <w:spacing w:before="75" w:after="0"/>
      </w:pPr>
      <w:r>
        <w:rPr/>
        <w:t xml:space="preserve">第二节 全球网络安全技术进步的推动作用</w:t>
      </w:r>
    </w:p>
    <w:p>
      <w:pPr>
        <w:spacing w:before="75" w:after="0"/>
      </w:pPr>
      <w:r>
        <w:rPr/>
        <w:t xml:space="preserve">一、零信任架构在文旅场景的适配性演进</w:t>
      </w:r>
    </w:p>
    <w:p>
      <w:pPr>
        <w:spacing w:before="75" w:after="0"/>
      </w:pPr>
      <w:r>
        <w:rPr/>
        <w:t xml:space="preserve">二、人工智能威胁检测提升异常行为识别率</w:t>
      </w:r>
    </w:p>
    <w:p>
      <w:pPr>
        <w:spacing w:before="75" w:after="0"/>
      </w:pPr>
      <w:r>
        <w:rPr/>
        <w:t xml:space="preserve">三、隐私计算技术实现数据可用不可见</w:t>
      </w:r>
    </w:p>
    <w:p>
      <w:pPr>
        <w:spacing w:before="75" w:after="0"/>
      </w:pPr>
      <w:r>
        <w:rPr/>
        <w:t xml:space="preserve">四、区块链存证增强旅游交易可信度</w:t>
      </w:r>
    </w:p>
    <w:p>
      <w:pPr>
        <w:spacing w:before="75" w:after="0"/>
      </w:pPr>
      <w:r>
        <w:rPr/>
        <w:t xml:space="preserve">五、安全编排自动化缩短事件响应时间</w:t>
      </w:r>
    </w:p>
    <w:p>
      <w:pPr>
        <w:spacing w:before="75" w:after="0"/>
      </w:pPr>
      <w:r>
        <w:rPr/>
        <w:t xml:space="preserve">第三节 全球供应链区域化重构特征</w:t>
      </w:r>
    </w:p>
    <w:p>
      <w:pPr>
        <w:spacing w:before="75" w:after="0"/>
      </w:pPr>
      <w:r>
        <w:rPr/>
        <w:t xml:space="preserve">一、亚太区文旅数字化领先带动安全投入</w:t>
      </w:r>
    </w:p>
    <w:p>
      <w:pPr>
        <w:spacing w:before="75" w:after="0"/>
      </w:pPr>
      <w:r>
        <w:rPr/>
        <w:t xml:space="preserve">二、欧美成熟市场合规标准对中国出海影响</w:t>
      </w:r>
    </w:p>
    <w:p>
      <w:pPr>
        <w:spacing w:before="75" w:after="0"/>
      </w:pPr>
      <w:r>
        <w:rPr/>
        <w:t xml:space="preserve">三、东南亚新兴旅游目的地安全基建缺口</w:t>
      </w:r>
    </w:p>
    <w:p>
      <w:pPr>
        <w:spacing w:before="75" w:after="0"/>
      </w:pPr>
      <w:r>
        <w:rPr/>
        <w:t xml:space="preserve">四、跨境数据流动规则差异增加合规成本</w:t>
      </w:r>
    </w:p>
    <w:p>
      <w:pPr>
        <w:spacing w:before="75" w:after="0"/>
      </w:pPr>
      <w:r>
        <w:rPr/>
        <w:t xml:space="preserve">五、国际安全厂商本地化服务能力竞争</w:t>
      </w:r>
    </w:p>
    <w:p>
      <w:pPr>
        <w:spacing w:before="75" w:after="0"/>
      </w:pPr>
      <w:r>
        <w:rPr>
          <w:b w:val="1"/>
          <w:bCs w:val="1"/>
        </w:rPr>
        <w:t xml:space="preserve">第三章 2023-2025年全球智游网安市场运行回顾</w:t>
      </w:r>
    </w:p>
    <w:p>
      <w:pPr>
        <w:spacing w:before="75" w:after="0"/>
      </w:pPr>
      <w:r>
        <w:rPr/>
        <w:t xml:space="preserve">第一节 全球市场规模与增长轨迹分析</w:t>
      </w:r>
    </w:p>
    <w:p>
      <w:pPr>
        <w:spacing w:before="75" w:after="0"/>
      </w:pPr>
      <w:r>
        <w:rPr/>
        <w:t xml:space="preserve">一、全球智游网安总支出与增速演变趋势</w:t>
      </w:r>
    </w:p>
    <w:p>
      <w:pPr>
        <w:spacing w:before="75" w:after="0"/>
      </w:pPr>
      <w:r>
        <w:rPr/>
        <w:t xml:space="preserve">二、按应用场景划分的安全投入结构变化</w:t>
      </w:r>
    </w:p>
    <w:p>
      <w:pPr>
        <w:spacing w:before="75" w:after="0"/>
      </w:pPr>
      <w:r>
        <w:rPr/>
        <w:t xml:space="preserve">三、主要国家及地区市场份额动态调整</w:t>
      </w:r>
    </w:p>
    <w:p>
      <w:pPr>
        <w:spacing w:before="75" w:after="0"/>
      </w:pPr>
      <w:r>
        <w:rPr/>
        <w:t xml:space="preserve">四、旅游旺季安全事件频发与投入关联</w:t>
      </w:r>
    </w:p>
    <w:p>
      <w:pPr>
        <w:spacing w:before="75" w:after="0"/>
      </w:pPr>
      <w:r>
        <w:rPr/>
        <w:t xml:space="preserve">五、行业整体毛利率水平与服务溢价能力</w:t>
      </w:r>
    </w:p>
    <w:p>
      <w:pPr>
        <w:spacing w:before="75" w:after="0"/>
      </w:pPr>
      <w:r>
        <w:rPr/>
        <w:t xml:space="preserve">第二节 全球产品结构升级与技术迭代</w:t>
      </w:r>
    </w:p>
    <w:p>
      <w:pPr>
        <w:spacing w:before="75" w:after="0"/>
      </w:pPr>
      <w:r>
        <w:rPr/>
        <w:t xml:space="preserve">一、云原生安全产品在文旅saas中渗透率</w:t>
      </w:r>
    </w:p>
    <w:p>
      <w:pPr>
        <w:spacing w:before="75" w:after="0"/>
      </w:pPr>
      <w:r>
        <w:rPr/>
        <w:t xml:space="preserve">二、数据防泄漏系统对敏感信息覆盖度</w:t>
      </w:r>
    </w:p>
    <w:p>
      <w:pPr>
        <w:spacing w:before="75" w:after="0"/>
      </w:pPr>
      <w:r>
        <w:rPr/>
        <w:t xml:space="preserve">三、api安全网关应对开放平台风险成效</w:t>
      </w:r>
    </w:p>
    <w:p>
      <w:pPr>
        <w:spacing w:before="75" w:after="0"/>
      </w:pPr>
      <w:r>
        <w:rPr/>
        <w:t xml:space="preserve">四、移动端安全sdk嵌入旅游app比例</w:t>
      </w:r>
    </w:p>
    <w:p>
      <w:pPr>
        <w:spacing w:before="75" w:after="0"/>
      </w:pPr>
      <w:r>
        <w:rPr/>
        <w:t xml:space="preserve">五、安全托管服务替代自建团队趋势</w:t>
      </w:r>
    </w:p>
    <w:p>
      <w:pPr>
        <w:spacing w:before="75" w:after="0"/>
      </w:pPr>
      <w:r>
        <w:rPr/>
        <w:t xml:space="preserve">第三节 全球市场竞争主体与格局变动</w:t>
      </w:r>
    </w:p>
    <w:p>
      <w:pPr>
        <w:spacing w:before="75" w:after="0"/>
      </w:pPr>
      <w:r>
        <w:rPr/>
        <w:t xml:space="preserve">一、综合型安全巨头文旅行业解决方案布局</w:t>
      </w:r>
    </w:p>
    <w:p>
      <w:pPr>
        <w:spacing w:before="75" w:after="0"/>
      </w:pPr>
      <w:r>
        <w:rPr/>
        <w:t xml:space="preserve">二、垂直领域专精厂商差异化竞争优势</w:t>
      </w:r>
    </w:p>
    <w:p>
      <w:pPr>
        <w:spacing w:before="75" w:after="0"/>
      </w:pPr>
      <w:r>
        <w:rPr/>
        <w:t xml:space="preserve">三、云服务商捆绑安全产品生态策略</w:t>
      </w:r>
    </w:p>
    <w:p>
      <w:pPr>
        <w:spacing w:before="75" w:after="0"/>
      </w:pPr>
      <w:r>
        <w:rPr/>
        <w:t xml:space="preserve">四、传统文旅it集成商安全能力补强</w:t>
      </w:r>
    </w:p>
    <w:p>
      <w:pPr>
        <w:spacing w:before="75" w:after="0"/>
      </w:pPr>
      <w:r>
        <w:rPr/>
        <w:t xml:space="preserve">五、初创企业聚焦细分场景创新突破</w:t>
      </w:r>
    </w:p>
    <w:p>
      <w:pPr>
        <w:spacing w:before="75" w:after="0"/>
      </w:pPr>
      <w:r>
        <w:rPr/>
        <w:t xml:space="preserve">第四节 全球典型应用场景落地成效评估</w:t>
      </w:r>
    </w:p>
    <w:p>
      <w:pPr>
        <w:spacing w:before="75" w:after="0"/>
      </w:pPr>
      <w:r>
        <w:rPr/>
        <w:t xml:space="preserve">一、大型主题公园票务系统防黄牛效果</w:t>
      </w:r>
    </w:p>
    <w:p>
      <w:pPr>
        <w:spacing w:before="75" w:after="0"/>
      </w:pPr>
      <w:r>
        <w:rPr/>
        <w:t xml:space="preserve">二、跨国酒店集团客户数据泄露防护验证</w:t>
      </w:r>
    </w:p>
    <w:p>
      <w:pPr>
        <w:spacing w:before="75" w:after="0"/>
      </w:pPr>
      <w:r>
        <w:rPr/>
        <w:t xml:space="preserve">三、政府文旅监管平台数据安全合规审计</w:t>
      </w:r>
    </w:p>
    <w:p>
      <w:pPr>
        <w:spacing w:before="75" w:after="0"/>
      </w:pPr>
      <w:r>
        <w:rPr/>
        <w:t xml:space="preserve">四、乡村旅游数字化设施基础安全加固</w:t>
      </w:r>
    </w:p>
    <w:p>
      <w:pPr>
        <w:spacing w:before="75" w:after="0"/>
      </w:pPr>
      <w:r>
        <w:rPr/>
        <w:t xml:space="preserve">五、元宇宙文旅项目虚拟资产防盗实践</w:t>
      </w:r>
    </w:p>
    <w:p>
      <w:pPr>
        <w:spacing w:before="75" w:after="0"/>
      </w:pPr>
      <w:r>
        <w:rPr>
          <w:b w:val="1"/>
          <w:bCs w:val="1"/>
        </w:rPr>
        <w:t xml:space="preserve">第四章 2023-2025年中国智游网安市场发展现状剖析</w:t>
      </w:r>
    </w:p>
    <w:p>
      <w:pPr>
        <w:spacing w:before="75" w:after="0"/>
      </w:pPr>
      <w:r>
        <w:rPr/>
        <w:t xml:space="preserve">第一节 中国市场规模与供需平衡状况</w:t>
      </w:r>
    </w:p>
    <w:p>
      <w:pPr>
        <w:spacing w:before="75" w:after="0"/>
      </w:pPr>
      <w:r>
        <w:rPr/>
        <w:t xml:space="preserve">一、国内智游网安实际支出与预算执行率</w:t>
      </w:r>
    </w:p>
    <w:p>
      <w:pPr>
        <w:spacing w:before="75" w:after="0"/>
      </w:pPr>
      <w:r>
        <w:rPr/>
        <w:t xml:space="preserve">二、国产安全产品在文旅领域采购占比</w:t>
      </w:r>
    </w:p>
    <w:p>
      <w:pPr>
        <w:spacing w:before="75" w:after="0"/>
      </w:pPr>
      <w:r>
        <w:rPr/>
        <w:t xml:space="preserve">三、不同规模文旅单位安全投入梯度差异</w:t>
      </w:r>
    </w:p>
    <w:p>
      <w:pPr>
        <w:spacing w:before="75" w:after="0"/>
      </w:pPr>
      <w:r>
        <w:rPr/>
        <w:t xml:space="preserve">四、区域市场发展程度与数字化水平关联</w:t>
      </w:r>
    </w:p>
    <w:p>
      <w:pPr>
        <w:spacing w:before="75" w:after="0"/>
      </w:pPr>
      <w:r>
        <w:rPr/>
        <w:t xml:space="preserve">五、安全服务续约率与客户满意度反馈</w:t>
      </w:r>
    </w:p>
    <w:p>
      <w:pPr>
        <w:spacing w:before="75" w:after="0"/>
      </w:pPr>
      <w:r>
        <w:rPr/>
        <w:t xml:space="preserve">第二节 中国本土企业技术能力与产业化水平</w:t>
      </w:r>
    </w:p>
    <w:p>
      <w:pPr>
        <w:spacing w:before="75" w:after="0"/>
      </w:pPr>
      <w:r>
        <w:rPr/>
        <w:t xml:space="preserve">一、文旅专属威胁情报库建设成熟度</w:t>
      </w:r>
    </w:p>
    <w:p>
      <w:pPr>
        <w:spacing w:before="75" w:after="0"/>
      </w:pPr>
      <w:r>
        <w:rPr/>
        <w:t xml:space="preserve">二、等保合规自动化测评工具开发进度</w:t>
      </w:r>
    </w:p>
    <w:p>
      <w:pPr>
        <w:spacing w:before="75" w:after="0"/>
      </w:pPr>
      <w:r>
        <w:rPr/>
        <w:t xml:space="preserve">三、隐私保护增强技术在实名预约中应用</w:t>
      </w:r>
    </w:p>
    <w:p>
      <w:pPr>
        <w:spacing w:before="75" w:after="0"/>
      </w:pPr>
      <w:r>
        <w:rPr/>
        <w:t xml:space="preserve">四、安全运营中心文旅行业案例积累</w:t>
      </w:r>
    </w:p>
    <w:p>
      <w:pPr>
        <w:spacing w:before="75" w:after="0"/>
      </w:pPr>
      <w:r>
        <w:rPr/>
        <w:t xml:space="preserve">五、研发投入强度与专利成果转化效率</w:t>
      </w:r>
    </w:p>
    <w:p>
      <w:pPr>
        <w:spacing w:before="75" w:after="0"/>
      </w:pPr>
      <w:r>
        <w:rPr/>
        <w:t xml:space="preserve">第三节 中国下游应用市场消化能力分析</w:t>
      </w:r>
    </w:p>
    <w:p>
      <w:pPr>
        <w:spacing w:before="75" w:after="0"/>
      </w:pPr>
      <w:r>
        <w:rPr/>
        <w:t xml:space="preserve">一、省级文旅平台安全集约化建设模式</w:t>
      </w:r>
    </w:p>
    <w:p>
      <w:pPr>
        <w:spacing w:before="75" w:after="0"/>
      </w:pPr>
      <w:r>
        <w:rPr/>
        <w:t xml:space="preserve">二、5a级景区智慧化升级安全配套需求</w:t>
      </w:r>
    </w:p>
    <w:p>
      <w:pPr>
        <w:spacing w:before="75" w:after="0"/>
      </w:pPr>
      <w:r>
        <w:rPr/>
        <w:t xml:space="preserve">三、ota平台用户数据治理合规压力</w:t>
      </w:r>
    </w:p>
    <w:p>
      <w:pPr>
        <w:spacing w:before="75" w:after="0"/>
      </w:pPr>
      <w:r>
        <w:rPr/>
        <w:t xml:space="preserve">四、文博场馆数字化展陈内容保护诉求</w:t>
      </w:r>
    </w:p>
    <w:p>
      <w:pPr>
        <w:spacing w:before="75" w:after="0"/>
      </w:pPr>
      <w:r>
        <w:rPr/>
        <w:t xml:space="preserve">五、旅行社管理系统云端迁移安全顾虑</w:t>
      </w:r>
    </w:p>
    <w:p>
      <w:pPr>
        <w:spacing w:before="75" w:after="0"/>
      </w:pPr>
      <w:r>
        <w:rPr/>
        <w:t xml:space="preserve">第四节 中国智游网安产业集群与区域布局</w:t>
      </w:r>
    </w:p>
    <w:p>
      <w:pPr>
        <w:spacing w:before="75" w:after="0"/>
      </w:pPr>
      <w:r>
        <w:rPr/>
        <w:t xml:space="preserve">一、京津冀文旅协同与安全标准统一</w:t>
      </w:r>
    </w:p>
    <w:p>
      <w:pPr>
        <w:spacing w:before="75" w:after="0"/>
      </w:pPr>
      <w:r>
        <w:rPr/>
        <w:t xml:space="preserve">二、长三角数字文旅创新与安全试点</w:t>
      </w:r>
    </w:p>
    <w:p>
      <w:pPr>
        <w:spacing w:before="75" w:after="0"/>
      </w:pPr>
      <w:r>
        <w:rPr/>
        <w:t xml:space="preserve">三、粤港澳大湾区跨境数据流动探索</w:t>
      </w:r>
    </w:p>
    <w:p>
      <w:pPr>
        <w:spacing w:before="75" w:after="0"/>
      </w:pPr>
      <w:r>
        <w:rPr/>
        <w:t xml:space="preserve">四、成渝地区文旅融合安全基建投入</w:t>
      </w:r>
    </w:p>
    <w:p>
      <w:pPr>
        <w:spacing w:before="75" w:after="0"/>
      </w:pPr>
      <w:r>
        <w:rPr/>
        <w:t xml:space="preserve">五、海南自贸港旅游数据安全特殊安排</w:t>
      </w:r>
    </w:p>
    <w:p>
      <w:pPr>
        <w:spacing w:before="75" w:after="0"/>
      </w:pPr>
      <w:r>
        <w:rPr>
          <w:b w:val="1"/>
          <w:bCs w:val="1"/>
        </w:rPr>
        <w:t xml:space="preserve">第五章 中国智游网安行业上游供给分析</w:t>
      </w:r>
    </w:p>
    <w:p>
      <w:pPr>
        <w:spacing w:before="75" w:after="0"/>
      </w:pPr>
      <w:r>
        <w:rPr/>
        <w:t xml:space="preserve">第一节 安全硬件与基础软件供应格局</w:t>
      </w:r>
    </w:p>
    <w:p>
      <w:pPr>
        <w:spacing w:before="75" w:after="0"/>
      </w:pPr>
      <w:r>
        <w:rPr/>
        <w:t xml:space="preserve">一、国产密码模块在文旅终端嵌入率</w:t>
      </w:r>
    </w:p>
    <w:p>
      <w:pPr>
        <w:spacing w:before="75" w:after="0"/>
      </w:pPr>
      <w:r>
        <w:rPr/>
        <w:t xml:space="preserve">二、高性能防火墙吞吐量与并发能力</w:t>
      </w:r>
    </w:p>
    <w:p>
      <w:pPr>
        <w:spacing w:before="75" w:after="0"/>
      </w:pPr>
      <w:r>
        <w:rPr/>
        <w:t xml:space="preserve">三、数据库审计设备对文旅sql解析精度</w:t>
      </w:r>
    </w:p>
    <w:p>
      <w:pPr>
        <w:spacing w:before="75" w:after="0"/>
      </w:pPr>
      <w:r>
        <w:rPr/>
        <w:t xml:space="preserve">四、终端安全管理平台兼容性验证</w:t>
      </w:r>
    </w:p>
    <w:p>
      <w:pPr>
        <w:spacing w:before="75" w:after="0"/>
      </w:pPr>
      <w:r>
        <w:rPr/>
        <w:t xml:space="preserve">五、安全操作系统在自助机中适配进展</w:t>
      </w:r>
    </w:p>
    <w:p>
      <w:pPr>
        <w:spacing w:before="75" w:after="0"/>
      </w:pPr>
      <w:r>
        <w:rPr/>
        <w:t xml:space="preserve">第二节 云计算与通信基础设施配套</w:t>
      </w:r>
    </w:p>
    <w:p>
      <w:pPr>
        <w:spacing w:before="75" w:after="0"/>
      </w:pPr>
      <w:r>
        <w:rPr/>
        <w:t xml:space="preserve">一、文旅专有云安全资源池建设情况</w:t>
      </w:r>
    </w:p>
    <w:p>
      <w:pPr>
        <w:spacing w:before="75" w:after="0"/>
      </w:pPr>
      <w:r>
        <w:rPr/>
        <w:t xml:space="preserve">二、边缘计算节点在景区部署安全性</w:t>
      </w:r>
    </w:p>
    <w:p>
      <w:pPr>
        <w:spacing w:before="75" w:after="0"/>
      </w:pPr>
      <w:r>
        <w:rPr/>
        <w:t xml:space="preserve">三、5g专网切片隔离保障业务优先级</w:t>
      </w:r>
    </w:p>
    <w:p>
      <w:pPr>
        <w:spacing w:before="75" w:after="0"/>
      </w:pPr>
      <w:r>
        <w:rPr/>
        <w:t xml:space="preserve">四、cdn加速服务抗ddos攻击能力</w:t>
      </w:r>
    </w:p>
    <w:p>
      <w:pPr>
        <w:spacing w:before="75" w:after="0"/>
      </w:pPr>
      <w:r>
        <w:rPr/>
        <w:t xml:space="preserve">五、灾备中心异地切换演练有效性</w:t>
      </w:r>
    </w:p>
    <w:p>
      <w:pPr>
        <w:spacing w:before="75" w:after="0"/>
      </w:pPr>
      <w:r>
        <w:rPr/>
        <w:t xml:space="preserve">第三节 人才与知识服务支撑体系</w:t>
      </w:r>
    </w:p>
    <w:p>
      <w:pPr>
        <w:spacing w:before="75" w:after="0"/>
      </w:pPr>
      <w:r>
        <w:rPr/>
        <w:t xml:space="preserve">一、文旅安全复合型人才供给缺口</w:t>
      </w:r>
    </w:p>
    <w:p>
      <w:pPr>
        <w:spacing w:before="75" w:after="0"/>
      </w:pPr>
      <w:r>
        <w:rPr/>
        <w:t xml:space="preserve">二、安全意识培训课件定制化程度</w:t>
      </w:r>
    </w:p>
    <w:p>
      <w:pPr>
        <w:spacing w:before="75" w:after="0"/>
      </w:pPr>
      <w:r>
        <w:rPr/>
        <w:t xml:space="preserve">三、应急演练剧本与实战化水平</w:t>
      </w:r>
    </w:p>
    <w:p>
      <w:pPr>
        <w:spacing w:before="75" w:after="0"/>
      </w:pPr>
      <w:r>
        <w:rPr/>
        <w:t xml:space="preserve">四、安全咨询报告行业针对性</w:t>
      </w:r>
    </w:p>
    <w:p>
      <w:pPr>
        <w:spacing w:before="75" w:after="0"/>
      </w:pPr>
      <w:r>
        <w:rPr/>
        <w:t xml:space="preserve">五、漏洞通报与修复响应时效</w:t>
      </w:r>
    </w:p>
    <w:p>
      <w:pPr>
        <w:spacing w:before="75" w:after="0"/>
      </w:pPr>
      <w:r>
        <w:rPr>
          <w:b w:val="1"/>
          <w:bCs w:val="1"/>
        </w:rPr>
        <w:t xml:space="preserve">第六章 中国智游网安行业中游服务交付与质控管理</w:t>
      </w:r>
    </w:p>
    <w:p>
      <w:pPr>
        <w:spacing w:before="75" w:after="0"/>
      </w:pPr>
      <w:r>
        <w:rPr/>
        <w:t xml:space="preserve">第一节 安全规划与咨询流程优化</w:t>
      </w:r>
    </w:p>
    <w:p>
      <w:pPr>
        <w:spacing w:before="75" w:after="0"/>
      </w:pPr>
      <w:r>
        <w:rPr/>
        <w:t xml:space="preserve">一、文旅业务风险评估方法论适配</w:t>
      </w:r>
    </w:p>
    <w:p>
      <w:pPr>
        <w:spacing w:before="75" w:after="0"/>
      </w:pPr>
      <w:r>
        <w:rPr/>
        <w:t xml:space="preserve">1、数据资产梳理与分类分级标准</w:t>
      </w:r>
    </w:p>
    <w:p>
      <w:pPr>
        <w:spacing w:before="75" w:after="0"/>
      </w:pPr>
      <w:r>
        <w:rPr/>
        <w:t xml:space="preserve">2、威胁建模与攻击路径模拟验证</w:t>
      </w:r>
    </w:p>
    <w:p>
      <w:pPr>
        <w:spacing w:before="75" w:after="0"/>
      </w:pPr>
      <w:r>
        <w:rPr/>
        <w:t xml:space="preserve">3、合规差距分析与整改路线图制定</w:t>
      </w:r>
    </w:p>
    <w:p>
      <w:pPr>
        <w:spacing w:before="75" w:after="0"/>
      </w:pPr>
      <w:r>
        <w:rPr/>
        <w:t xml:space="preserve">二、安全架构设计评审关键点</w:t>
      </w:r>
    </w:p>
    <w:p>
      <w:pPr>
        <w:spacing w:before="75" w:after="0"/>
      </w:pPr>
      <w:r>
        <w:rPr/>
        <w:t xml:space="preserve">1、纵深防御层次与冗余度评估</w:t>
      </w:r>
    </w:p>
    <w:p>
      <w:pPr>
        <w:spacing w:before="75" w:after="0"/>
      </w:pPr>
      <w:r>
        <w:rPr/>
        <w:t xml:space="preserve">2、业务连续性与安全控制平衡</w:t>
      </w:r>
    </w:p>
    <w:p>
      <w:pPr>
        <w:spacing w:before="75" w:after="0"/>
      </w:pPr>
      <w:r>
        <w:rPr/>
        <w:t xml:space="preserve">3、未来扩展性与技术债务规避</w:t>
      </w:r>
    </w:p>
    <w:p>
      <w:pPr>
        <w:spacing w:before="75" w:after="0"/>
      </w:pPr>
      <w:r>
        <w:rPr/>
        <w:t xml:space="preserve">三、安全预算编制与roi测算</w:t>
      </w:r>
    </w:p>
    <w:p>
      <w:pPr>
        <w:spacing w:before="75" w:after="0"/>
      </w:pPr>
      <w:r>
        <w:rPr/>
        <w:t xml:space="preserve">1、显性损失避免与隐性价值量化</w:t>
      </w:r>
    </w:p>
    <w:p>
      <w:pPr>
        <w:spacing w:before="75" w:after="0"/>
      </w:pPr>
      <w:r>
        <w:rPr/>
        <w:t xml:space="preserve">2、分阶段投入与优先级排序</w:t>
      </w:r>
    </w:p>
    <w:p>
      <w:pPr>
        <w:spacing w:before="75" w:after="0"/>
      </w:pPr>
      <w:r>
        <w:rPr/>
        <w:t xml:space="preserve">3、长期运营成本与一次性投入权衡</w:t>
      </w:r>
    </w:p>
    <w:p>
      <w:pPr>
        <w:spacing w:before="75" w:after="0"/>
      </w:pPr>
      <w:r>
        <w:rPr/>
        <w:t xml:space="preserve">第二节 安全集成与实施质量控制</w:t>
      </w:r>
    </w:p>
    <w:p>
      <w:pPr>
        <w:spacing w:before="75" w:after="0"/>
      </w:pPr>
      <w:r>
        <w:rPr/>
        <w:t xml:space="preserve">一、多厂商产品兼容性与联动测试</w:t>
      </w:r>
    </w:p>
    <w:p>
      <w:pPr>
        <w:spacing w:before="75" w:after="0"/>
      </w:pPr>
      <w:r>
        <w:rPr/>
        <w:t xml:space="preserve">1、接口协议标准化与数据格式转换</w:t>
      </w:r>
    </w:p>
    <w:p>
      <w:pPr>
        <w:spacing w:before="75" w:after="0"/>
      </w:pPr>
      <w:r>
        <w:rPr/>
        <w:t xml:space="preserve">2、策略冲突检测与性能瓶颈排查</w:t>
      </w:r>
    </w:p>
    <w:p>
      <w:pPr>
        <w:spacing w:before="75" w:after="0"/>
      </w:pPr>
      <w:r>
        <w:rPr/>
        <w:t xml:space="preserve">3、灰度发布与回滚预案验证</w:t>
      </w:r>
    </w:p>
    <w:p>
      <w:pPr>
        <w:spacing w:before="75" w:after="0"/>
      </w:pPr>
      <w:r>
        <w:rPr/>
        <w:t xml:space="preserve">二、配置基线核查与加固验收</w:t>
      </w:r>
    </w:p>
    <w:p>
      <w:pPr>
        <w:spacing w:before="75" w:after="0"/>
      </w:pPr>
      <w:r>
        <w:rPr/>
        <w:t xml:space="preserve">1、默认口令与高危端口关闭确认</w:t>
      </w:r>
    </w:p>
    <w:p>
      <w:pPr>
        <w:spacing w:before="75" w:after="0"/>
      </w:pPr>
      <w:r>
        <w:rPr/>
        <w:t xml:space="preserve">2、日志审计策略完整性检查</w:t>
      </w:r>
    </w:p>
    <w:p>
      <w:pPr>
        <w:spacing w:before="75" w:after="0"/>
      </w:pPr>
      <w:r>
        <w:rPr/>
        <w:t xml:space="preserve">3、补丁更新与版本一致性核验</w:t>
      </w:r>
    </w:p>
    <w:p>
      <w:pPr>
        <w:spacing w:before="75" w:after="0"/>
      </w:pPr>
      <w:r>
        <w:rPr/>
        <w:t xml:space="preserve">三、知识转移与运维交接规范</w:t>
      </w:r>
    </w:p>
    <w:p>
      <w:pPr>
        <w:spacing w:before="75" w:after="0"/>
      </w:pPr>
      <w:r>
        <w:rPr/>
        <w:t xml:space="preserve">1、操作手册与故障处理指南交付</w:t>
      </w:r>
    </w:p>
    <w:p>
      <w:pPr>
        <w:spacing w:before="75" w:after="0"/>
      </w:pPr>
      <w:r>
        <w:rPr/>
        <w:t xml:space="preserve">2、管理员技能考核与授权管理</w:t>
      </w:r>
    </w:p>
    <w:p>
      <w:pPr>
        <w:spacing w:before="75" w:after="0"/>
      </w:pPr>
      <w:r>
        <w:rPr/>
        <w:t xml:space="preserve">3、保修期内服务sla承诺兑现</w:t>
      </w:r>
    </w:p>
    <w:p>
      <w:pPr>
        <w:spacing w:before="75" w:after="0"/>
      </w:pPr>
      <w:r>
        <w:rPr/>
        <w:t xml:space="preserve">第三节 安全运营与持续改进机制</w:t>
      </w:r>
    </w:p>
    <w:p>
      <w:pPr>
        <w:spacing w:before="75" w:after="0"/>
      </w:pPr>
      <w:r>
        <w:rPr/>
        <w:t xml:space="preserve">一、7×24小时监测与告警研判</w:t>
      </w:r>
    </w:p>
    <w:p>
      <w:pPr>
        <w:spacing w:before="75" w:after="0"/>
      </w:pPr>
      <w:r>
        <w:rPr/>
        <w:t xml:space="preserve">1、误报过滤与真实威胁优先级排序</w:t>
      </w:r>
    </w:p>
    <w:p>
      <w:pPr>
        <w:spacing w:before="75" w:after="0"/>
      </w:pPr>
      <w:r>
        <w:rPr/>
        <w:t xml:space="preserve">2、关联分析与上下文丰富化</w:t>
      </w:r>
    </w:p>
    <w:p>
      <w:pPr>
        <w:spacing w:before="75" w:after="0"/>
      </w:pPr>
      <w:r>
        <w:rPr/>
        <w:t xml:space="preserve">3、自动化处置与人工复核协同</w:t>
      </w:r>
    </w:p>
    <w:p>
      <w:pPr>
        <w:spacing w:before="75" w:after="0"/>
      </w:pPr>
      <w:r>
        <w:rPr/>
        <w:t xml:space="preserve">二、漏洞管理与补丁生命周期</w:t>
      </w:r>
    </w:p>
    <w:p>
      <w:pPr>
        <w:spacing w:before="75" w:after="0"/>
      </w:pPr>
      <w:r>
        <w:rPr/>
        <w:t xml:space="preserve">1、资产暴露面测绘与风险排序</w:t>
      </w:r>
    </w:p>
    <w:p>
      <w:pPr>
        <w:spacing w:before="75" w:after="0"/>
      </w:pPr>
      <w:r>
        <w:rPr/>
        <w:t xml:space="preserve">2、补丁测试环境与生产环境隔离</w:t>
      </w:r>
    </w:p>
    <w:p>
      <w:pPr>
        <w:spacing w:before="75" w:after="0"/>
      </w:pPr>
      <w:r>
        <w:rPr/>
        <w:t xml:space="preserve">3、紧急热修复与常规更新区分</w:t>
      </w:r>
    </w:p>
    <w:p>
      <w:pPr>
        <w:spacing w:before="75" w:after="0"/>
      </w:pPr>
      <w:r>
        <w:rPr/>
        <w:t xml:space="preserve">三、安全绩效度量与汇报</w:t>
      </w:r>
    </w:p>
    <w:p>
      <w:pPr>
        <w:spacing w:before="75" w:after="0"/>
      </w:pPr>
      <w:r>
        <w:rPr/>
        <w:t xml:space="preserve">1、关键指标仪表盘可视化呈现</w:t>
      </w:r>
    </w:p>
    <w:p>
      <w:pPr>
        <w:spacing w:before="75" w:after="0"/>
      </w:pPr>
      <w:r>
        <w:rPr/>
        <w:t xml:space="preserve">2、趋势分析与同业对标</w:t>
      </w:r>
    </w:p>
    <w:p>
      <w:pPr>
        <w:spacing w:before="75" w:after="0"/>
      </w:pPr>
      <w:r>
        <w:rPr/>
        <w:t xml:space="preserve">3、改进建议与下周期规划衔接</w:t>
      </w:r>
    </w:p>
    <w:p>
      <w:pPr>
        <w:spacing w:before="75" w:after="0"/>
      </w:pPr>
      <w:r>
        <w:rPr>
          <w:b w:val="1"/>
          <w:bCs w:val="1"/>
        </w:rPr>
        <w:t xml:space="preserve">第七章 中国智游网安行业下游应用场景深度挖掘</w:t>
      </w:r>
    </w:p>
    <w:p>
      <w:pPr>
        <w:spacing w:before="75" w:after="0"/>
      </w:pPr>
      <w:r>
        <w:rPr/>
        <w:t xml:space="preserve">第一节 智慧景区安全深化应用</w:t>
      </w:r>
    </w:p>
    <w:p>
      <w:pPr>
        <w:spacing w:before="75" w:after="0"/>
      </w:pPr>
      <w:r>
        <w:rPr/>
        <w:t xml:space="preserve">一、人脸识别入园隐私保护与活体检测</w:t>
      </w:r>
    </w:p>
    <w:p>
      <w:pPr>
        <w:spacing w:before="75" w:after="0"/>
      </w:pPr>
      <w:r>
        <w:rPr/>
        <w:t xml:space="preserve">二、停车场车牌识别系统防伪造攻击</w:t>
      </w:r>
    </w:p>
    <w:p>
      <w:pPr>
        <w:spacing w:before="75" w:after="0"/>
      </w:pPr>
      <w:r>
        <w:rPr/>
        <w:t xml:space="preserve">三、环境监测传感器数据完整性校验</w:t>
      </w:r>
    </w:p>
    <w:p>
      <w:pPr>
        <w:spacing w:before="75" w:after="0"/>
      </w:pPr>
      <w:r>
        <w:rPr/>
        <w:t xml:space="preserve">四、应急广播系统防非法插播控制</w:t>
      </w:r>
    </w:p>
    <w:p>
      <w:pPr>
        <w:spacing w:before="75" w:after="0"/>
      </w:pPr>
      <w:r>
        <w:rPr/>
        <w:t xml:space="preserve">五、wi-fi热点用户行为审计与隔离</w:t>
      </w:r>
    </w:p>
    <w:p>
      <w:pPr>
        <w:spacing w:before="75" w:after="0"/>
      </w:pPr>
      <w:r>
        <w:rPr/>
        <w:t xml:space="preserve">第二节 在线旅游平台安全加固</w:t>
      </w:r>
    </w:p>
    <w:p>
      <w:pPr>
        <w:spacing w:before="75" w:after="0"/>
      </w:pPr>
      <w:r>
        <w:rPr/>
        <w:t xml:space="preserve">一、爬虫对抗与价格数据防抓取</w:t>
      </w:r>
    </w:p>
    <w:p>
      <w:pPr>
        <w:spacing w:before="75" w:after="0"/>
      </w:pPr>
      <w:r>
        <w:rPr/>
        <w:t xml:space="preserve">二、支付通道令牌化与欺诈识别</w:t>
      </w:r>
    </w:p>
    <w:p>
      <w:pPr>
        <w:spacing w:before="75" w:after="0"/>
      </w:pPr>
      <w:r>
        <w:rPr/>
        <w:t xml:space="preserve">三、评论系统内容安全与刷单识别</w:t>
      </w:r>
    </w:p>
    <w:p>
      <w:pPr>
        <w:spacing w:before="75" w:after="0"/>
      </w:pPr>
      <w:r>
        <w:rPr/>
        <w:t xml:space="preserve">四、供应商接口调用频率限制与鉴权</w:t>
      </w:r>
    </w:p>
    <w:p>
      <w:pPr>
        <w:spacing w:before="75" w:after="0"/>
      </w:pPr>
      <w:r>
        <w:rPr/>
        <w:t xml:space="preserve">五、用户账号撞库防护与异常登录提醒</w:t>
      </w:r>
    </w:p>
    <w:p>
      <w:pPr>
        <w:spacing w:before="75" w:after="0"/>
      </w:pPr>
      <w:r>
        <w:rPr/>
        <w:t xml:space="preserve">第三节 文旅政务数据安全治理</w:t>
      </w:r>
    </w:p>
    <w:p>
      <w:pPr>
        <w:spacing w:before="75" w:after="0"/>
      </w:pPr>
      <w:r>
        <w:rPr/>
        <w:t xml:space="preserve">一、跨部门数据共享脱敏与权限管控</w:t>
      </w:r>
    </w:p>
    <w:p>
      <w:pPr>
        <w:spacing w:before="75" w:after="0"/>
      </w:pPr>
      <w:r>
        <w:rPr/>
        <w:t xml:space="preserve">二、统计报表生成过程防篡改追溯</w:t>
      </w:r>
    </w:p>
    <w:p>
      <w:pPr>
        <w:spacing w:before="75" w:after="0"/>
      </w:pPr>
      <w:r>
        <w:rPr/>
        <w:t xml:space="preserve">三、行政审批系统电子签章验真</w:t>
      </w:r>
    </w:p>
    <w:p>
      <w:pPr>
        <w:spacing w:before="75" w:after="0"/>
      </w:pPr>
      <w:r>
        <w:rPr/>
        <w:t xml:space="preserve">四、信访投诉信息加密存储与访问审计</w:t>
      </w:r>
    </w:p>
    <w:p>
      <w:pPr>
        <w:spacing w:before="75" w:after="0"/>
      </w:pPr>
      <w:r>
        <w:rPr/>
        <w:t xml:space="preserve">五、政务公开网站防篡改与可用性保障</w:t>
      </w:r>
    </w:p>
    <w:p>
      <w:pPr>
        <w:spacing w:before="75" w:after="0"/>
      </w:pPr>
      <w:r>
        <w:rPr/>
        <w:t xml:space="preserve">第四节 新兴业态安全前瞻布局</w:t>
      </w:r>
    </w:p>
    <w:p>
      <w:pPr>
        <w:spacing w:before="75" w:after="0"/>
      </w:pPr>
      <w:r>
        <w:rPr/>
        <w:t xml:space="preserve">一、数字藏品发行平台智能合约审计</w:t>
      </w:r>
    </w:p>
    <w:p>
      <w:pPr>
        <w:spacing w:before="75" w:after="0"/>
      </w:pPr>
      <w:r>
        <w:rPr/>
        <w:t xml:space="preserve">二、vr/ar体验内容分发版权水印</w:t>
      </w:r>
    </w:p>
    <w:p>
      <w:pPr>
        <w:spacing w:before="75" w:after="0"/>
      </w:pPr>
      <w:r>
        <w:rPr/>
        <w:t xml:space="preserve">三、ai导游对话系统提示词注入防护</w:t>
      </w:r>
    </w:p>
    <w:p>
      <w:pPr>
        <w:spacing w:before="75" w:after="0"/>
      </w:pPr>
      <w:r>
        <w:rPr/>
        <w:t xml:space="preserve">四、民宿短租平台房东房客双向信用验证</w:t>
      </w:r>
    </w:p>
    <w:p>
      <w:pPr>
        <w:spacing w:before="75" w:after="0"/>
      </w:pPr>
      <w:r>
        <w:rPr/>
        <w:t xml:space="preserve">五、旅游直播流媒体drm保护与防盗链</w:t>
      </w:r>
    </w:p>
    <w:p>
      <w:pPr>
        <w:spacing w:before="75" w:after="0"/>
      </w:pPr>
      <w:r>
        <w:rPr>
          <w:b w:val="1"/>
          <w:bCs w:val="1"/>
        </w:rPr>
        <w:t xml:space="preserve">第八章 2023-2025年中国智游网安市场竞争格局解析</w:t>
      </w:r>
    </w:p>
    <w:p>
      <w:pPr>
        <w:spacing w:before="75" w:after="0"/>
      </w:pPr>
      <w:r>
        <w:rPr/>
        <w:t xml:space="preserve">第一节 市场主体梯队划分与竞争策略</w:t>
      </w:r>
    </w:p>
    <w:p>
      <w:pPr>
        <w:spacing w:before="75" w:after="0"/>
      </w:pPr>
      <w:r>
        <w:rPr/>
        <w:t xml:space="preserve">一、第一梯队全栈能力厂商生态构建</w:t>
      </w:r>
    </w:p>
    <w:p>
      <w:pPr>
        <w:spacing w:before="75" w:after="0"/>
      </w:pPr>
      <w:r>
        <w:rPr/>
        <w:t xml:space="preserve">1、产品线覆盖度与一站式服务能力</w:t>
      </w:r>
    </w:p>
    <w:p>
      <w:pPr>
        <w:spacing w:before="75" w:after="0"/>
      </w:pPr>
      <w:r>
        <w:rPr/>
        <w:t xml:space="preserve">2、头部文旅客户标杆案例示范效应</w:t>
      </w:r>
    </w:p>
    <w:p>
      <w:pPr>
        <w:spacing w:before="75" w:after="0"/>
      </w:pPr>
      <w:r>
        <w:rPr/>
        <w:t xml:space="preserve">3、渠道合作伙伴赋能与激励体系</w:t>
      </w:r>
    </w:p>
    <w:p>
      <w:pPr>
        <w:spacing w:before="75" w:after="0"/>
      </w:pPr>
      <w:r>
        <w:rPr/>
        <w:t xml:space="preserve">二、第二梯队垂直深耕者专业壁垒</w:t>
      </w:r>
    </w:p>
    <w:p>
      <w:pPr>
        <w:spacing w:before="75" w:after="0"/>
      </w:pPr>
      <w:r>
        <w:rPr/>
        <w:t xml:space="preserve">1、行业know-how沉淀与定制开发</w:t>
      </w:r>
    </w:p>
    <w:p>
      <w:pPr>
        <w:spacing w:before="75" w:after="0"/>
      </w:pPr>
      <w:r>
        <w:rPr/>
        <w:t xml:space="preserve">2、属地化服务团队快速响应优势</w:t>
      </w:r>
    </w:p>
    <w:p>
      <w:pPr>
        <w:spacing w:before="75" w:after="0"/>
      </w:pPr>
      <w:r>
        <w:rPr/>
        <w:t xml:space="preserve">3、细分场景解决方案性价比定位</w:t>
      </w:r>
    </w:p>
    <w:p>
      <w:pPr>
        <w:spacing w:before="75" w:after="0"/>
      </w:pPr>
      <w:r>
        <w:rPr/>
        <w:t xml:space="preserve">三、第三梯队新进入者生存挑战</w:t>
      </w:r>
    </w:p>
    <w:p>
      <w:pPr>
        <w:spacing w:before="75" w:after="0"/>
      </w:pPr>
      <w:r>
        <w:rPr/>
        <w:t xml:space="preserve">1、资质门槛与客户信任建立周期</w:t>
      </w:r>
    </w:p>
    <w:p>
      <w:pPr>
        <w:spacing w:before="75" w:after="0"/>
      </w:pPr>
      <w:r>
        <w:rPr/>
        <w:t xml:space="preserve">2、研发投入与现金流平衡难度</w:t>
      </w:r>
    </w:p>
    <w:p>
      <w:pPr>
        <w:spacing w:before="75" w:after="0"/>
      </w:pPr>
      <w:r>
        <w:rPr/>
        <w:t xml:space="preserve">3、人才争夺与核心团队稳定性</w:t>
      </w:r>
    </w:p>
    <w:p>
      <w:pPr>
        <w:spacing w:before="75" w:after="0"/>
      </w:pPr>
      <w:r>
        <w:rPr/>
        <w:t xml:space="preserve">第二节 核心竞争力多维评价体系</w:t>
      </w:r>
    </w:p>
    <w:p>
      <w:pPr>
        <w:spacing w:before="75" w:after="0"/>
      </w:pPr>
      <w:r>
        <w:rPr/>
        <w:t xml:space="preserve">一、文旅行业专属威胁检测准确率</w:t>
      </w:r>
    </w:p>
    <w:p>
      <w:pPr>
        <w:spacing w:before="75" w:after="0"/>
      </w:pPr>
      <w:r>
        <w:rPr/>
        <w:t xml:space="preserve">二、合规咨询与整改落地成功率</w:t>
      </w:r>
    </w:p>
    <w:p>
      <w:pPr>
        <w:spacing w:before="75" w:after="0"/>
      </w:pPr>
      <w:r>
        <w:rPr/>
        <w:t xml:space="preserve">三、重大活动安保零事故记录</w:t>
      </w:r>
    </w:p>
    <w:p>
      <w:pPr>
        <w:spacing w:before="75" w:after="0"/>
      </w:pPr>
      <w:r>
        <w:rPr/>
        <w:t xml:space="preserve">四、客户续约率与增购率表现</w:t>
      </w:r>
    </w:p>
    <w:p>
      <w:pPr>
        <w:spacing w:before="75" w:after="0"/>
      </w:pPr>
      <w:r>
        <w:rPr/>
        <w:t xml:space="preserve">五、安全研究员行业影响力指数</w:t>
      </w:r>
    </w:p>
    <w:p>
      <w:pPr>
        <w:spacing w:before="75" w:after="0"/>
      </w:pPr>
      <w:r>
        <w:rPr/>
        <w:t xml:space="preserve">第三节 竞争壁垒构建与护城河加固</w:t>
      </w:r>
    </w:p>
    <w:p>
      <w:pPr>
        <w:spacing w:before="75" w:after="0"/>
      </w:pPr>
      <w:r>
        <w:rPr/>
        <w:t xml:space="preserve">一、文旅业务逻辑理解深度形成认知差</w:t>
      </w:r>
    </w:p>
    <w:p>
      <w:pPr>
        <w:spacing w:before="75" w:after="0"/>
      </w:pPr>
      <w:r>
        <w:rPr/>
        <w:t xml:space="preserve">二、历史项目经验积累缩短交付周期</w:t>
      </w:r>
    </w:p>
    <w:p>
      <w:pPr>
        <w:spacing w:before="75" w:after="0"/>
      </w:pPr>
      <w:r>
        <w:rPr/>
        <w:t xml:space="preserve">三、与监管机构的沟通渠道与信任关系</w:t>
      </w:r>
    </w:p>
    <w:p>
      <w:pPr>
        <w:spacing w:before="75" w:after="0"/>
      </w:pPr>
      <w:r>
        <w:rPr/>
        <w:t xml:space="preserve">四、参与行业标准制定获取先发优势</w:t>
      </w:r>
    </w:p>
    <w:p>
      <w:pPr>
        <w:spacing w:before="75" w:after="0"/>
      </w:pPr>
      <w:r>
        <w:rPr/>
        <w:t xml:space="preserve">五、品牌声誉与口碑传播时间复利</w:t>
      </w:r>
    </w:p>
    <w:p>
      <w:pPr>
        <w:spacing w:before="75" w:after="0"/>
      </w:pPr>
      <w:r>
        <w:rPr>
          <w:b w:val="1"/>
          <w:bCs w:val="1"/>
        </w:rPr>
        <w:t xml:space="preserve">第九章 中国智游网安行业关键技术演进路线</w:t>
      </w:r>
    </w:p>
    <w:p>
      <w:pPr>
        <w:spacing w:before="75" w:after="0"/>
      </w:pPr>
      <w:r>
        <w:rPr/>
        <w:t xml:space="preserve">第一节 数据安全与隐私保护技术方向</w:t>
      </w:r>
    </w:p>
    <w:p>
      <w:pPr>
        <w:spacing w:before="75" w:after="0"/>
      </w:pPr>
      <w:r>
        <w:rPr/>
        <w:t xml:space="preserve">一、联邦学习在旅游推荐中应用探索</w:t>
      </w:r>
    </w:p>
    <w:p>
      <w:pPr>
        <w:spacing w:before="75" w:after="0"/>
      </w:pPr>
      <w:r>
        <w:rPr/>
        <w:t xml:space="preserve">二、同态加密支持密文状态数据分析</w:t>
      </w:r>
    </w:p>
    <w:p>
      <w:pPr>
        <w:spacing w:before="75" w:after="0"/>
      </w:pPr>
      <w:r>
        <w:rPr/>
        <w:t xml:space="preserve">三、差分隐私在客流统计中噪声添加</w:t>
      </w:r>
    </w:p>
    <w:p>
      <w:pPr>
        <w:spacing w:before="75" w:after="0"/>
      </w:pPr>
      <w:r>
        <w:rPr/>
        <w:t xml:space="preserve">四、数据血缘追踪与流转可视化</w:t>
      </w:r>
    </w:p>
    <w:p>
      <w:pPr>
        <w:spacing w:before="75" w:after="0"/>
      </w:pPr>
      <w:r>
        <w:rPr/>
        <w:t xml:space="preserve">五、自动化敏感数据发现与打标</w:t>
      </w:r>
    </w:p>
    <w:p>
      <w:pPr>
        <w:spacing w:before="75" w:after="0"/>
      </w:pPr>
      <w:r>
        <w:rPr/>
        <w:t xml:space="preserve">第二节 主动防御与韧性安全技术路径</w:t>
      </w:r>
    </w:p>
    <w:p>
      <w:pPr>
        <w:spacing w:before="75" w:after="0"/>
      </w:pPr>
      <w:r>
        <w:rPr/>
        <w:t xml:space="preserve">一、欺骗防御在景区网络中诱捕部署</w:t>
      </w:r>
    </w:p>
    <w:p>
      <w:pPr>
        <w:spacing w:before="75" w:after="0"/>
      </w:pPr>
      <w:r>
        <w:rPr/>
        <w:t xml:space="preserve">二、微隔离限制横向移动爆炸半径</w:t>
      </w:r>
    </w:p>
    <w:p>
      <w:pPr>
        <w:spacing w:before="75" w:after="0"/>
      </w:pPr>
      <w:r>
        <w:rPr/>
        <w:t xml:space="preserve">三、混沌工程验证系统容错能力</w:t>
      </w:r>
    </w:p>
    <w:p>
      <w:pPr>
        <w:spacing w:before="75" w:after="0"/>
      </w:pPr>
      <w:r>
        <w:rPr/>
        <w:t xml:space="preserve">四、备份数据不可变存储防勒索</w:t>
      </w:r>
    </w:p>
    <w:p>
      <w:pPr>
        <w:spacing w:before="75" w:after="0"/>
      </w:pPr>
      <w:r>
        <w:rPr/>
        <w:t xml:space="preserve">五、供应链安全sbom清单管理</w:t>
      </w:r>
    </w:p>
    <w:p>
      <w:pPr>
        <w:spacing w:before="75" w:after="0"/>
      </w:pPr>
      <w:r>
        <w:rPr/>
        <w:t xml:space="preserve">第三节 智能化与自动化安全运营升级</w:t>
      </w:r>
    </w:p>
    <w:p>
      <w:pPr>
        <w:spacing w:before="75" w:after="0"/>
      </w:pPr>
      <w:r>
        <w:rPr/>
        <w:t xml:space="preserve">一、大模型辅助告警解读与处置建议</w:t>
      </w:r>
    </w:p>
    <w:p>
      <w:pPr>
        <w:spacing w:before="75" w:after="0"/>
      </w:pPr>
      <w:r>
        <w:rPr/>
        <w:t xml:space="preserve">二、soar剧本编排减少人工干预</w:t>
      </w:r>
    </w:p>
    <w:p>
      <w:pPr>
        <w:spacing w:before="75" w:after="0"/>
      </w:pPr>
      <w:r>
        <w:rPr/>
        <w:t xml:space="preserve">三、用户实体行为分析内部威胁识别</w:t>
      </w:r>
    </w:p>
    <w:p>
      <w:pPr>
        <w:spacing w:before="75" w:after="0"/>
      </w:pPr>
      <w:r>
        <w:rPr/>
        <w:t xml:space="preserve">四、攻击面管理asm持续暴露面收敛</w:t>
      </w:r>
    </w:p>
    <w:p>
      <w:pPr>
        <w:spacing w:before="75" w:after="0"/>
      </w:pPr>
      <w:r>
        <w:rPr/>
        <w:t xml:space="preserve">五、安全数据湖支撑高级威胁狩猎</w:t>
      </w:r>
    </w:p>
    <w:p>
      <w:pPr>
        <w:spacing w:before="75" w:after="0"/>
      </w:pPr>
      <w:r>
        <w:rPr>
          <w:b w:val="1"/>
          <w:bCs w:val="1"/>
        </w:rPr>
        <w:t xml:space="preserve">第十章 中国智游网安行业商业模式与创新路径</w:t>
      </w:r>
    </w:p>
    <w:p>
      <w:pPr>
        <w:spacing w:before="75" w:after="0"/>
      </w:pPr>
      <w:r>
        <w:rPr/>
        <w:t xml:space="preserve">第一节 主流盈利模式效果评估与优化</w:t>
      </w:r>
    </w:p>
    <w:p>
      <w:pPr>
        <w:spacing w:before="75" w:after="0"/>
      </w:pPr>
      <w:r>
        <w:rPr/>
        <w:t xml:space="preserve">一、项目制交付向订阅制转型阵痛</w:t>
      </w:r>
    </w:p>
    <w:p>
      <w:pPr>
        <w:spacing w:before="75" w:after="0"/>
      </w:pPr>
      <w:r>
        <w:rPr/>
        <w:t xml:space="preserve">二、安全保险与风险共担模式试水</w:t>
      </w:r>
    </w:p>
    <w:p>
      <w:pPr>
        <w:spacing w:before="75" w:after="0"/>
      </w:pPr>
      <w:r>
        <w:rPr/>
        <w:t xml:space="preserve">三、合规咨询引流后续运营服务</w:t>
      </w:r>
    </w:p>
    <w:p>
      <w:pPr>
        <w:spacing w:before="75" w:after="0"/>
      </w:pPr>
      <w:r>
        <w:rPr/>
        <w:t xml:space="preserve">四、培训认证拓展收入来源</w:t>
      </w:r>
    </w:p>
    <w:p>
      <w:pPr>
        <w:spacing w:before="75" w:after="0"/>
      </w:pPr>
      <w:r>
        <w:rPr/>
        <w:t xml:space="preserve">五、硬件销售毛利下滑应对策略</w:t>
      </w:r>
    </w:p>
    <w:p>
      <w:pPr>
        <w:spacing w:before="75" w:after="0"/>
      </w:pPr>
      <w:r>
        <w:rPr/>
        <w:t xml:space="preserve">第二节 新兴商业模式探索与实践</w:t>
      </w:r>
    </w:p>
    <w:p>
      <w:pPr>
        <w:spacing w:before="75" w:after="0"/>
      </w:pPr>
      <w:r>
        <w:rPr/>
        <w:t xml:space="preserve">一、文旅安全能力组件化按需订阅</w:t>
      </w:r>
    </w:p>
    <w:p>
      <w:pPr>
        <w:spacing w:before="75" w:after="0"/>
      </w:pPr>
      <w:r>
        <w:rPr/>
        <w:t xml:space="preserve">二、跨境数据合规咨询服务产品化</w:t>
      </w:r>
    </w:p>
    <w:p>
      <w:pPr>
        <w:spacing w:before="75" w:after="0"/>
      </w:pPr>
      <w:r>
        <w:rPr/>
        <w:t xml:space="preserve">三、威胁情报订阅与数据变现</w:t>
      </w:r>
    </w:p>
    <w:p>
      <w:pPr>
        <w:spacing w:before="75" w:after="0"/>
      </w:pPr>
      <w:r>
        <w:rPr/>
        <w:t xml:space="preserve">四、安全效果对赌服务协议设计</w:t>
      </w:r>
    </w:p>
    <w:p>
      <w:pPr>
        <w:spacing w:before="75" w:after="0"/>
      </w:pPr>
      <w:r>
        <w:rPr/>
        <w:t xml:space="preserve">五、绿色安全认证增值服务开发</w:t>
      </w:r>
    </w:p>
    <w:p>
      <w:pPr>
        <w:spacing w:before="75" w:after="0"/>
      </w:pPr>
      <w:r>
        <w:rPr/>
        <w:t xml:space="preserve">第三节 商业模式可持续性关键要素</w:t>
      </w:r>
    </w:p>
    <w:p>
      <w:pPr>
        <w:spacing w:before="75" w:after="0"/>
      </w:pPr>
      <w:r>
        <w:rPr/>
        <w:t xml:space="preserve">一、客户成功指标与续费强关联</w:t>
      </w:r>
    </w:p>
    <w:p>
      <w:pPr>
        <w:spacing w:before="75" w:after="0"/>
      </w:pPr>
      <w:r>
        <w:rPr/>
        <w:t xml:space="preserve">二、边际成本随规模递减效应</w:t>
      </w:r>
    </w:p>
    <w:p>
      <w:pPr>
        <w:spacing w:before="75" w:after="0"/>
      </w:pPr>
      <w:r>
        <w:rPr/>
        <w:t xml:space="preserve">三、生态伙伴分润机制公平透明</w:t>
      </w:r>
    </w:p>
    <w:p>
      <w:pPr>
        <w:spacing w:before="75" w:after="0"/>
      </w:pPr>
      <w:r>
        <w:rPr/>
        <w:t xml:space="preserve">四、技术迭代速度与市场需求匹配</w:t>
      </w:r>
    </w:p>
    <w:p>
      <w:pPr>
        <w:spacing w:before="75" w:after="0"/>
      </w:pPr>
      <w:r>
        <w:rPr/>
        <w:t xml:space="preserve">五、组织文化支撑长期主义经营</w:t>
      </w:r>
    </w:p>
    <w:p>
      <w:pPr>
        <w:spacing w:before="75" w:after="0"/>
      </w:pPr>
      <w:r>
        <w:rPr>
          <w:b w:val="1"/>
          <w:bCs w:val="1"/>
        </w:rPr>
        <w:t xml:space="preserve">第十一章 2026-2031年全球智游网安市场发展趋势前瞻</w:t>
      </w:r>
    </w:p>
    <w:p>
      <w:pPr>
        <w:spacing w:before="75" w:after="0"/>
      </w:pPr>
      <w:r>
        <w:rPr/>
        <w:t xml:space="preserve">第一节 全球市场规模与结构预测</w:t>
      </w:r>
    </w:p>
    <w:p>
      <w:pPr>
        <w:spacing w:before="75" w:after="0"/>
      </w:pPr>
      <w:r>
        <w:rPr/>
        <w:t xml:space="preserve">一、全球智游网安支出五年复合增长率</w:t>
      </w:r>
    </w:p>
    <w:p>
      <w:pPr>
        <w:spacing w:before="75" w:after="0"/>
      </w:pPr>
      <w:r>
        <w:rPr/>
        <w:t xml:space="preserve">二、数据安全占比超越网络安全趋势</w:t>
      </w:r>
    </w:p>
    <w:p>
      <w:pPr>
        <w:spacing w:before="75" w:after="0"/>
      </w:pPr>
      <w:r>
        <w:rPr/>
        <w:t xml:space="preserve">三、新兴市场增速领跑全球格局</w:t>
      </w:r>
    </w:p>
    <w:p>
      <w:pPr>
        <w:spacing w:before="75" w:after="0"/>
      </w:pPr>
      <w:r>
        <w:rPr/>
        <w:t xml:space="preserve">四、服务化收入占比持续提升</w:t>
      </w:r>
    </w:p>
    <w:p>
      <w:pPr>
        <w:spacing w:before="75" w:after="0"/>
      </w:pPr>
      <w:r>
        <w:rPr/>
        <w:t xml:space="preserve">五、并购整合加速行业集中度提高</w:t>
      </w:r>
    </w:p>
    <w:p>
      <w:pPr>
        <w:spacing w:before="75" w:after="0"/>
      </w:pPr>
      <w:r>
        <w:rPr/>
        <w:t xml:space="preserve">第二节 全球技术演进与产品形态展望</w:t>
      </w:r>
    </w:p>
    <w:p>
      <w:pPr>
        <w:spacing w:before="75" w:after="0"/>
      </w:pPr>
      <w:r>
        <w:rPr/>
        <w:t xml:space="preserve">一、量子安全密码在文旅中试点应用</w:t>
      </w:r>
    </w:p>
    <w:p>
      <w:pPr>
        <w:spacing w:before="75" w:after="0"/>
      </w:pPr>
      <w:r>
        <w:rPr/>
        <w:t xml:space="preserve">二、ai生成内容检测成为标配功能</w:t>
      </w:r>
    </w:p>
    <w:p>
      <w:pPr>
        <w:spacing w:before="75" w:after="0"/>
      </w:pPr>
      <w:r>
        <w:rPr/>
        <w:t xml:space="preserve">三、数字身份互认推动跨境旅游便利</w:t>
      </w:r>
    </w:p>
    <w:p>
      <w:pPr>
        <w:spacing w:before="75" w:after="0"/>
      </w:pPr>
      <w:r>
        <w:rPr/>
        <w:t xml:space="preserve">四、安全左移融入文旅devops流程</w:t>
      </w:r>
    </w:p>
    <w:p>
      <w:pPr>
        <w:spacing w:before="75" w:after="0"/>
      </w:pPr>
      <w:r>
        <w:rPr/>
        <w:t xml:space="preserve">五、绿色安全降低数据中心能耗</w:t>
      </w:r>
    </w:p>
    <w:p>
      <w:pPr>
        <w:spacing w:before="75" w:after="0"/>
      </w:pPr>
      <w:r>
        <w:rPr/>
        <w:t xml:space="preserve">第三节 全球产业生态与治理趋势</w:t>
      </w:r>
    </w:p>
    <w:p>
      <w:pPr>
        <w:spacing w:before="75" w:after="0"/>
      </w:pPr>
      <w:r>
        <w:rPr/>
        <w:t xml:space="preserve">一、跨境数据流动白名单机制扩展</w:t>
      </w:r>
    </w:p>
    <w:p>
      <w:pPr>
        <w:spacing w:before="75" w:after="0"/>
      </w:pPr>
      <w:r>
        <w:rPr/>
        <w:t xml:space="preserve">二、文旅安全国际标准互认推进</w:t>
      </w:r>
    </w:p>
    <w:p>
      <w:pPr>
        <w:spacing w:before="75" w:after="0"/>
      </w:pPr>
      <w:r>
        <w:rPr/>
        <w:t xml:space="preserve">三、保险理赔与安全评级挂钩</w:t>
      </w:r>
    </w:p>
    <w:p>
      <w:pPr>
        <w:spacing w:before="75" w:after="0"/>
      </w:pPr>
      <w:r>
        <w:rPr/>
        <w:t xml:space="preserve">四、开源组件安全责任界定清晰化</w:t>
      </w:r>
    </w:p>
    <w:p>
      <w:pPr>
        <w:spacing w:before="75" w:after="0"/>
      </w:pPr>
      <w:r>
        <w:rPr/>
        <w:t xml:space="preserve">五、消费者隐私意识觉醒倒逼企业投入</w:t>
      </w:r>
    </w:p>
    <w:p>
      <w:pPr>
        <w:spacing w:before="75" w:after="0"/>
      </w:pPr>
      <w:r>
        <w:rPr>
          <w:b w:val="1"/>
          <w:bCs w:val="1"/>
        </w:rPr>
        <w:t xml:space="preserve">第十二章 2026-2031年中国智游网安市场需求预测</w:t>
      </w:r>
    </w:p>
    <w:p>
      <w:pPr>
        <w:spacing w:before="75" w:after="0"/>
      </w:pPr>
      <w:r>
        <w:rPr/>
        <w:t xml:space="preserve">第一节 总体需求规模与增长驱动力</w:t>
      </w:r>
    </w:p>
    <w:p>
      <w:pPr>
        <w:spacing w:before="75" w:after="0"/>
      </w:pPr>
      <w:r>
        <w:rPr/>
        <w:t xml:space="preserve">一、国内智游网安市场五年预测模型</w:t>
      </w:r>
    </w:p>
    <w:p>
      <w:pPr>
        <w:spacing w:before="75" w:after="0"/>
      </w:pPr>
      <w:r>
        <w:rPr/>
        <w:t xml:space="preserve">二、数字化转型深化释放安全刚需</w:t>
      </w:r>
    </w:p>
    <w:p>
      <w:pPr>
        <w:spacing w:before="75" w:after="0"/>
      </w:pPr>
      <w:r>
        <w:rPr/>
        <w:t xml:space="preserve">三、合规监管趋严拉动被动需求</w:t>
      </w:r>
    </w:p>
    <w:p>
      <w:pPr>
        <w:spacing w:before="75" w:after="0"/>
      </w:pPr>
      <w:r>
        <w:rPr/>
        <w:t xml:space="preserve">四、安全事件教育提升主动投入意愿</w:t>
      </w:r>
    </w:p>
    <w:p>
      <w:pPr>
        <w:spacing w:before="75" w:after="0"/>
      </w:pPr>
      <w:r>
        <w:rPr/>
        <w:t xml:space="preserve">五、文旅融合新业态创造增量空间</w:t>
      </w:r>
    </w:p>
    <w:p>
      <w:pPr>
        <w:spacing w:before="75" w:after="0"/>
      </w:pPr>
      <w:r>
        <w:rPr/>
        <w:t xml:space="preserve">第二节 细分场景需求演化方向</w:t>
      </w:r>
    </w:p>
    <w:p>
      <w:pPr>
        <w:spacing w:before="75" w:after="0"/>
      </w:pPr>
      <w:r>
        <w:rPr/>
        <w:t xml:space="preserve">一、国家级文旅平台安全集约化升级</w:t>
      </w:r>
    </w:p>
    <w:p>
      <w:pPr>
        <w:spacing w:before="75" w:after="0"/>
      </w:pPr>
      <w:r>
        <w:rPr/>
        <w:t xml:space="preserve">二、县域智慧旅游安全普惠化覆盖</w:t>
      </w:r>
    </w:p>
    <w:p>
      <w:pPr>
        <w:spacing w:before="75" w:after="0"/>
      </w:pPr>
      <w:r>
        <w:rPr/>
        <w:t xml:space="preserve">三、出入境旅游数据跨境安全通道</w:t>
      </w:r>
    </w:p>
    <w:p>
      <w:pPr>
        <w:spacing w:before="75" w:after="0"/>
      </w:pPr>
      <w:r>
        <w:rPr/>
        <w:t xml:space="preserve">四、aigc生成旅游内容版权确权与溯源需求</w:t>
      </w:r>
    </w:p>
    <w:p>
      <w:pPr>
        <w:spacing w:before="75" w:after="0"/>
      </w:pPr>
      <w:r>
        <w:rPr/>
        <w:t xml:space="preserve">五、适老化改造中的安全易用性平衡</w:t>
      </w:r>
    </w:p>
    <w:p>
      <w:pPr>
        <w:spacing w:before="75" w:after="0"/>
      </w:pPr>
      <w:r>
        <w:rPr/>
        <w:t xml:space="preserve">第三节 客户需求层次升级路径</w:t>
      </w:r>
    </w:p>
    <w:p>
      <w:pPr>
        <w:spacing w:before="75" w:after="0"/>
      </w:pPr>
      <w:r>
        <w:rPr/>
        <w:t xml:space="preserve">一、从合规达标到业务赋能认知转变</w:t>
      </w:r>
    </w:p>
    <w:p>
      <w:pPr>
        <w:spacing w:before="75" w:after="0"/>
      </w:pPr>
      <w:r>
        <w:rPr/>
        <w:t xml:space="preserve">二、从单点防护到体系化建设跃迁</w:t>
      </w:r>
    </w:p>
    <w:p>
      <w:pPr>
        <w:spacing w:before="75" w:after="0"/>
      </w:pPr>
      <w:r>
        <w:rPr/>
        <w:t xml:space="preserve">三、从采购产品到购买效果付费</w:t>
      </w:r>
    </w:p>
    <w:p>
      <w:pPr>
        <w:spacing w:before="75" w:after="0"/>
      </w:pPr>
      <w:r>
        <w:rPr/>
        <w:t xml:space="preserve">四、从甲乙方关系到安全共建伙伴</w:t>
      </w:r>
    </w:p>
    <w:p>
      <w:pPr>
        <w:spacing w:before="75" w:after="0"/>
      </w:pPr>
      <w:r>
        <w:rPr/>
        <w:t xml:space="preserve">五、从内部安全到供应链协同治理</w:t>
      </w:r>
    </w:p>
    <w:p>
      <w:pPr>
        <w:spacing w:before="75" w:after="0"/>
      </w:pPr>
      <w:r>
        <w:rPr>
          <w:b w:val="1"/>
          <w:bCs w:val="1"/>
        </w:rPr>
        <w:t xml:space="preserve">第十三章 2026-2031年中国智游网安行业供给能力预测</w:t>
      </w:r>
    </w:p>
    <w:p>
      <w:pPr>
        <w:spacing w:before="75" w:after="0"/>
      </w:pPr>
      <w:r>
        <w:rPr/>
        <w:t xml:space="preserve">第一节 产能扩张与技术升级预期</w:t>
      </w:r>
    </w:p>
    <w:p>
      <w:pPr>
        <w:spacing w:before="75" w:after="0"/>
      </w:pPr>
      <w:r>
        <w:rPr/>
        <w:t xml:space="preserve">一、安全研发中心区域布局优化</w:t>
      </w:r>
    </w:p>
    <w:p>
      <w:pPr>
        <w:spacing w:before="75" w:after="0"/>
      </w:pPr>
      <w:r>
        <w:rPr/>
        <w:t xml:space="preserve">二、文旅安全实验室联合共建</w:t>
      </w:r>
    </w:p>
    <w:p>
      <w:pPr>
        <w:spacing w:before="75" w:after="0"/>
      </w:pPr>
      <w:r>
        <w:rPr/>
        <w:t xml:space="preserve">三、国产化适配认证提速</w:t>
      </w:r>
    </w:p>
    <w:p>
      <w:pPr>
        <w:spacing w:before="75" w:after="0"/>
      </w:pPr>
      <w:r>
        <w:rPr/>
        <w:t xml:space="preserve">四、海外服务能力跟随出海</w:t>
      </w:r>
    </w:p>
    <w:p>
      <w:pPr>
        <w:spacing w:before="75" w:after="0"/>
      </w:pPr>
      <w:r>
        <w:rPr/>
        <w:t xml:space="preserve">五、产学研用协同创新转化</w:t>
      </w:r>
    </w:p>
    <w:p>
      <w:pPr>
        <w:spacing w:before="75" w:after="0"/>
      </w:pPr>
      <w:r>
        <w:rPr/>
        <w:t xml:space="preserve">第二节 供应链自主化与安全韧性</w:t>
      </w:r>
    </w:p>
    <w:p>
      <w:pPr>
        <w:spacing w:before="75" w:after="0"/>
      </w:pPr>
      <w:r>
        <w:rPr/>
        <w:t xml:space="preserve">一、核心安全引擎自研比例提升</w:t>
      </w:r>
    </w:p>
    <w:p>
      <w:pPr>
        <w:spacing w:before="75" w:after="0"/>
      </w:pPr>
      <w:r>
        <w:rPr/>
        <w:t xml:space="preserve">二、开源组件替代与风险管控</w:t>
      </w:r>
    </w:p>
    <w:p>
      <w:pPr>
        <w:spacing w:before="75" w:after="0"/>
      </w:pPr>
      <w:r>
        <w:rPr/>
        <w:t xml:space="preserve">三、备品备件战略储备机制</w:t>
      </w:r>
    </w:p>
    <w:p>
      <w:pPr>
        <w:spacing w:before="75" w:after="0"/>
      </w:pPr>
      <w:r>
        <w:rPr/>
        <w:t xml:space="preserve">四、多源供应商备份策略</w:t>
      </w:r>
    </w:p>
    <w:p>
      <w:pPr>
        <w:spacing w:before="75" w:after="0"/>
      </w:pPr>
      <w:r>
        <w:rPr/>
        <w:t xml:space="preserve">五、地缘政治风险预案演练</w:t>
      </w:r>
    </w:p>
    <w:p>
      <w:pPr>
        <w:spacing w:before="75" w:after="0"/>
      </w:pPr>
      <w:r>
        <w:rPr/>
        <w:t xml:space="preserve">第三节 供给结构优化与效率提升</w:t>
      </w:r>
    </w:p>
    <w:p>
      <w:pPr>
        <w:spacing w:before="75" w:after="0"/>
      </w:pPr>
      <w:r>
        <w:rPr/>
        <w:t xml:space="preserve">一、标准化产品降低交付成本</w:t>
      </w:r>
    </w:p>
    <w:p>
      <w:pPr>
        <w:spacing w:before="75" w:after="0"/>
      </w:pPr>
      <w:r>
        <w:rPr/>
        <w:t xml:space="preserve">二、模块化架构支持灵活组合</w:t>
      </w:r>
    </w:p>
    <w:p>
      <w:pPr>
        <w:spacing w:before="75" w:after="0"/>
      </w:pPr>
      <w:r>
        <w:rPr/>
        <w:t xml:space="preserve">三、远程交付能力提升人效</w:t>
      </w:r>
    </w:p>
    <w:p>
      <w:pPr>
        <w:spacing w:before="75" w:after="0"/>
      </w:pPr>
      <w:r>
        <w:rPr/>
        <w:t xml:space="preserve">四、知识库沉淀减少重复劳动</w:t>
      </w:r>
    </w:p>
    <w:p>
      <w:pPr>
        <w:spacing w:before="75" w:after="0"/>
      </w:pPr>
      <w:r>
        <w:rPr/>
        <w:t xml:space="preserve">五、人才梯队建设支撑业务扩张</w:t>
      </w:r>
    </w:p>
    <w:p>
      <w:pPr>
        <w:spacing w:before="75" w:after="0"/>
      </w:pPr>
      <w:r>
        <w:rPr>
          <w:b w:val="1"/>
          <w:bCs w:val="1"/>
        </w:rPr>
        <w:t xml:space="preserve">第十四章 2026-2031年中国智游网安行业投资价值评估</w:t>
      </w:r>
    </w:p>
    <w:p>
      <w:pPr>
        <w:spacing w:before="75" w:after="0"/>
      </w:pPr>
      <w:r>
        <w:rPr/>
        <w:t xml:space="preserve">第一节 行业投资吸引力综合分析</w:t>
      </w:r>
    </w:p>
    <w:p>
      <w:pPr>
        <w:spacing w:before="75" w:after="0"/>
      </w:pPr>
      <w:r>
        <w:rPr/>
        <w:t xml:space="preserve">一、市场天花板高度与成长确定性</w:t>
      </w:r>
    </w:p>
    <w:p>
      <w:pPr>
        <w:spacing w:before="75" w:after="0"/>
      </w:pPr>
      <w:r>
        <w:rPr/>
        <w:t xml:space="preserve">二、技术壁垒厚度与护城河持久性</w:t>
      </w:r>
    </w:p>
    <w:p>
      <w:pPr>
        <w:spacing w:before="75" w:after="0"/>
      </w:pPr>
      <w:r>
        <w:rPr/>
        <w:t xml:space="preserve">三、商业模式清晰度与盈利可见性</w:t>
      </w:r>
    </w:p>
    <w:p>
      <w:pPr>
        <w:spacing w:before="75" w:after="0"/>
      </w:pPr>
      <w:r>
        <w:rPr/>
        <w:t xml:space="preserve">四、监管环境友好度与合规成本</w:t>
      </w:r>
    </w:p>
    <w:p>
      <w:pPr>
        <w:spacing w:before="75" w:after="0"/>
      </w:pPr>
      <w:r>
        <w:rPr/>
        <w:t xml:space="preserve">五、退出渠道畅通性与估值合理性</w:t>
      </w:r>
    </w:p>
    <w:p>
      <w:pPr>
        <w:spacing w:before="75" w:after="0"/>
      </w:pPr>
      <w:r>
        <w:rPr/>
        <w:t xml:space="preserve">第二节 重点赛道投资机会识别</w:t>
      </w:r>
    </w:p>
    <w:p>
      <w:pPr>
        <w:spacing w:before="75" w:after="0"/>
      </w:pPr>
      <w:r>
        <w:rPr/>
        <w:t xml:space="preserve">一、文旅数据安全治理蓝海窗口</w:t>
      </w:r>
    </w:p>
    <w:p>
      <w:pPr>
        <w:spacing w:before="75" w:after="0"/>
      </w:pPr>
      <w:r>
        <w:rPr/>
        <w:t xml:space="preserve">二、ai安全对抗技术早期布局</w:t>
      </w:r>
    </w:p>
    <w:p>
      <w:pPr>
        <w:spacing w:before="75" w:after="0"/>
      </w:pPr>
      <w:r>
        <w:rPr/>
        <w:t xml:space="preserve">三、跨境旅游安全合规服务红利</w:t>
      </w:r>
    </w:p>
    <w:p>
      <w:pPr>
        <w:spacing w:before="75" w:after="0"/>
      </w:pPr>
      <w:r>
        <w:rPr/>
        <w:t xml:space="preserve">四、中小文旅saas安全托管机会</w:t>
      </w:r>
    </w:p>
    <w:p>
      <w:pPr>
        <w:spacing w:before="75" w:after="0"/>
      </w:pPr>
      <w:r>
        <w:rPr/>
        <w:t xml:space="preserve">五、安全培训与意识教育市场</w:t>
      </w:r>
    </w:p>
    <w:p>
      <w:pPr>
        <w:spacing w:before="75" w:after="0"/>
      </w:pPr>
      <w:r>
        <w:rPr/>
        <w:t xml:space="preserve">第三节 投资风险因素与应对策略</w:t>
      </w:r>
    </w:p>
    <w:p>
      <w:pPr>
        <w:spacing w:before="75" w:after="0"/>
      </w:pPr>
      <w:r>
        <w:rPr/>
        <w:t xml:space="preserve">一、技术路线突变导致资产减值</w:t>
      </w:r>
    </w:p>
    <w:p>
      <w:pPr>
        <w:spacing w:before="75" w:after="0"/>
      </w:pPr>
      <w:r>
        <w:rPr/>
        <w:t xml:space="preserve">二、价格战侵蚀利润空间防御</w:t>
      </w:r>
    </w:p>
    <w:p>
      <w:pPr>
        <w:spacing w:before="75" w:after="0"/>
      </w:pPr>
      <w:r>
        <w:rPr/>
        <w:t xml:space="preserve">三、人才流失与竞业禁止约束</w:t>
      </w:r>
    </w:p>
    <w:p>
      <w:pPr>
        <w:spacing w:before="75" w:after="0"/>
      </w:pPr>
      <w:r>
        <w:rPr/>
        <w:t xml:space="preserve">四、客户付款周期延长现金流压力</w:t>
      </w:r>
    </w:p>
    <w:p>
      <w:pPr>
        <w:spacing w:before="75" w:after="0"/>
      </w:pPr>
      <w:r>
        <w:rPr/>
        <w:t xml:space="preserve">五、合规处罚与声誉风险管理</w:t>
      </w:r>
    </w:p>
    <w:p>
      <w:pPr>
        <w:spacing w:before="75" w:after="0"/>
      </w:pPr>
      <w:r>
        <w:rPr>
          <w:b w:val="1"/>
          <w:bCs w:val="1"/>
        </w:rPr>
        <w:t xml:space="preserve">第十五章 中国智游网安行业发展战略与建议</w:t>
      </w:r>
    </w:p>
    <w:p>
      <w:pPr>
        <w:spacing w:before="75" w:after="0"/>
      </w:pPr>
      <w:r>
        <w:rPr/>
        <w:t xml:space="preserve">第一节 企业层面发展战略选择</w:t>
      </w:r>
    </w:p>
    <w:p>
      <w:pPr>
        <w:spacing w:before="75" w:after="0"/>
      </w:pPr>
      <w:r>
        <w:rPr/>
        <w:t xml:space="preserve">一、聚焦文旅垂直赛道做深做透</w:t>
      </w:r>
    </w:p>
    <w:p>
      <w:pPr>
        <w:spacing w:before="75" w:after="0"/>
      </w:pPr>
      <w:r>
        <w:rPr/>
        <w:t xml:space="preserve">二、横向拓展相邻行业复用能力</w:t>
      </w:r>
    </w:p>
    <w:p>
      <w:pPr>
        <w:spacing w:before="75" w:after="0"/>
      </w:pPr>
      <w:r>
        <w:rPr/>
        <w:t xml:space="preserve">三、纵向整合上下游构建生态</w:t>
      </w:r>
    </w:p>
    <w:p>
      <w:pPr>
        <w:spacing w:before="75" w:after="0"/>
      </w:pPr>
      <w:r>
        <w:rPr/>
        <w:t xml:space="preserve">四、国际化布局跟随客户出海</w:t>
      </w:r>
    </w:p>
    <w:p>
      <w:pPr>
        <w:spacing w:before="75" w:after="0"/>
      </w:pPr>
      <w:r>
        <w:rPr/>
        <w:t xml:space="preserve">五、资本运作加速技术与市场获取</w:t>
      </w:r>
    </w:p>
    <w:p>
      <w:pPr>
        <w:spacing w:before="75" w:after="0"/>
      </w:pPr>
      <w:r>
        <w:rPr/>
        <w:t xml:space="preserve">第二节 产业层面协同发展建议</w:t>
      </w:r>
    </w:p>
    <w:p>
      <w:pPr>
        <w:spacing w:before="75" w:after="0"/>
      </w:pPr>
      <w:r>
        <w:rPr/>
        <w:t xml:space="preserve">一、组建文旅安全创新联合体</w:t>
      </w:r>
    </w:p>
    <w:p>
      <w:pPr>
        <w:spacing w:before="75" w:after="0"/>
      </w:pPr>
      <w:r>
        <w:rPr/>
        <w:t xml:space="preserve">二、建立共享威胁情报平台</w:t>
      </w:r>
    </w:p>
    <w:p>
      <w:pPr>
        <w:spacing w:before="75" w:after="0"/>
      </w:pPr>
      <w:r>
        <w:rPr/>
        <w:t xml:space="preserve">三、推动行业标准与最佳实践</w:t>
      </w:r>
    </w:p>
    <w:p>
      <w:pPr>
        <w:spacing w:before="75" w:after="0"/>
      </w:pPr>
      <w:r>
        <w:rPr/>
        <w:t xml:space="preserve">四、搭建产教融合实训基地</w:t>
      </w:r>
    </w:p>
    <w:p>
      <w:pPr>
        <w:spacing w:before="75" w:after="0"/>
      </w:pPr>
      <w:r>
        <w:rPr/>
        <w:t xml:space="preserve">五、设立产业基金引导早期投资</w:t>
      </w:r>
    </w:p>
    <w:p>
      <w:pPr>
        <w:spacing w:before="75" w:after="0"/>
      </w:pPr>
      <w:r>
        <w:rPr/>
        <w:t xml:space="preserve">第三节 营商环境与生态优化方向</w:t>
      </w:r>
    </w:p>
    <w:p>
      <w:pPr>
        <w:spacing w:before="75" w:after="0"/>
      </w:pPr>
      <w:r>
        <w:rPr/>
        <w:t xml:space="preserve">一、培育安全服务能力市场化评价体系</w:t>
      </w:r>
    </w:p>
    <w:p>
      <w:pPr>
        <w:spacing w:before="75" w:after="0"/>
      </w:pPr>
      <w:r>
        <w:rPr/>
        <w:t xml:space="preserve">二、建立文旅安全知识共享与复用机制</w:t>
      </w:r>
    </w:p>
    <w:p>
      <w:pPr>
        <w:spacing w:before="75" w:after="0"/>
      </w:pPr>
      <w:r>
        <w:rPr/>
        <w:t xml:space="preserve">三、推动安全能力认证互认</w:t>
      </w:r>
    </w:p>
    <w:p>
      <w:pPr>
        <w:spacing w:before="75" w:after="0"/>
      </w:pPr>
      <w:r>
        <w:rPr/>
        <w:t xml:space="preserve">四、营造公平竞争市场环境</w:t>
      </w:r>
    </w:p>
    <w:p>
      <w:pPr>
        <w:spacing w:before="75" w:after="0"/>
      </w:pPr>
      <w:r>
        <w:rPr/>
        <w:t xml:space="preserve">五、完善行业自律与信用评价</w:t>
      </w:r>
    </w:p>
    <w:p>
      <w:pPr>
        <w:spacing w:before="75" w:after="0"/>
      </w:pPr>
      <w:r>
        <w:rPr>
          <w:b w:val="1"/>
          <w:bCs w:val="1"/>
        </w:rPr>
        <w:t xml:space="preserve">图表目录</w:t>
      </w:r>
    </w:p>
    <w:p>
      <w:pPr>
        <w:spacing w:before="75" w:after="0"/>
      </w:pPr>
      <w:r>
        <w:rPr/>
        <w:t xml:space="preserve">图表：2023-2025年全球智游网安支出与增速趋势</w:t>
      </w:r>
    </w:p>
    <w:p>
      <w:pPr>
        <w:spacing w:before="75" w:after="0"/>
      </w:pPr>
      <w:r>
        <w:rPr/>
        <w:t xml:space="preserve">图表：2023-2025年全球智游网安应用场景投入结构</w:t>
      </w:r>
    </w:p>
    <w:p>
      <w:pPr>
        <w:spacing w:before="75" w:after="0"/>
      </w:pPr>
      <w:r>
        <w:rPr/>
        <w:t xml:space="preserve">图表：2023-2025年全球主要国家智游网安市场份额</w:t>
      </w:r>
    </w:p>
    <w:p>
      <w:pPr>
        <w:spacing w:before="75" w:after="0"/>
      </w:pPr>
      <w:r>
        <w:rPr/>
        <w:t xml:space="preserve">图表：2023-2025年全球智游网安行业平均毛利率</w:t>
      </w:r>
    </w:p>
    <w:p>
      <w:pPr>
        <w:spacing w:before="75" w:after="0"/>
      </w:pPr>
      <w:r>
        <w:rPr/>
        <w:t xml:space="preserve">图表：2023-2025年全球云原生安全产品渗透率曲线</w:t>
      </w:r>
    </w:p>
    <w:p>
      <w:pPr>
        <w:spacing w:before="75" w:after="0"/>
      </w:pPr>
      <w:r>
        <w:rPr/>
        <w:t xml:space="preserve">图表：2023-2025年全球api安全网关部署进度</w:t>
      </w:r>
    </w:p>
    <w:p>
      <w:pPr>
        <w:spacing w:before="75" w:after="0"/>
      </w:pPr>
      <w:r>
        <w:rPr/>
        <w:t xml:space="preserve">图表：2023-2025年全球智游网安头部企业市占率变动</w:t>
      </w:r>
    </w:p>
    <w:p>
      <w:pPr>
        <w:spacing w:before="75" w:after="0"/>
      </w:pPr>
      <w:r>
        <w:rPr/>
        <w:t xml:space="preserve">图表：2023-2025年全球智游网安并购重组事件统计</w:t>
      </w:r>
    </w:p>
    <w:p>
      <w:pPr>
        <w:spacing w:before="75" w:after="0"/>
      </w:pPr>
      <w:r>
        <w:rPr/>
        <w:t xml:space="preserve">图表：2023-2025年全球主题公园防黄牛系统效果数据</w:t>
      </w:r>
    </w:p>
    <w:p>
      <w:pPr>
        <w:spacing w:before="75" w:after="0"/>
      </w:pPr>
      <w:r>
        <w:rPr/>
        <w:t xml:space="preserve">图表：2023-2025年全球酒店数据泄露防护验证结果</w:t>
      </w:r>
    </w:p>
    <w:p>
      <w:pPr>
        <w:spacing w:before="75" w:after="0"/>
      </w:pPr>
      <w:r>
        <w:rPr/>
        <w:t xml:space="preserve">图表：2023-2025年中国智游网安实际支出与预算执行率</w:t>
      </w:r>
    </w:p>
    <w:p>
      <w:pPr>
        <w:spacing w:before="75" w:after="0"/>
      </w:pPr>
      <w:r>
        <w:rPr/>
        <w:t xml:space="preserve">图表：2023-2025年中国国产安全产品文旅采购占比</w:t>
      </w:r>
    </w:p>
    <w:p>
      <w:pPr>
        <w:spacing w:before="75" w:after="0"/>
      </w:pPr>
      <w:r>
        <w:rPr/>
        <w:t xml:space="preserve">图表：2023-2025年中国文旅单位安全投入梯度分布</w:t>
      </w:r>
    </w:p>
    <w:p>
      <w:pPr>
        <w:spacing w:before="75" w:after="0"/>
      </w:pPr>
      <w:r>
        <w:rPr/>
        <w:t xml:space="preserve">图表：2023-2025年中国区域智游网安市场发展指数</w:t>
      </w:r>
    </w:p>
    <w:p>
      <w:pPr>
        <w:spacing w:before="75" w:after="0"/>
      </w:pPr>
      <w:r>
        <w:rPr/>
        <w:t xml:space="preserve">图表：2023-2025年中国文旅专属威胁情报库成熟度</w:t>
      </w:r>
    </w:p>
    <w:p>
      <w:pPr>
        <w:spacing w:before="75" w:after="0"/>
      </w:pPr>
      <w:r>
        <w:rPr/>
        <w:t xml:space="preserve">图表：2023-2025年中国等保合规自动化工具覆盖率</w:t>
      </w:r>
    </w:p>
    <w:p>
      <w:pPr>
        <w:spacing w:before="75" w:after="0"/>
      </w:pPr>
      <w:r>
        <w:rPr/>
        <w:t xml:space="preserve">图表：2023-2025年中国隐私计算技术应用案例数</w:t>
      </w:r>
    </w:p>
    <w:p>
      <w:pPr>
        <w:spacing w:before="75" w:after="0"/>
      </w:pPr>
      <w:r>
        <w:rPr/>
        <w:t xml:space="preserve">图表：2023-2025年中国安全运营中心文旅客户数</w:t>
      </w:r>
    </w:p>
    <w:p>
      <w:pPr>
        <w:spacing w:before="75" w:after="0"/>
      </w:pPr>
      <w:r>
        <w:rPr/>
        <w:t xml:space="preserve">图表：2023-2025年中国省级文旅平台安全集约化率</w:t>
      </w:r>
    </w:p>
    <w:p>
      <w:pPr>
        <w:spacing w:before="75" w:after="0"/>
      </w:pPr>
      <w:r>
        <w:rPr/>
        <w:t xml:space="preserve">图表：2023-2025年中国5a景区安全配套达标率</w:t>
      </w:r>
    </w:p>
    <w:p>
      <w:pPr>
        <w:spacing w:before="75" w:after="0"/>
      </w:pPr>
      <w:r>
        <w:rPr/>
        <w:t xml:space="preserve">图表：2023-2025年中国ota平台数据治理合规进度</w:t>
      </w:r>
    </w:p>
    <w:p>
      <w:pPr>
        <w:spacing w:before="75" w:after="0"/>
      </w:pPr>
      <w:r>
        <w:rPr/>
        <w:t xml:space="preserve">图表：2023-2025年中国文博场馆数字内容保护投入</w:t>
      </w:r>
    </w:p>
    <w:p>
      <w:pPr>
        <w:spacing w:before="75" w:after="0"/>
      </w:pPr>
      <w:r>
        <w:rPr/>
        <w:t xml:space="preserve">图表：2023-2025年中国智游网安产业集群产值分布</w:t>
      </w:r>
    </w:p>
    <w:p>
      <w:pPr>
        <w:spacing w:before="75" w:after="0"/>
      </w:pPr>
      <w:r>
        <w:rPr/>
        <w:t xml:space="preserve">图表：2023-2025年中国国产密码模块文旅嵌入率</w:t>
      </w:r>
    </w:p>
    <w:p>
      <w:pPr>
        <w:spacing w:before="75" w:after="0"/>
      </w:pPr>
      <w:r>
        <w:rPr/>
        <w:t xml:space="preserve">图表：2023-2025年中国文旅专有云安全资源池利用率</w:t>
      </w:r>
    </w:p>
    <w:p>
      <w:pPr>
        <w:spacing w:before="75" w:after="0"/>
      </w:pPr>
      <w:r>
        <w:rPr/>
        <w:t xml:space="preserve">图表：2023-2025年中国文旅安全复合型人才缺口</w:t>
      </w:r>
    </w:p>
    <w:p>
      <w:pPr>
        <w:spacing w:before="75" w:after="0"/>
      </w:pPr>
      <w:r>
        <w:rPr/>
        <w:t xml:space="preserve">图表：2023-2025年中国安全服务续约率趋势</w:t>
      </w:r>
    </w:p>
    <w:p>
      <w:pPr>
        <w:spacing w:before="75" w:after="0"/>
      </w:pPr>
      <w:r>
        <w:rPr/>
        <w:t xml:space="preserve">图表：2023-2025年中国文旅安全规划方法论采纳率</w:t>
      </w:r>
    </w:p>
    <w:p>
      <w:pPr>
        <w:spacing w:before="75" w:after="0"/>
      </w:pPr>
      <w:r>
        <w:rPr/>
        <w:t xml:space="preserve">图表：2023-2025年中国安全集成多厂商兼容测试通过率</w:t>
      </w:r>
    </w:p>
    <w:p>
      <w:pPr>
        <w:spacing w:before="75" w:after="0"/>
      </w:pPr>
      <w:r>
        <w:rPr/>
        <w:t xml:space="preserve">图表：2023-2025年中国安全运营告警研判准确率</w:t>
      </w:r>
    </w:p>
    <w:p>
      <w:pPr>
        <w:spacing w:before="75" w:after="0"/>
      </w:pPr>
      <w:r>
        <w:rPr/>
        <w:t xml:space="preserve">图表：2023-2025年中国第一梯队厂商生态伙伴数</w:t>
      </w:r>
    </w:p>
    <w:p>
      <w:pPr>
        <w:spacing w:before="75" w:after="0"/>
      </w:pPr>
      <w:r>
        <w:rPr/>
        <w:t xml:space="preserve">图表：2023-2025年中国垂直厂商文旅案例积累数</w:t>
      </w:r>
    </w:p>
    <w:p>
      <w:pPr>
        <w:spacing w:before="75" w:after="0"/>
      </w:pPr>
      <w:r>
        <w:rPr/>
        <w:t xml:space="preserve">图表：2023-2025年中国智游网安企业研发投入强度</w:t>
      </w:r>
    </w:p>
    <w:p>
      <w:pPr>
        <w:spacing w:before="75" w:after="0"/>
      </w:pPr>
      <w:r>
        <w:rPr/>
        <w:t xml:space="preserve">图表：2023-2025年中国文旅安全服务人效对比</w:t>
      </w:r>
    </w:p>
    <w:p>
      <w:pPr>
        <w:spacing w:before="75" w:after="0"/>
      </w:pPr>
      <w:r>
        <w:rPr/>
        <w:t xml:space="preserve">图表：2023-2025年中国客户增购率表现</w:t>
      </w:r>
    </w:p>
    <w:p>
      <w:pPr>
        <w:spacing w:before="75" w:after="0"/>
      </w:pPr>
      <w:r>
        <w:rPr/>
        <w:t xml:space="preserve">图表：2023-2025年中国安全研究员行业影响力指数</w:t>
      </w:r>
    </w:p>
    <w:p>
      <w:pPr>
        <w:spacing w:before="75" w:after="0"/>
      </w:pPr>
      <w:r>
        <w:rPr/>
        <w:t xml:space="preserve">图表：2023-2025年中国文旅安全专利授权数量趋势</w:t>
      </w:r>
    </w:p>
    <w:p>
      <w:pPr>
        <w:spacing w:before="75" w:after="0"/>
      </w:pPr>
      <w:r>
        <w:rPr/>
        <w:t xml:space="preserve">图表：2023-2025年中国参与文旅安全标准制定数</w:t>
      </w:r>
    </w:p>
    <w:p>
      <w:pPr>
        <w:spacing w:before="75" w:after="0"/>
      </w:pPr>
      <w:r>
        <w:rPr/>
        <w:t xml:space="preserve">图表：2023-2025年中国联邦学习旅游推荐试点数</w:t>
      </w:r>
    </w:p>
    <w:p>
      <w:pPr>
        <w:spacing w:before="75" w:after="0"/>
      </w:pPr>
      <w:r>
        <w:rPr/>
        <w:t xml:space="preserve">图表：2023-2025年中国欺骗防御景区部署覆盖率</w:t>
      </w:r>
    </w:p>
    <w:p>
      <w:pPr>
        <w:spacing w:before="75" w:after="0"/>
      </w:pPr>
      <w:r>
        <w:rPr/>
        <w:t xml:space="preserve">图表：2023-2025年中国soar剧本自动化处置率</w:t>
      </w:r>
    </w:p>
    <w:p>
      <w:pPr>
        <w:spacing w:before="75" w:after="0"/>
      </w:pPr>
      <w:r>
        <w:rPr/>
        <w:t xml:space="preserve">图表：2023-2025年中国智游网安订阅制收入占比</w:t>
      </w:r>
    </w:p>
    <w:p>
      <w:pPr>
        <w:spacing w:before="75" w:after="0"/>
      </w:pPr>
      <w:r>
        <w:rPr/>
        <w:t xml:space="preserve">图表：2023-2025年中国安全保险模式试点效果</w:t>
      </w:r>
    </w:p>
    <w:p>
      <w:pPr>
        <w:spacing w:before="75" w:after="0"/>
      </w:pPr>
      <w:r>
        <w:rPr/>
        <w:t xml:space="preserve">图表：2023-2025年中国文旅安全组件化订阅收入占比</w:t>
      </w:r>
    </w:p>
    <w:p>
      <w:pPr>
        <w:spacing w:before="75" w:after="0"/>
      </w:pPr>
      <w:r>
        <w:rPr/>
        <w:t xml:space="preserve">图表：2023-2025年中国跨境数据合规服务客单价变化</w:t>
      </w:r>
    </w:p>
    <w:p>
      <w:pPr>
        <w:spacing w:before="75" w:after="0"/>
      </w:pPr>
      <w:r>
        <w:rPr/>
        <w:t xml:space="preserve">图表：2023-2025年中国威胁情报订阅客户数</w:t>
      </w:r>
    </w:p>
    <w:p>
      <w:pPr>
        <w:spacing w:before="75" w:after="0"/>
      </w:pPr>
      <w:r>
        <w:rPr/>
        <w:t xml:space="preserve">图表：2023-2025年中国绿色安全认证增值服务收入</w:t>
      </w:r>
    </w:p>
    <w:p>
      <w:pPr>
        <w:spacing w:before="75" w:after="0"/>
      </w:pPr>
      <w:r>
        <w:rPr/>
        <w:t xml:space="preserve">图表：2026-2031年全球智游网安支出cagr预测</w:t>
      </w:r>
    </w:p>
    <w:p>
      <w:pPr>
        <w:spacing w:before="75" w:after="0"/>
      </w:pPr>
      <w:r>
        <w:rPr/>
        <w:t xml:space="preserve">图表：2026-2031年全球数据安全占比提升预测</w:t>
      </w:r>
    </w:p>
    <w:p>
      <w:pPr>
        <w:spacing w:before="75" w:after="0"/>
      </w:pPr>
      <w:r>
        <w:rPr/>
        <w:t xml:space="preserve">图表：2026-2031年全球新兴市场增速贡献率预测</w:t>
      </w:r>
    </w:p>
    <w:p>
      <w:pPr>
        <w:spacing w:before="75" w:after="0"/>
      </w:pPr>
      <w:r>
        <w:rPr/>
        <w:t xml:space="preserve">图表：2026-2031年全球量子安全文旅试点时间表</w:t>
      </w:r>
    </w:p>
    <w:p>
      <w:pPr>
        <w:spacing w:before="75" w:after="0"/>
      </w:pPr>
      <w:r>
        <w:rPr/>
        <w:t xml:space="preserve">图表：2026-2031年全球跨境数据流动白名单扩展预测</w:t>
      </w:r>
    </w:p>
    <w:p>
      <w:pPr>
        <w:spacing w:before="75" w:after="0"/>
      </w:pPr>
      <w:r>
        <w:rPr/>
        <w:t xml:space="preserve">图表：2026-2031年中国智游网安市场五年预测</w:t>
      </w:r>
    </w:p>
    <w:p>
      <w:pPr>
        <w:spacing w:before="75" w:after="0"/>
      </w:pPr>
      <w:r>
        <w:rPr/>
        <w:t xml:space="preserve">图表：2026-2031年中国数字化转型安全刚需释放预测</w:t>
      </w:r>
    </w:p>
    <w:p>
      <w:pPr>
        <w:spacing w:before="75" w:after="0"/>
      </w:pPr>
      <w:r>
        <w:rPr/>
        <w:t xml:space="preserve">图表：2026-2031年中国合规拉动安全投入弹性预测</w:t>
      </w:r>
    </w:p>
    <w:p>
      <w:pPr>
        <w:spacing w:before="75" w:after="0"/>
      </w:pPr>
      <w:r>
        <w:rPr/>
        <w:t xml:space="preserve">图表：2026-2031年中国文旅新业态安全增量预测</w:t>
      </w:r>
    </w:p>
    <w:p>
      <w:pPr>
        <w:spacing w:before="75" w:after="0"/>
      </w:pPr>
      <w:r>
        <w:rPr/>
        <w:t xml:space="preserve">图表：2026-2031年中国县域智慧旅游安全覆盖预测</w:t>
      </w:r>
    </w:p>
    <w:p>
      <w:pPr>
        <w:spacing w:before="75" w:after="0"/>
      </w:pPr>
      <w:r>
        <w:rPr/>
        <w:t xml:space="preserve">图表：2026-2031年中国安全研发中心区域布局预测</w:t>
      </w:r>
    </w:p>
    <w:p>
      <w:pPr>
        <w:spacing w:before="75" w:after="0"/>
      </w:pPr>
      <w:r>
        <w:rPr/>
        <w:t xml:space="preserve">图表：2026-2031年中国核心安全引擎自研率目标</w:t>
      </w:r>
    </w:p>
    <w:p>
      <w:pPr>
        <w:spacing w:before="75" w:after="0"/>
      </w:pPr>
      <w:r>
        <w:rPr/>
        <w:t xml:space="preserve">图表：2026-2031年中国人均安全服务产出提升预测</w:t>
      </w:r>
    </w:p>
    <w:p>
      <w:pPr>
        <w:spacing w:before="75" w:after="0"/>
      </w:pPr>
      <w:r>
        <w:rPr/>
        <w:t xml:space="preserve">图表：2026-2031年中国智游网安投资吸引力评分</w:t>
      </w:r>
    </w:p>
    <w:p>
      <w:pPr>
        <w:spacing w:before="75" w:after="0"/>
      </w:pPr>
      <w:r>
        <w:rPr/>
        <w:t xml:space="preserve">图表：2026-2031年中国数据安全治理机会热度指数</w:t>
      </w:r>
    </w:p>
    <w:p>
      <w:pPr>
        <w:spacing w:before="75" w:after="0"/>
      </w:pPr>
      <w:r>
        <w:rPr/>
        <w:t xml:space="preserve">图表：2026-2031年中国ai安全对抗技术成熟度预测</w:t>
      </w:r>
    </w:p>
    <w:p>
      <w:pPr>
        <w:spacing w:before="75" w:after="0"/>
      </w:pPr>
      <w:r>
        <w:rPr/>
        <w:t xml:space="preserve">图表：2026-2031年中国跨境安全合规服务需求预测</w:t>
      </w:r>
    </w:p>
    <w:p>
      <w:pPr>
        <w:spacing w:before="75" w:after="0"/>
      </w:pPr>
      <w:r>
        <w:rPr/>
        <w:t xml:space="preserve">图表：2026-2031年中国中小文旅saas安全托管渗透预测</w:t>
      </w:r>
    </w:p>
    <w:p>
      <w:pPr>
        <w:spacing w:before="75" w:after="0"/>
      </w:pPr>
      <w:r>
        <w:rPr/>
        <w:t xml:space="preserve">图表：2026-2031年中国绿色安全数据中心占比预测</w:t>
      </w:r>
    </w:p>
    <w:p>
      <w:pPr>
        <w:spacing w:before="75" w:after="0"/>
      </w:pPr>
      <w:r>
        <w:rPr/>
        <w:t xml:space="preserve">图表：2026-2031年中国文旅安全人才缺口填补预测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本文地址：https://www.51baogao.cn/baogao/20260722/4068909.shtml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2/406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2026-2031年中国智游网安行业现状与发展趋势及前景预测报告</dc:title>
  <dc:description>2026-2031年中国智游网安行业现状与发展趋势及前景预测报告</dc:description>
  <dc:subject>2026-2031年中国智游网安行业现状与发展趋势及前景预测报告</dc:subject>
  <cp:keywords>研究报告</cp:keywords>
  <cp:category>研究报告</cp:category>
  <cp:lastModifiedBy>北京中道泰和信息咨询有限公司</cp:lastModifiedBy>
  <dcterms:created xsi:type="dcterms:W3CDTF">2026-07-22T19:16:55+08:00</dcterms:created>
  <dcterms:modified xsi:type="dcterms:W3CDTF">2026-07-22T19:16:55+08:00</dcterms:modified>
</cp:coreProperties>
</file>

<file path=docProps/custom.xml><?xml version="1.0" encoding="utf-8"?>
<Properties xmlns="http://schemas.openxmlformats.org/officeDocument/2006/custom-properties" xmlns:vt="http://schemas.openxmlformats.org/officeDocument/2006/docPropsVTypes"/>
</file>