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2026年全球钢铁产品行业市场规模、领先企业国内外市场份额及排名</w:t>
      </w:r>
    </w:p>
    <w:p>
      <w:pPr>
        <w:spacing w:after="150"/>
      </w:pPr>
      <w:r>
        <w:rPr>
          <w:b w:val="1"/>
          <w:bCs w:val="1"/>
        </w:rPr>
        <w:t xml:space="preserve">报告简介</w:t>
      </w:r>
    </w:p>
    <w:p>
      <w:pPr>
        <w:spacing w:after="150"/>
      </w:pPr>
      <w:r>
        <w:rPr/>
        <w:t xml:space="preserve">钢铁产品是指以铁矿石、废钢等原料，经过冶炼、轧制、精加工等工业工序加工而成的各类金属成品与半成品，是钢铁工业完成生产加工后形成的标准化工业材料。这类产品依托铁碳合金基础材质改良成型，通过调整化学成分与加工工艺，形成差异化的强度、韧性、耐腐蚀性等物理性能，能够适配各类工业生产与工程建设场景。钢铁产品拥有统一的行业质量标准与规格体系，材质性能稳定、通用性较强，是现代工业体系中应用范围最广泛、使用频次最高的基础结构性与功能性材料。</w:t>
      </w:r>
    </w:p>
    <w:p>
      <w:pPr>
        <w:spacing w:after="150"/>
      </w:pPr>
      <w:r>
        <w:rPr/>
        <w:t xml:space="preserve">传统粗放式生产产出的低精度、低稳定性产品逐步被替代，全行业产品质量管控体系持续完善，各类产品的精度、稳定性、耐用性持续提升。行业不断丰富产品品类，突破传统基础材料的局限，针对不同工业场景的使用要求，优化产品性能结构，完善产品品类体系。生产加工工艺持续更新，精细化加工技术广泛普及，推动钢铁产品从基础用材向高性能用材全面转型。</w:t>
      </w:r>
    </w:p>
    <w:p>
      <w:pPr>
        <w:spacing w:after="150"/>
      </w:pPr>
      <w:r>
        <w:rPr/>
        <w:t xml:space="preserve">钢铁产品行业以技术提质、品类升级、绿色适配为核心发展方向，持续推进产业结构优化。行业聚焦生产技术创新与产品性能升级，持续优化冶炼与加工工艺，完善产品内部结构，提升产品综合性能，满足高端工业制造的用材要求。行业持续梳理产品结构，缩减低附加值产品的生产占比，推动高附加值、高性能的精细化产品普及，优化整体产品供给体系。生产环节全面贴合绿色生产规范，降低产品生产过程中的资源损耗与污染排放，实现产品生产与生态发展的协调统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钢铁产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一、钢铁产品定义</w:t>
      </w:r>
    </w:p>
    <w:p>
      <w:pPr>
        <w:spacing w:before="75" w:after="0"/>
      </w:pPr>
      <w:r>
        <w:rPr/>
        <w:t xml:space="preserve">二、钢铁产品产品特征</w:t>
      </w:r>
    </w:p>
    <w:p>
      <w:pPr>
        <w:spacing w:before="75" w:after="0"/>
      </w:pPr>
      <w:r>
        <w:rPr/>
        <w:t xml:space="preserve">第二节 钢铁产品行业归属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全球及国内钢铁产品市场规模</w:t>
      </w:r>
    </w:p>
    <w:p>
      <w:pPr>
        <w:spacing w:before="75" w:after="0"/>
      </w:pPr>
      <w:r>
        <w:rPr/>
        <w:t xml:space="preserve">一、2022-2025年全球钢铁产品市场规模</w:t>
      </w:r>
    </w:p>
    <w:p>
      <w:pPr>
        <w:spacing w:before="75" w:after="0"/>
      </w:pPr>
      <w:r>
        <w:rPr/>
        <w:t xml:space="preserve">二、2022-2025年国内钢铁产品市场规模</w:t>
      </w:r>
    </w:p>
    <w:p>
      <w:pPr>
        <w:spacing w:before="75" w:after="0"/>
      </w:pPr>
      <w:r>
        <w:rPr/>
        <w:t xml:space="preserve">第四节 钢铁产品行业发展现状分析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钢铁产品行业发展影响因素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全球钢铁产品行业发展状况概览</w:t>
      </w:r>
    </w:p>
    <w:p>
      <w:pPr>
        <w:spacing w:before="75" w:after="0"/>
      </w:pPr>
      <w:r>
        <w:rPr/>
        <w:t xml:space="preserve">一、全球钢铁产品产能及区域分布</w:t>
      </w:r>
    </w:p>
    <w:p>
      <w:pPr>
        <w:spacing w:before="75" w:after="0"/>
      </w:pPr>
      <w:r>
        <w:rPr/>
        <w:t xml:space="preserve">二、全球钢铁产品产品结构</w:t>
      </w:r>
    </w:p>
    <w:p>
      <w:pPr>
        <w:spacing w:before="75" w:after="0"/>
      </w:pPr>
      <w:r>
        <w:rPr/>
        <w:t xml:space="preserve">第二节 全球钢铁产品市场竞争分析</w:t>
      </w:r>
    </w:p>
    <w:p>
      <w:pPr>
        <w:spacing w:before="75" w:after="0"/>
      </w:pPr>
      <w:r>
        <w:rPr/>
        <w:t xml:space="preserve">一、全球钢铁产品市场集中度</w:t>
      </w:r>
    </w:p>
    <w:p>
      <w:pPr>
        <w:spacing w:before="75" w:after="0"/>
      </w:pPr>
      <w:r>
        <w:rPr/>
        <w:t xml:space="preserve">二、全球钢铁产品行业竞争梯队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全球钢铁产品领先企业市场占有率及排名(按营收)</w:t>
      </w:r>
    </w:p>
    <w:p>
      <w:pPr>
        <w:spacing w:before="75" w:after="0"/>
      </w:pPr>
      <w:r>
        <w:rPr/>
        <w:t xml:space="preserve">一、2023-2025年全球钢铁产品领先企业营业收入</w:t>
      </w:r>
    </w:p>
    <w:p>
      <w:pPr>
        <w:spacing w:before="75" w:after="0"/>
      </w:pPr>
      <w:r>
        <w:rPr/>
        <w:t xml:space="preserve">二、2023-2025年全球钢铁产品领先企业市场份额</w:t>
      </w:r>
    </w:p>
    <w:p>
      <w:pPr>
        <w:spacing w:before="75" w:after="0"/>
      </w:pPr>
      <w:r>
        <w:rPr/>
        <w:t xml:space="preserve">三、2023-2025年全球钢铁产品领先企业排名</w:t>
      </w:r>
    </w:p>
    <w:p>
      <w:pPr>
        <w:spacing w:before="75" w:after="0"/>
      </w:pPr>
      <w:r>
        <w:rPr/>
        <w:t xml:space="preserve">第四节 国内钢铁产品领先企业市场占有率及排名(按营收)</w:t>
      </w:r>
    </w:p>
    <w:p>
      <w:pPr>
        <w:spacing w:before="75" w:after="0"/>
      </w:pPr>
      <w:r>
        <w:rPr/>
        <w:t xml:space="preserve">一、2023-2025年国内钢铁产品领先企业营业收入</w:t>
      </w:r>
    </w:p>
    <w:p>
      <w:pPr>
        <w:spacing w:before="75" w:after="0"/>
      </w:pPr>
      <w:r>
        <w:rPr/>
        <w:t xml:space="preserve">二、2023-2025年国内钢铁产品领先企业市场份额</w:t>
      </w:r>
    </w:p>
    <w:p>
      <w:pPr>
        <w:spacing w:before="75" w:after="0"/>
      </w:pPr>
      <w:r>
        <w:rPr/>
        <w:t xml:space="preserve">三、2023-2025年国内钢铁产品领先企业排名</w:t>
      </w:r>
    </w:p>
    <w:p>
      <w:pPr>
        <w:spacing w:before="75" w:after="0"/>
      </w:pPr>
      <w:r>
        <w:rPr/>
        <w:t xml:space="preserve">第五节 2025年全球钢铁产品行业资本运作分析</w:t>
      </w:r>
    </w:p>
    <w:p>
      <w:pPr>
        <w:spacing w:before="75" w:after="0"/>
      </w:pPr>
      <w:r>
        <w:rPr/>
        <w:t xml:space="preserve">一、2025年全球钢铁产品行业重大投资并购事件</w:t>
      </w:r>
    </w:p>
    <w:p>
      <w:pPr>
        <w:spacing w:before="75" w:after="0"/>
      </w:pPr>
      <w:r>
        <w:rPr/>
        <w:t xml:space="preserve">二、2025年全球钢铁产品行业重大投资并购事件对行业的影响分析</w:t>
      </w:r>
    </w:p>
    <w:p>
      <w:pPr>
        <w:spacing w:before="75" w:after="0"/>
      </w:pPr>
      <w:r>
        <w:rPr>
          <w:b w:val="1"/>
          <w:bCs w:val="1"/>
        </w:rPr>
        <w:t xml:space="preserve">第三章 全球钢铁产品行业主要国家（地区）分析</w:t>
      </w:r>
    </w:p>
    <w:p>
      <w:pPr>
        <w:spacing w:before="75" w:after="0"/>
      </w:pPr>
      <w:r>
        <w:rPr/>
        <w:t xml:space="preserve">第一节 美国钢铁产品行业分析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三、2023-2025年美国钢铁产品市场规模</w:t>
      </w:r>
    </w:p>
    <w:p>
      <w:pPr>
        <w:spacing w:before="75" w:after="0"/>
      </w:pPr>
      <w:r>
        <w:rPr/>
        <w:t xml:space="preserve">四、2026-2031年美国钢铁产品市场规模预测</w:t>
      </w:r>
    </w:p>
    <w:p>
      <w:pPr>
        <w:spacing w:before="75" w:after="0"/>
      </w:pPr>
      <w:r>
        <w:rPr/>
        <w:t xml:space="preserve">五、美国钢铁产品行业典型企业分析</w:t>
      </w:r>
    </w:p>
    <w:p>
      <w:pPr>
        <w:spacing w:before="75" w:after="0"/>
      </w:pPr>
      <w:r>
        <w:rPr/>
        <w:t xml:space="preserve">第二节 德国钢铁产品行业分析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三、2023-2025年德国钢铁产品市场规模</w:t>
      </w:r>
    </w:p>
    <w:p>
      <w:pPr>
        <w:spacing w:before="75" w:after="0"/>
      </w:pPr>
      <w:r>
        <w:rPr/>
        <w:t xml:space="preserve">四、2026-2031年德国钢铁产品市场规模预测</w:t>
      </w:r>
    </w:p>
    <w:p>
      <w:pPr>
        <w:spacing w:before="75" w:after="0"/>
      </w:pPr>
      <w:r>
        <w:rPr/>
        <w:t xml:space="preserve">五、德国钢铁产品行业典型企业分析</w:t>
      </w:r>
    </w:p>
    <w:p>
      <w:pPr>
        <w:spacing w:before="75" w:after="0"/>
      </w:pPr>
      <w:r>
        <w:rPr/>
        <w:t xml:space="preserve">第三节 日本钢铁产品行业分析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三、2023-2025年日本钢铁产品市场规模</w:t>
      </w:r>
    </w:p>
    <w:p>
      <w:pPr>
        <w:spacing w:before="75" w:after="0"/>
      </w:pPr>
      <w:r>
        <w:rPr/>
        <w:t xml:space="preserve">四、2026-2031年日本钢铁产品市场规模预测</w:t>
      </w:r>
    </w:p>
    <w:p>
      <w:pPr>
        <w:spacing w:before="75" w:after="0"/>
      </w:pPr>
      <w:r>
        <w:rPr/>
        <w:t xml:space="preserve">五、日本钢铁产品行业典型企业分析</w:t>
      </w:r>
    </w:p>
    <w:p>
      <w:pPr>
        <w:spacing w:before="75" w:after="0"/>
      </w:pPr>
      <w:r>
        <w:rPr/>
        <w:t xml:space="preserve">第四节 韩国钢铁产品行业分析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三、2023-2025年韩国钢铁产品市场规模</w:t>
      </w:r>
    </w:p>
    <w:p>
      <w:pPr>
        <w:spacing w:before="75" w:after="0"/>
      </w:pPr>
      <w:r>
        <w:rPr/>
        <w:t xml:space="preserve">四、2026-2031年韩国钢铁产品市场规模预测</w:t>
      </w:r>
    </w:p>
    <w:p>
      <w:pPr>
        <w:spacing w:before="75" w:after="0"/>
      </w:pPr>
      <w:r>
        <w:rPr/>
        <w:t xml:space="preserve">五、韩国钢铁产品行业典型企业分析</w:t>
      </w:r>
    </w:p>
    <w:p>
      <w:pPr>
        <w:spacing w:before="75" w:after="0"/>
      </w:pPr>
      <w:r>
        <w:rPr/>
        <w:t xml:space="preserve">第五节 中国钢铁产品行业分析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三、2023-2025年中国钢铁产品市场规模</w:t>
      </w:r>
    </w:p>
    <w:p>
      <w:pPr>
        <w:spacing w:before="75" w:after="0"/>
      </w:pPr>
      <w:r>
        <w:rPr/>
        <w:t xml:space="preserve">四、2026-2031年中国钢铁产品市场规模预测</w:t>
      </w:r>
    </w:p>
    <w:p>
      <w:pPr>
        <w:spacing w:before="75" w:after="0"/>
      </w:pPr>
      <w:r>
        <w:rPr/>
        <w:t xml:space="preserve">五、中国钢铁产品行业典型企业分析</w:t>
      </w:r>
    </w:p>
    <w:p>
      <w:pPr>
        <w:spacing w:before="75" w:after="0"/>
      </w:pPr>
      <w:r>
        <w:rPr>
          <w:b w:val="1"/>
          <w:bCs w:val="1"/>
        </w:rPr>
        <w:t xml:space="preserve">第四章 钢铁产品细分行业分析</w:t>
      </w:r>
    </w:p>
    <w:p>
      <w:pPr>
        <w:spacing w:before="75" w:after="0"/>
      </w:pPr>
      <w:r>
        <w:rPr/>
        <w:t xml:space="preserve">第一节 扁钢产品</w:t>
      </w:r>
    </w:p>
    <w:p>
      <w:pPr>
        <w:spacing w:before="75" w:after="0"/>
      </w:pPr>
      <w:r>
        <w:rPr/>
        <w:t xml:space="preserve">一、全球扁钢产品市场规模(2021vs2025vs2030)</w:t>
      </w:r>
    </w:p>
    <w:p>
      <w:pPr>
        <w:spacing w:before="75" w:after="0"/>
      </w:pPr>
      <w:r>
        <w:rPr/>
        <w:t xml:space="preserve">二、全球扁钢产品主要供应商及其市场份额(按2025年营收)</w:t>
      </w:r>
    </w:p>
    <w:p>
      <w:pPr>
        <w:spacing w:before="75" w:after="0"/>
      </w:pPr>
      <w:r>
        <w:rPr/>
        <w:t xml:space="preserve">三、中国扁钢产品市场规模(2021vs2025vs2030)</w:t>
      </w:r>
    </w:p>
    <w:p>
      <w:pPr>
        <w:spacing w:before="75" w:after="0"/>
      </w:pPr>
      <w:r>
        <w:rPr/>
        <w:t xml:space="preserve">四、中国扁钢产品主要供应商及其市场份额(按2025年营收)</w:t>
      </w:r>
    </w:p>
    <w:p>
      <w:pPr>
        <w:spacing w:before="75" w:after="0"/>
      </w:pPr>
      <w:r>
        <w:rPr/>
        <w:t xml:space="preserve">五、扁钢产品未来发展趋势预测</w:t>
      </w:r>
    </w:p>
    <w:p>
      <w:pPr>
        <w:spacing w:before="75" w:after="0"/>
      </w:pPr>
      <w:r>
        <w:rPr/>
        <w:t xml:space="preserve">第二节 长型钢产品</w:t>
      </w:r>
    </w:p>
    <w:p>
      <w:pPr>
        <w:spacing w:before="75" w:after="0"/>
      </w:pPr>
      <w:r>
        <w:rPr/>
        <w:t xml:space="preserve">一、全球长型钢产品市场规模(2021vs2025vs2030)</w:t>
      </w:r>
    </w:p>
    <w:p>
      <w:pPr>
        <w:spacing w:before="75" w:after="0"/>
      </w:pPr>
      <w:r>
        <w:rPr/>
        <w:t xml:space="preserve">二、全球长型钢产品主要供应商及其市场份额(按2025年营收)</w:t>
      </w:r>
    </w:p>
    <w:p>
      <w:pPr>
        <w:spacing w:before="75" w:after="0"/>
      </w:pPr>
      <w:r>
        <w:rPr/>
        <w:t xml:space="preserve">三、中国长型钢产品市场规模(2021vs2025vs2030)</w:t>
      </w:r>
    </w:p>
    <w:p>
      <w:pPr>
        <w:spacing w:before="75" w:after="0"/>
      </w:pPr>
      <w:r>
        <w:rPr/>
        <w:t xml:space="preserve">四、中国长型钢产品主要供应商及其市场份额(按2025年营收)</w:t>
      </w:r>
    </w:p>
    <w:p>
      <w:pPr>
        <w:spacing w:before="75" w:after="0"/>
      </w:pPr>
      <w:r>
        <w:rPr/>
        <w:t xml:space="preserve">五、长型钢产品未来发展趋势预测</w:t>
      </w:r>
    </w:p>
    <w:p>
      <w:pPr>
        <w:spacing w:before="75" w:after="0"/>
      </w:pPr>
      <w:r>
        <w:rPr/>
        <w:t xml:space="preserve">第三节 管材及钢管产品</w:t>
      </w:r>
    </w:p>
    <w:p>
      <w:pPr>
        <w:spacing w:before="75" w:after="0"/>
      </w:pPr>
      <w:r>
        <w:rPr/>
        <w:t xml:space="preserve">一、全球管材及钢管产品市场规模(2021vs2025vs2030)</w:t>
      </w:r>
    </w:p>
    <w:p>
      <w:pPr>
        <w:spacing w:before="75" w:after="0"/>
      </w:pPr>
      <w:r>
        <w:rPr/>
        <w:t xml:space="preserve">二、全球管材及钢管产品主要供应商及其市场份额(按2025年营收)</w:t>
      </w:r>
    </w:p>
    <w:p>
      <w:pPr>
        <w:spacing w:before="75" w:after="0"/>
      </w:pPr>
      <w:r>
        <w:rPr/>
        <w:t xml:space="preserve">三、中国管材及钢管产品市场规模(2021vs2025vs2030)</w:t>
      </w:r>
    </w:p>
    <w:p>
      <w:pPr>
        <w:spacing w:before="75" w:after="0"/>
      </w:pPr>
      <w:r>
        <w:rPr/>
        <w:t xml:space="preserve">四、中国管材及钢管产品主要供应商及其市场份额(按2025年营收)</w:t>
      </w:r>
    </w:p>
    <w:p>
      <w:pPr>
        <w:spacing w:before="75" w:after="0"/>
      </w:pPr>
      <w:r>
        <w:rPr/>
        <w:t xml:space="preserve">五、管材及钢管产品未来发展趋势预测</w:t>
      </w:r>
    </w:p>
    <w:p>
      <w:pPr>
        <w:spacing w:before="75" w:after="0"/>
      </w:pPr>
      <w:r>
        <w:rPr>
          <w:b w:val="1"/>
          <w:bCs w:val="1"/>
        </w:rPr>
        <w:t xml:space="preserve">第五章 钢铁产品产业链分析</w:t>
      </w:r>
    </w:p>
    <w:p>
      <w:pPr>
        <w:spacing w:before="75" w:after="0"/>
      </w:pPr>
      <w:r>
        <w:rPr/>
        <w:t xml:space="preserve">第一节 钢铁产品产业链结构解析</w:t>
      </w:r>
    </w:p>
    <w:p>
      <w:pPr>
        <w:spacing w:before="75" w:after="0"/>
      </w:pPr>
      <w:r>
        <w:rPr/>
        <w:t xml:space="preserve">一、钢铁产品产业链结构示意图</w:t>
      </w:r>
    </w:p>
    <w:p>
      <w:pPr>
        <w:spacing w:before="75" w:after="0"/>
      </w:pPr>
      <w:r>
        <w:rPr/>
        <w:t xml:space="preserve">二、钢铁产品产业链全景图</w:t>
      </w:r>
    </w:p>
    <w:p>
      <w:pPr>
        <w:spacing w:before="75" w:after="0"/>
      </w:pPr>
      <w:r>
        <w:rPr/>
        <w:t xml:space="preserve">三、钢铁产品产业发展热力地图</w:t>
      </w:r>
    </w:p>
    <w:p>
      <w:pPr>
        <w:spacing w:before="75" w:after="0"/>
      </w:pPr>
      <w:r>
        <w:rPr/>
        <w:t xml:space="preserve">第二节 钢铁产品产业链上游分析</w:t>
      </w:r>
    </w:p>
    <w:p>
      <w:pPr>
        <w:spacing w:before="75" w:after="0"/>
      </w:pPr>
      <w:r>
        <w:rPr/>
        <w:t xml:space="preserve">一、钢铁产品成本结构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钢铁产品产业链中游分析</w:t>
      </w:r>
    </w:p>
    <w:p>
      <w:pPr>
        <w:spacing w:before="75" w:after="0"/>
      </w:pPr>
      <w:r>
        <w:rPr/>
        <w:t xml:space="preserve">一、钢铁产品中游行业分布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钢铁产品产业链下游分析</w:t>
      </w:r>
    </w:p>
    <w:p>
      <w:pPr>
        <w:spacing w:before="75" w:after="0"/>
      </w:pPr>
      <w:r>
        <w:rPr/>
        <w:t xml:space="preserve">一、钢铁产品下游行业分布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四、下游需求对钢铁产品行业的影响</w:t>
      </w:r>
    </w:p>
    <w:p>
      <w:pPr>
        <w:spacing w:before="75" w:after="0"/>
      </w:pPr>
      <w:r>
        <w:rPr>
          <w:b w:val="1"/>
          <w:bCs w:val="1"/>
        </w:rPr>
        <w:t xml:space="preserve">第六章 钢铁产品领先企业分析</w:t>
      </w:r>
    </w:p>
    <w:p>
      <w:pPr>
        <w:spacing w:before="75" w:after="0"/>
      </w:pPr>
      <w:r>
        <w:rPr/>
        <w:t xml:space="preserve">第一节 arcelormittal</w:t>
      </w:r>
    </w:p>
    <w:p>
      <w:pPr>
        <w:spacing w:before="75" w:after="0"/>
      </w:pPr>
      <w:r>
        <w:rPr/>
        <w:t xml:space="preserve">一、企业基本概况</w:t>
      </w:r>
    </w:p>
    <w:p>
      <w:pPr>
        <w:spacing w:before="75" w:after="0"/>
      </w:pPr>
      <w:r>
        <w:rPr/>
        <w:t xml:space="preserve">二、企业钢铁产品产品分析</w:t>
      </w:r>
    </w:p>
    <w:p>
      <w:pPr>
        <w:spacing w:before="75" w:after="0"/>
      </w:pPr>
      <w:r>
        <w:rPr/>
        <w:t xml:space="preserve">三、2023-2025年企业钢铁产品业务经营分析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nippon steel corporation</w:t>
      </w:r>
    </w:p>
    <w:p>
      <w:pPr>
        <w:spacing w:before="75" w:after="0"/>
      </w:pPr>
      <w:r>
        <w:rPr/>
        <w:t xml:space="preserve">一、企业基本概况</w:t>
      </w:r>
    </w:p>
    <w:p>
      <w:pPr>
        <w:spacing w:before="75" w:after="0"/>
      </w:pPr>
      <w:r>
        <w:rPr/>
        <w:t xml:space="preserve">二、企业钢铁产品产品分析</w:t>
      </w:r>
    </w:p>
    <w:p>
      <w:pPr>
        <w:spacing w:before="75" w:after="0"/>
      </w:pPr>
      <w:r>
        <w:rPr/>
        <w:t xml:space="preserve">三、2023-2025年企业钢铁产品业务经营分析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posco</w:t>
      </w:r>
    </w:p>
    <w:p>
      <w:pPr>
        <w:spacing w:before="75" w:after="0"/>
      </w:pPr>
      <w:r>
        <w:rPr/>
        <w:t xml:space="preserve">一、企业基本概况</w:t>
      </w:r>
    </w:p>
    <w:p>
      <w:pPr>
        <w:spacing w:before="75" w:after="0"/>
      </w:pPr>
      <w:r>
        <w:rPr/>
        <w:t xml:space="preserve">二、企业钢铁产品产品分析</w:t>
      </w:r>
    </w:p>
    <w:p>
      <w:pPr>
        <w:spacing w:before="75" w:after="0"/>
      </w:pPr>
      <w:r>
        <w:rPr/>
        <w:t xml:space="preserve">三、2023-2025年企业钢铁产品业务经营分析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jfe steel corporation</w:t>
      </w:r>
    </w:p>
    <w:p>
      <w:pPr>
        <w:spacing w:before="75" w:after="0"/>
      </w:pPr>
      <w:r>
        <w:rPr/>
        <w:t xml:space="preserve">一、企业基本概况</w:t>
      </w:r>
    </w:p>
    <w:p>
      <w:pPr>
        <w:spacing w:before="75" w:after="0"/>
      </w:pPr>
      <w:r>
        <w:rPr/>
        <w:t xml:space="preserve">二、企业钢铁产品产品分析</w:t>
      </w:r>
    </w:p>
    <w:p>
      <w:pPr>
        <w:spacing w:before="75" w:after="0"/>
      </w:pPr>
      <w:r>
        <w:rPr/>
        <w:t xml:space="preserve">三、2023-2025年企业钢铁产品业务经营分析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tata steel</w:t>
      </w:r>
    </w:p>
    <w:p>
      <w:pPr>
        <w:spacing w:before="75" w:after="0"/>
      </w:pPr>
      <w:r>
        <w:rPr/>
        <w:t xml:space="preserve">一、企业基本概况</w:t>
      </w:r>
    </w:p>
    <w:p>
      <w:pPr>
        <w:spacing w:before="75" w:after="0"/>
      </w:pPr>
      <w:r>
        <w:rPr/>
        <w:t xml:space="preserve">二、企业钢铁产品产品分析</w:t>
      </w:r>
    </w:p>
    <w:p>
      <w:pPr>
        <w:spacing w:before="75" w:after="0"/>
      </w:pPr>
      <w:r>
        <w:rPr/>
        <w:t xml:space="preserve">三、2023-2025年企业钢铁产品业务经营分析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nucor corporation</w:t>
      </w:r>
    </w:p>
    <w:p>
      <w:pPr>
        <w:spacing w:before="75" w:after="0"/>
      </w:pPr>
      <w:r>
        <w:rPr/>
        <w:t xml:space="preserve">一、企业基本概况</w:t>
      </w:r>
    </w:p>
    <w:p>
      <w:pPr>
        <w:spacing w:before="75" w:after="0"/>
      </w:pPr>
      <w:r>
        <w:rPr/>
        <w:t xml:space="preserve">二、企业钢铁产品产品分析</w:t>
      </w:r>
    </w:p>
    <w:p>
      <w:pPr>
        <w:spacing w:before="75" w:after="0"/>
      </w:pPr>
      <w:r>
        <w:rPr/>
        <w:t xml:space="preserve">三、2023-2025年企业钢铁产品业务经营分析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hyundai steel</w:t>
      </w:r>
    </w:p>
    <w:p>
      <w:pPr>
        <w:spacing w:before="75" w:after="0"/>
      </w:pPr>
      <w:r>
        <w:rPr/>
        <w:t xml:space="preserve">一、企业基本概况</w:t>
      </w:r>
    </w:p>
    <w:p>
      <w:pPr>
        <w:spacing w:before="75" w:after="0"/>
      </w:pPr>
      <w:r>
        <w:rPr/>
        <w:t xml:space="preserve">二、企业钢铁产品产品分析</w:t>
      </w:r>
    </w:p>
    <w:p>
      <w:pPr>
        <w:spacing w:before="75" w:after="0"/>
      </w:pPr>
      <w:r>
        <w:rPr/>
        <w:t xml:space="preserve">三、2023-2025年企业钢铁产品业务经营分析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nlmk group</w:t>
      </w:r>
    </w:p>
    <w:p>
      <w:pPr>
        <w:spacing w:before="75" w:after="0"/>
      </w:pPr>
      <w:r>
        <w:rPr/>
        <w:t xml:space="preserve">一、企业基本概况</w:t>
      </w:r>
    </w:p>
    <w:p>
      <w:pPr>
        <w:spacing w:before="75" w:after="0"/>
      </w:pPr>
      <w:r>
        <w:rPr/>
        <w:t xml:space="preserve">二、企业钢铁产品产品分析</w:t>
      </w:r>
    </w:p>
    <w:p>
      <w:pPr>
        <w:spacing w:before="75" w:after="0"/>
      </w:pPr>
      <w:r>
        <w:rPr/>
        <w:t xml:space="preserve">三、2023-2025年企业钢铁产品业务经营分析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gerdau</w:t>
      </w:r>
    </w:p>
    <w:p>
      <w:pPr>
        <w:spacing w:before="75" w:after="0"/>
      </w:pPr>
      <w:r>
        <w:rPr/>
        <w:t xml:space="preserve">一、企业基本概况</w:t>
      </w:r>
    </w:p>
    <w:p>
      <w:pPr>
        <w:spacing w:before="75" w:after="0"/>
      </w:pPr>
      <w:r>
        <w:rPr/>
        <w:t xml:space="preserve">二、企业钢铁产品产品分析</w:t>
      </w:r>
    </w:p>
    <w:p>
      <w:pPr>
        <w:spacing w:before="75" w:after="0"/>
      </w:pPr>
      <w:r>
        <w:rPr/>
        <w:t xml:space="preserve">三、2023-2025年企业钢铁产品业务经营分析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jsw steel ltd</w:t>
      </w:r>
    </w:p>
    <w:p>
      <w:pPr>
        <w:spacing w:before="75" w:after="0"/>
      </w:pPr>
      <w:r>
        <w:rPr/>
        <w:t xml:space="preserve">一、企业基本概况</w:t>
      </w:r>
    </w:p>
    <w:p>
      <w:pPr>
        <w:spacing w:before="75" w:after="0"/>
      </w:pPr>
      <w:r>
        <w:rPr/>
        <w:t xml:space="preserve">二、企业钢铁产品产品分析</w:t>
      </w:r>
    </w:p>
    <w:p>
      <w:pPr>
        <w:spacing w:before="75" w:after="0"/>
      </w:pPr>
      <w:r>
        <w:rPr/>
        <w:t xml:space="preserve">三、2023-2025年企业钢铁产品业务经营分析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钢铁产品行业swot分析及发展策略</w:t>
      </w:r>
    </w:p>
    <w:p>
      <w:pPr>
        <w:spacing w:before="75" w:after="0"/>
      </w:pPr>
      <w:r>
        <w:rPr/>
        <w:t xml:space="preserve">第一节 钢铁产品行业发展驱动因素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钢铁产品行业发展swot分析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基于swot分析的钢铁产品行业发展策略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钢铁产品行业商业模式及运营模式</w:t>
      </w:r>
    </w:p>
    <w:p>
      <w:pPr>
        <w:spacing w:before="75" w:after="0"/>
      </w:pPr>
      <w:r>
        <w:rPr/>
        <w:t xml:space="preserve">第一节 钢铁产品行业商业模式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钢铁产品行业运营模式分析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钢铁产品行业发展潜力研究结论</w:t>
      </w:r>
    </w:p>
    <w:p>
      <w:pPr>
        <w:spacing w:before="75" w:after="0"/>
      </w:pPr>
      <w:r>
        <w:rPr/>
        <w:t xml:space="preserve">第二节 钢铁产品主要供应商排名研究结论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图表：全球钢铁产品产品结构</w:t>
      </w:r>
    </w:p>
    <w:p>
      <w:pPr>
        <w:spacing w:before="75" w:after="0"/>
      </w:pPr>
      <w:r>
        <w:rPr/>
        <w:t xml:space="preserve">图表：全球钢铁产品市场集中度</w:t>
      </w:r>
    </w:p>
    <w:p>
      <w:pPr>
        <w:spacing w:before="75" w:after="0"/>
      </w:pPr>
      <w:r>
        <w:rPr/>
        <w:t xml:space="preserve">图表：钢铁产品行业发展趋势</w:t>
      </w:r>
    </w:p>
    <w:p>
      <w:pPr>
        <w:spacing w:before="75" w:after="0"/>
      </w:pPr>
      <w:r>
        <w:rPr/>
        <w:t xml:space="preserve">图表：钢铁产品行业供应链分析</w:t>
      </w:r>
    </w:p>
    <w:p>
      <w:pPr>
        <w:spacing w:before="75" w:after="0"/>
      </w:pPr>
      <w:r>
        <w:rPr/>
        <w:t xml:space="preserve">图表：钢铁产品行业销售模式分析</w:t>
      </w:r>
    </w:p>
    <w:p>
      <w:pPr>
        <w:spacing w:before="75" w:after="0"/>
      </w:pPr>
      <w:r>
        <w:rPr/>
        <w:t xml:space="preserve">图表：钢铁产品产业链结构示意图</w:t>
      </w:r>
    </w:p>
    <w:p>
      <w:pPr>
        <w:spacing w:before="75" w:after="0"/>
      </w:pPr>
      <w:r>
        <w:rPr/>
        <w:t xml:space="preserve">图表：2023-2025年全球钢铁产品市场规模</w:t>
      </w:r>
    </w:p>
    <w:p>
      <w:pPr>
        <w:spacing w:before="75" w:after="0"/>
      </w:pPr>
      <w:r>
        <w:rPr/>
        <w:t xml:space="preserve">图表：2023-2025年中国钢铁产品市场规模</w:t>
      </w:r>
    </w:p>
    <w:p>
      <w:pPr>
        <w:spacing w:before="75" w:after="0"/>
      </w:pPr>
      <w:r>
        <w:rPr/>
        <w:t xml:space="preserve">图表：2025年全球钢铁产品产能区域分布图</w:t>
      </w:r>
    </w:p>
    <w:p>
      <w:pPr>
        <w:spacing w:before="75" w:after="0"/>
      </w:pPr>
      <w:r>
        <w:rPr/>
        <w:t xml:space="preserve">图表：全球主要钢铁产品供应商市场份额及排名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2026年全球钢铁产品行业市场规模、领先企业国内外市场份额及排名</dc:title>
  <dc:description>2026年全球钢铁产品行业市场规模、领先企业国内外市场份额及排名</dc:description>
  <dc:subject>2026年全球钢铁产品行业市场规模、领先企业国内外市场份额及排名</dc:subject>
  <cp:keywords>研究报告</cp:keywords>
  <cp:category>研究报告</cp:category>
  <cp:lastModifiedBy>北京中道泰和信息咨询有限公司</cp:lastModifiedBy>
  <dcterms:created xsi:type="dcterms:W3CDTF">2026-07-24T16:40:55+08:00</dcterms:created>
  <dcterms:modified xsi:type="dcterms:W3CDTF">2026-07-24T16:40:55+08:00</dcterms:modified>
</cp:coreProperties>
</file>

<file path=docProps/custom.xml><?xml version="1.0" encoding="utf-8"?>
<Properties xmlns="http://schemas.openxmlformats.org/officeDocument/2006/custom-properties" xmlns:vt="http://schemas.openxmlformats.org/officeDocument/2006/docPropsVTypes"/>
</file>