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2026年全球钢铁行业市场规模、领先企业国内外市场份额及排名</w:t>
      </w:r>
    </w:p>
    <w:p>
      <w:pPr>
        <w:spacing w:after="150"/>
      </w:pPr>
      <w:r>
        <w:rPr>
          <w:b w:val="1"/>
          <w:bCs w:val="1"/>
        </w:rPr>
        <w:t xml:space="preserve">报告简介</w:t>
      </w:r>
    </w:p>
    <w:p>
      <w:pPr>
        <w:spacing w:after="150"/>
      </w:pPr>
      <w:r>
        <w:rPr/>
        <w:t xml:space="preserve">钢铁是指以铁碳合金为核心，辅以硅、锰等微量元素组成的基础性金属材料，碳含量控制在标准区间之内，性能与普通生铁、纯铁形成明显区别。这种材料经过精炼、轧制、成型等多道工业工艺加工而成，具备硬度充足、韧性均衡、结构稳定、可反复加工与循环利用的综合特性，适配绝大多数工业生产和工程建设场景。钢铁综合性能优异，可塑性和承载能力突出，是现代工业体系中应用范围最广、基础性最强的金属材料，也是各类产业发展、设施搭建不可或缺的核心原料。</w:t>
      </w:r>
    </w:p>
    <w:p>
      <w:pPr>
        <w:spacing w:after="150"/>
      </w:pPr>
      <w:r>
        <w:rPr/>
        <w:t xml:space="preserve">钢铁市场是围绕钢铁生产、流通与消费构建的完整产业交易体系，覆盖原料筹备、冶炼加工、成品分销、跨区域流通等全链条环节。该市场串联上游矿产资源供给、中游钢材加工制造以及下游多元应用产业，在整体工业市场中占据核心地位。市场内部分工清晰、体系成熟，生产端依托规范化工业基地完成规模化产出，流通端配套完善的仓储、运输、交易机制，保障钢材产品高效流转、有序调配。市场需求根植于工业制造、建筑建设、装备制造等众多领域，各产业的升级变化会直接调整市场供需结构，同时行业产能规范、环保标准、贸易规则等各类因素，都会持续影响市场运行节奏与行业发展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钢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一、钢铁定义</w:t>
      </w:r>
    </w:p>
    <w:p>
      <w:pPr>
        <w:spacing w:before="75" w:after="0"/>
      </w:pPr>
      <w:r>
        <w:rPr/>
        <w:t xml:space="preserve">二、钢铁产品特征</w:t>
      </w:r>
    </w:p>
    <w:p>
      <w:pPr>
        <w:spacing w:before="75" w:after="0"/>
      </w:pPr>
      <w:r>
        <w:rPr/>
        <w:t xml:space="preserve">第二节 钢铁行业归属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全球及国内钢铁市场规模</w:t>
      </w:r>
    </w:p>
    <w:p>
      <w:pPr>
        <w:spacing w:before="75" w:after="0"/>
      </w:pPr>
      <w:r>
        <w:rPr/>
        <w:t xml:space="preserve">一、2022-2025年全球钢铁市场规模</w:t>
      </w:r>
    </w:p>
    <w:p>
      <w:pPr>
        <w:spacing w:before="75" w:after="0"/>
      </w:pPr>
      <w:r>
        <w:rPr/>
        <w:t xml:space="preserve">二、2022-2025年国内钢铁市场规模</w:t>
      </w:r>
    </w:p>
    <w:p>
      <w:pPr>
        <w:spacing w:before="75" w:after="0"/>
      </w:pPr>
      <w:r>
        <w:rPr/>
        <w:t xml:space="preserve">第四节 钢铁行业发展现状分析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钢铁行业发展影响因素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全球钢铁行业发展状况概览</w:t>
      </w:r>
    </w:p>
    <w:p>
      <w:pPr>
        <w:spacing w:before="75" w:after="0"/>
      </w:pPr>
      <w:r>
        <w:rPr/>
        <w:t xml:space="preserve">一、全球钢铁产能及区域分布</w:t>
      </w:r>
    </w:p>
    <w:p>
      <w:pPr>
        <w:spacing w:before="75" w:after="0"/>
      </w:pPr>
      <w:r>
        <w:rPr/>
        <w:t xml:space="preserve">二、全球钢铁产品结构</w:t>
      </w:r>
    </w:p>
    <w:p>
      <w:pPr>
        <w:spacing w:before="75" w:after="0"/>
      </w:pPr>
      <w:r>
        <w:rPr/>
        <w:t xml:space="preserve">第二节 全球钢铁市场竞争分析</w:t>
      </w:r>
    </w:p>
    <w:p>
      <w:pPr>
        <w:spacing w:before="75" w:after="0"/>
      </w:pPr>
      <w:r>
        <w:rPr/>
        <w:t xml:space="preserve">一、全球钢铁市场集中度</w:t>
      </w:r>
    </w:p>
    <w:p>
      <w:pPr>
        <w:spacing w:before="75" w:after="0"/>
      </w:pPr>
      <w:r>
        <w:rPr/>
        <w:t xml:space="preserve">二、全球钢铁行业竞争梯队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全球钢铁领先企业市场占有率及排名(按营收)</w:t>
      </w:r>
    </w:p>
    <w:p>
      <w:pPr>
        <w:spacing w:before="75" w:after="0"/>
      </w:pPr>
      <w:r>
        <w:rPr/>
        <w:t xml:space="preserve">一、2023-2025年全球钢铁领先企业营业收入</w:t>
      </w:r>
    </w:p>
    <w:p>
      <w:pPr>
        <w:spacing w:before="75" w:after="0"/>
      </w:pPr>
      <w:r>
        <w:rPr/>
        <w:t xml:space="preserve">二、2023-2025年全球钢铁领先企业市场份额</w:t>
      </w:r>
    </w:p>
    <w:p>
      <w:pPr>
        <w:spacing w:before="75" w:after="0"/>
      </w:pPr>
      <w:r>
        <w:rPr/>
        <w:t xml:space="preserve">三、2023-2025年全球钢铁领先企业排名</w:t>
      </w:r>
    </w:p>
    <w:p>
      <w:pPr>
        <w:spacing w:before="75" w:after="0"/>
      </w:pPr>
      <w:r>
        <w:rPr/>
        <w:t xml:space="preserve">第四节 国内钢铁领先企业市场占有率及排名(按营收)</w:t>
      </w:r>
    </w:p>
    <w:p>
      <w:pPr>
        <w:spacing w:before="75" w:after="0"/>
      </w:pPr>
      <w:r>
        <w:rPr/>
        <w:t xml:space="preserve">一、2023-2025年国内钢铁领先企业营业收入</w:t>
      </w:r>
    </w:p>
    <w:p>
      <w:pPr>
        <w:spacing w:before="75" w:after="0"/>
      </w:pPr>
      <w:r>
        <w:rPr/>
        <w:t xml:space="preserve">二、2023-2025年国内钢铁领先企业市场份额</w:t>
      </w:r>
    </w:p>
    <w:p>
      <w:pPr>
        <w:spacing w:before="75" w:after="0"/>
      </w:pPr>
      <w:r>
        <w:rPr/>
        <w:t xml:space="preserve">三、2023-2025年国内钢铁领先企业排名</w:t>
      </w:r>
    </w:p>
    <w:p>
      <w:pPr>
        <w:spacing w:before="75" w:after="0"/>
      </w:pPr>
      <w:r>
        <w:rPr/>
        <w:t xml:space="preserve">第五节 2025年全球钢铁行业资本运作分析</w:t>
      </w:r>
    </w:p>
    <w:p>
      <w:pPr>
        <w:spacing w:before="75" w:after="0"/>
      </w:pPr>
      <w:r>
        <w:rPr/>
        <w:t xml:space="preserve">一、2025年全球钢铁行业重大投资并购事件</w:t>
      </w:r>
    </w:p>
    <w:p>
      <w:pPr>
        <w:spacing w:before="75" w:after="0"/>
      </w:pPr>
      <w:r>
        <w:rPr/>
        <w:t xml:space="preserve">二、2025年全球钢铁行业重大投资并购事件对行业的影响分析</w:t>
      </w:r>
    </w:p>
    <w:p>
      <w:pPr>
        <w:spacing w:before="75" w:after="0"/>
      </w:pPr>
      <w:r>
        <w:rPr>
          <w:b w:val="1"/>
          <w:bCs w:val="1"/>
        </w:rPr>
        <w:t xml:space="preserve">第三章 全球钢铁行业主要国家（地区）分析</w:t>
      </w:r>
    </w:p>
    <w:p>
      <w:pPr>
        <w:spacing w:before="75" w:after="0"/>
      </w:pPr>
      <w:r>
        <w:rPr/>
        <w:t xml:space="preserve">第一节 美国钢铁行业分析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三、2023-2025年美国钢铁市场规模</w:t>
      </w:r>
    </w:p>
    <w:p>
      <w:pPr>
        <w:spacing w:before="75" w:after="0"/>
      </w:pPr>
      <w:r>
        <w:rPr/>
        <w:t xml:space="preserve">四、2026-2031年美国钢铁市场规模预测</w:t>
      </w:r>
    </w:p>
    <w:p>
      <w:pPr>
        <w:spacing w:before="75" w:after="0"/>
      </w:pPr>
      <w:r>
        <w:rPr/>
        <w:t xml:space="preserve">五、美国钢铁行业典型企业分析</w:t>
      </w:r>
    </w:p>
    <w:p>
      <w:pPr>
        <w:spacing w:before="75" w:after="0"/>
      </w:pPr>
      <w:r>
        <w:rPr/>
        <w:t xml:space="preserve">第二节 德国钢铁行业分析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三、2023-2025年德国钢铁市场规模</w:t>
      </w:r>
    </w:p>
    <w:p>
      <w:pPr>
        <w:spacing w:before="75" w:after="0"/>
      </w:pPr>
      <w:r>
        <w:rPr/>
        <w:t xml:space="preserve">四、2026-2031年德国钢铁市场规模预测</w:t>
      </w:r>
    </w:p>
    <w:p>
      <w:pPr>
        <w:spacing w:before="75" w:after="0"/>
      </w:pPr>
      <w:r>
        <w:rPr/>
        <w:t xml:space="preserve">五、德国钢铁行业典型企业分析</w:t>
      </w:r>
    </w:p>
    <w:p>
      <w:pPr>
        <w:spacing w:before="75" w:after="0"/>
      </w:pPr>
      <w:r>
        <w:rPr/>
        <w:t xml:space="preserve">第三节 日本钢铁行业分析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三、2023-2025年日本钢铁市场规模</w:t>
      </w:r>
    </w:p>
    <w:p>
      <w:pPr>
        <w:spacing w:before="75" w:after="0"/>
      </w:pPr>
      <w:r>
        <w:rPr/>
        <w:t xml:space="preserve">四、2026-2031年日本钢铁市场规模预测</w:t>
      </w:r>
    </w:p>
    <w:p>
      <w:pPr>
        <w:spacing w:before="75" w:after="0"/>
      </w:pPr>
      <w:r>
        <w:rPr/>
        <w:t xml:space="preserve">五、日本钢铁行业典型企业分析</w:t>
      </w:r>
    </w:p>
    <w:p>
      <w:pPr>
        <w:spacing w:before="75" w:after="0"/>
      </w:pPr>
      <w:r>
        <w:rPr/>
        <w:t xml:space="preserve">第四节 韩国钢铁行业分析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三、2023-2025年韩国钢铁市场规模</w:t>
      </w:r>
    </w:p>
    <w:p>
      <w:pPr>
        <w:spacing w:before="75" w:after="0"/>
      </w:pPr>
      <w:r>
        <w:rPr/>
        <w:t xml:space="preserve">四、2026-2031年韩国钢铁市场规模预测</w:t>
      </w:r>
    </w:p>
    <w:p>
      <w:pPr>
        <w:spacing w:before="75" w:after="0"/>
      </w:pPr>
      <w:r>
        <w:rPr/>
        <w:t xml:space="preserve">五、韩国钢铁行业典型企业分析</w:t>
      </w:r>
    </w:p>
    <w:p>
      <w:pPr>
        <w:spacing w:before="75" w:after="0"/>
      </w:pPr>
      <w:r>
        <w:rPr/>
        <w:t xml:space="preserve">第五节 中国钢铁行业分析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三、2023-2025年中国钢铁市场规模</w:t>
      </w:r>
    </w:p>
    <w:p>
      <w:pPr>
        <w:spacing w:before="75" w:after="0"/>
      </w:pPr>
      <w:r>
        <w:rPr/>
        <w:t xml:space="preserve">四、2026-2031年中国钢铁市场规模预测</w:t>
      </w:r>
    </w:p>
    <w:p>
      <w:pPr>
        <w:spacing w:before="75" w:after="0"/>
      </w:pPr>
      <w:r>
        <w:rPr/>
        <w:t xml:space="preserve">五、中国钢铁行业典型企业分析</w:t>
      </w:r>
    </w:p>
    <w:p>
      <w:pPr>
        <w:spacing w:before="75" w:after="0"/>
      </w:pPr>
      <w:r>
        <w:rPr>
          <w:b w:val="1"/>
          <w:bCs w:val="1"/>
        </w:rPr>
        <w:t xml:space="preserve">第四章 钢铁细分行业分析</w:t>
      </w:r>
    </w:p>
    <w:p>
      <w:pPr>
        <w:spacing w:before="75" w:after="0"/>
      </w:pPr>
      <w:r>
        <w:rPr/>
        <w:t xml:space="preserve">第一节 碳素钢</w:t>
      </w:r>
    </w:p>
    <w:p>
      <w:pPr>
        <w:spacing w:before="75" w:after="0"/>
      </w:pPr>
      <w:r>
        <w:rPr/>
        <w:t xml:space="preserve">一、全球碳素钢市场规模(2021vs2025vs2030)</w:t>
      </w:r>
    </w:p>
    <w:p>
      <w:pPr>
        <w:spacing w:before="75" w:after="0"/>
      </w:pPr>
      <w:r>
        <w:rPr/>
        <w:t xml:space="preserve">二、全球碳素钢主要供应商及其市场份额(按2025年营收)</w:t>
      </w:r>
    </w:p>
    <w:p>
      <w:pPr>
        <w:spacing w:before="75" w:after="0"/>
      </w:pPr>
      <w:r>
        <w:rPr/>
        <w:t xml:space="preserve">三、中国碳素钢市场规模(2021vs2025vs2030)</w:t>
      </w:r>
    </w:p>
    <w:p>
      <w:pPr>
        <w:spacing w:before="75" w:after="0"/>
      </w:pPr>
      <w:r>
        <w:rPr/>
        <w:t xml:space="preserve">四、中国碳素钢主要供应商及其市场份额(按2025年营收)</w:t>
      </w:r>
    </w:p>
    <w:p>
      <w:pPr>
        <w:spacing w:before="75" w:after="0"/>
      </w:pPr>
      <w:r>
        <w:rPr/>
        <w:t xml:space="preserve">五、碳素钢未来发展趋势预测</w:t>
      </w:r>
    </w:p>
    <w:p>
      <w:pPr>
        <w:spacing w:before="75" w:after="0"/>
      </w:pPr>
      <w:r>
        <w:rPr/>
        <w:t xml:space="preserve">第二节 合金钢</w:t>
      </w:r>
    </w:p>
    <w:p>
      <w:pPr>
        <w:spacing w:before="75" w:after="0"/>
      </w:pPr>
      <w:r>
        <w:rPr/>
        <w:t xml:space="preserve">一、全球合金钢市场规模(2021vs2025vs2030)</w:t>
      </w:r>
    </w:p>
    <w:p>
      <w:pPr>
        <w:spacing w:before="75" w:after="0"/>
      </w:pPr>
      <w:r>
        <w:rPr/>
        <w:t xml:space="preserve">二、全球合金钢主要供应商及其市场份额(按2025年营收)</w:t>
      </w:r>
    </w:p>
    <w:p>
      <w:pPr>
        <w:spacing w:before="75" w:after="0"/>
      </w:pPr>
      <w:r>
        <w:rPr/>
        <w:t xml:space="preserve">三、中国合金钢市场规模(2021vs2025vs2030)</w:t>
      </w:r>
    </w:p>
    <w:p>
      <w:pPr>
        <w:spacing w:before="75" w:after="0"/>
      </w:pPr>
      <w:r>
        <w:rPr/>
        <w:t xml:space="preserve">四、中国合金钢主要供应商及其市场份额(按2025年营收)</w:t>
      </w:r>
    </w:p>
    <w:p>
      <w:pPr>
        <w:spacing w:before="75" w:after="0"/>
      </w:pPr>
      <w:r>
        <w:rPr/>
        <w:t xml:space="preserve">五、合金钢未来发展趋势预测</w:t>
      </w:r>
    </w:p>
    <w:p>
      <w:pPr>
        <w:spacing w:before="75" w:after="0"/>
      </w:pPr>
      <w:r>
        <w:rPr>
          <w:b w:val="1"/>
          <w:bCs w:val="1"/>
        </w:rPr>
        <w:t xml:space="preserve">第五章 钢铁产业链分析</w:t>
      </w:r>
    </w:p>
    <w:p>
      <w:pPr>
        <w:spacing w:before="75" w:after="0"/>
      </w:pPr>
      <w:r>
        <w:rPr/>
        <w:t xml:space="preserve">第一节 钢铁产业链结构解析</w:t>
      </w:r>
    </w:p>
    <w:p>
      <w:pPr>
        <w:spacing w:before="75" w:after="0"/>
      </w:pPr>
      <w:r>
        <w:rPr/>
        <w:t xml:space="preserve">一、钢铁产业链结构示意图</w:t>
      </w:r>
    </w:p>
    <w:p>
      <w:pPr>
        <w:spacing w:before="75" w:after="0"/>
      </w:pPr>
      <w:r>
        <w:rPr/>
        <w:t xml:space="preserve">二、钢铁产业链全景图</w:t>
      </w:r>
    </w:p>
    <w:p>
      <w:pPr>
        <w:spacing w:before="75" w:after="0"/>
      </w:pPr>
      <w:r>
        <w:rPr/>
        <w:t xml:space="preserve">三、钢铁产业发展热力地图</w:t>
      </w:r>
    </w:p>
    <w:p>
      <w:pPr>
        <w:spacing w:before="75" w:after="0"/>
      </w:pPr>
      <w:r>
        <w:rPr/>
        <w:t xml:space="preserve">第二节 钢铁产业链上游分析</w:t>
      </w:r>
    </w:p>
    <w:p>
      <w:pPr>
        <w:spacing w:before="75" w:after="0"/>
      </w:pPr>
      <w:r>
        <w:rPr/>
        <w:t xml:space="preserve">一、钢铁成本结构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钢铁产业链中游分析</w:t>
      </w:r>
    </w:p>
    <w:p>
      <w:pPr>
        <w:spacing w:before="75" w:after="0"/>
      </w:pPr>
      <w:r>
        <w:rPr/>
        <w:t xml:space="preserve">一、钢铁中游行业分布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钢铁产业链下游分析</w:t>
      </w:r>
    </w:p>
    <w:p>
      <w:pPr>
        <w:spacing w:before="75" w:after="0"/>
      </w:pPr>
      <w:r>
        <w:rPr/>
        <w:t xml:space="preserve">一、钢铁下游行业分布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四、下游需求对钢铁行业的影响</w:t>
      </w:r>
    </w:p>
    <w:p>
      <w:pPr>
        <w:spacing w:before="75" w:after="0"/>
      </w:pPr>
      <w:r>
        <w:rPr>
          <w:b w:val="1"/>
          <w:bCs w:val="1"/>
        </w:rPr>
        <w:t xml:space="preserve">第六章 钢铁领先企业分析</w:t>
      </w:r>
    </w:p>
    <w:p>
      <w:pPr>
        <w:spacing w:before="75" w:after="0"/>
      </w:pPr>
      <w:r>
        <w:rPr/>
        <w:t xml:space="preserve">第一节 china baowu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arcelormittal</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ansteel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nippon steel corporation</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shagang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posco</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hbis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jianlong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shougang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tata steel</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钢铁行业swot分析及发展策略</w:t>
      </w:r>
    </w:p>
    <w:p>
      <w:pPr>
        <w:spacing w:before="75" w:after="0"/>
      </w:pPr>
      <w:r>
        <w:rPr/>
        <w:t xml:space="preserve">第一节 钢铁行业发展驱动因素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钢铁行业发展swot分析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基于swot分析的钢铁行业发展策略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钢铁行业商业模式及运营模式</w:t>
      </w:r>
    </w:p>
    <w:p>
      <w:pPr>
        <w:spacing w:before="75" w:after="0"/>
      </w:pPr>
      <w:r>
        <w:rPr/>
        <w:t xml:space="preserve">第一节 钢铁行业商业模式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钢铁行业运营模式分析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钢铁行业发展潜力研究结论</w:t>
      </w:r>
    </w:p>
    <w:p>
      <w:pPr>
        <w:spacing w:before="75" w:after="0"/>
      </w:pPr>
      <w:r>
        <w:rPr/>
        <w:t xml:space="preserve">第二节 钢铁主要供应商排名研究结论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图表：全球钢铁产品结构</w:t>
      </w:r>
    </w:p>
    <w:p>
      <w:pPr>
        <w:spacing w:before="75" w:after="0"/>
      </w:pPr>
      <w:r>
        <w:rPr/>
        <w:t xml:space="preserve">图表：全球钢铁市场集中度</w:t>
      </w:r>
    </w:p>
    <w:p>
      <w:pPr>
        <w:spacing w:before="75" w:after="0"/>
      </w:pPr>
      <w:r>
        <w:rPr/>
        <w:t xml:space="preserve">图表：钢铁行业发展趋势</w:t>
      </w:r>
    </w:p>
    <w:p>
      <w:pPr>
        <w:spacing w:before="75" w:after="0"/>
      </w:pPr>
      <w:r>
        <w:rPr/>
        <w:t xml:space="preserve">图表：钢铁行业供应链分析</w:t>
      </w:r>
    </w:p>
    <w:p>
      <w:pPr>
        <w:spacing w:before="75" w:after="0"/>
      </w:pPr>
      <w:r>
        <w:rPr/>
        <w:t xml:space="preserve">图表：钢铁行业销售模式分析</w:t>
      </w:r>
    </w:p>
    <w:p>
      <w:pPr>
        <w:spacing w:before="75" w:after="0"/>
      </w:pPr>
      <w:r>
        <w:rPr/>
        <w:t xml:space="preserve">图表：钢铁产业链结构示意图</w:t>
      </w:r>
    </w:p>
    <w:p>
      <w:pPr>
        <w:spacing w:before="75" w:after="0"/>
      </w:pPr>
      <w:r>
        <w:rPr/>
        <w:t xml:space="preserve">图表：2023-2025年全球钢铁市场规模</w:t>
      </w:r>
    </w:p>
    <w:p>
      <w:pPr>
        <w:spacing w:before="75" w:after="0"/>
      </w:pPr>
      <w:r>
        <w:rPr/>
        <w:t xml:space="preserve">图表：2023-2025年中国钢铁市场规模</w:t>
      </w:r>
    </w:p>
    <w:p>
      <w:pPr>
        <w:spacing w:before="75" w:after="0"/>
      </w:pPr>
      <w:r>
        <w:rPr/>
        <w:t xml:space="preserve">图表：2025年全球钢铁产能区域分布图</w:t>
      </w:r>
    </w:p>
    <w:p>
      <w:pPr>
        <w:spacing w:before="75" w:after="0"/>
      </w:pPr>
      <w:r>
        <w:rPr/>
        <w:t xml:space="preserve">图表：全球主要钢铁供应商市场份额及排名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2026年全球钢铁行业市场规模、领先企业国内外市场份额及排名</dc:title>
  <dc:description>2026年全球钢铁行业市场规模、领先企业国内外市场份额及排名</dc:description>
  <dc:subject>2026年全球钢铁行业市场规模、领先企业国内外市场份额及排名</dc:subject>
  <cp:keywords>研究报告</cp:keywords>
  <cp:category>研究报告</cp:category>
  <cp:lastModifiedBy>北京中道泰和信息咨询有限公司</cp:lastModifiedBy>
  <dcterms:created xsi:type="dcterms:W3CDTF">2026-07-24T16:41:09+08:00</dcterms:created>
  <dcterms:modified xsi:type="dcterms:W3CDTF">2026-07-24T16:41:09+08:00</dcterms:modified>
</cp:coreProperties>
</file>

<file path=docProps/custom.xml><?xml version="1.0" encoding="utf-8"?>
<Properties xmlns="http://schemas.openxmlformats.org/officeDocument/2006/custom-properties" xmlns:vt="http://schemas.openxmlformats.org/officeDocument/2006/docPropsVTypes"/>
</file>