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2026-2031年航空电子产业现状及未来发展趋势分析报告</w:t>
      </w:r>
    </w:p>
    <w:p>
      <w:pPr>
        <w:spacing w:after="150"/>
      </w:pPr>
      <w:r>
        <w:rPr>
          <w:b w:val="1"/>
          <w:bCs w:val="1"/>
        </w:rPr>
        <w:t xml:space="preserve">报告简介</w:t>
      </w:r>
    </w:p>
    <w:p>
      <w:pPr>
        <w:spacing w:after="150"/>
      </w:pPr>
      <w:r>
        <w:rPr/>
        <w:t xml:space="preserve">航空电子产业是支撑航空器安全运行与智能作业的核心配套产业，属于高端装备制造与电子信息深度融合的战略性产业，主要涵盖机载导航、飞行控制、通信侦察、航电综合系统、座舱电子、任务载荷及配套测试设备等核心品类。产品广泛适配民用客机、通用飞机、直升机、军用航空器以及各类无人飞行器，贯穿航空器研发制造、试飞调试、运维保障全流程，是决定航空器飞行性能、安全水平与作业能力的关键核心板块，也是航空产业现代化升级的重要依托。</w:t>
      </w:r>
    </w:p>
    <w:p>
      <w:pPr>
        <w:spacing w:after="150"/>
      </w:pPr>
      <w:r>
        <w:rPr/>
        <w:t xml:space="preserve">当前国内航空电子产业整体步入自主化提速、体系化完善、市场化协同发展的关键阶段。依托国内航空产业整体快速发展，叠加军民融合政策持续落地，行业技术研发力度不断加大，核心配套产品国产化替代进程稳步推进，本土产业配套体系日趋成熟。民用航空领域持续完善通航配套航电体系，军用与特种航空领域不断强化高端航电产品研发迭代，市场参与主体逐步形成分层化发展格局。同时行业仍存在部分高端核心元器件对外依存度偏高、行业统一适配标准有待完善、高端研发人才储备不足等问题，产业整体仍处在由技术追赶向自主引领过渡的转型时期。未来，我国航空电子产业将朝着集成综合化、智能网络化、轻量化高可靠化、军民通用化方向持续升级。传统分立式航电架构逐步向一体化综合航电系统转型，机载智能感知、空地互联数据传输、智能辅助飞行等技术深度落地;产品研发更加注重轻量化、抗干扰、高环境适应性，适配多场景复杂飞行环境;同时加快推进军民技术互通互用，推动成熟军工航空电子技术向民用通航、低空经济领域下沉应用，不断拓宽产业应用边界与市场发展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电子行业研究单位等公布和提供的大量资料。报告对我国航空电子行业的供需状况、发展现状、子行业发展变化等进行了分析，重点分析了国内外航空电子行业的发展现状、如何面对行业的发展挑战、行业的发展建议、行业竞争力，以及行业的投资分析和趋势预测等等。报告还综合了航空电子行业的整体发展动态，对行业在产品方面提供了参考建议和具体解决办法。报告对于航空电子产品生产企业、经销商、行业管理部门以及拟进入该行业的投资者具有重要的参考价值，对于研究我国航空电子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航空电子产业市场概述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中国航空电子产业链发展状况分析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中国航空电子产业发展分析</w:t>
      </w:r>
    </w:p>
    <w:p>
      <w:pPr>
        <w:spacing w:before="75" w:after="0"/>
      </w:pPr>
      <w:r>
        <w:rPr/>
        <w:t xml:space="preserve">第一节 中国航空电子产业发展现状</w:t>
      </w:r>
    </w:p>
    <w:p>
      <w:pPr>
        <w:spacing w:before="75" w:after="0"/>
      </w:pPr>
      <w:r>
        <w:rPr/>
        <w:t xml:space="preserve">第二节 中国航空电子产业经济运行现状</w:t>
      </w:r>
    </w:p>
    <w:p>
      <w:pPr>
        <w:spacing w:before="75" w:after="0"/>
      </w:pPr>
      <w:r>
        <w:rPr/>
        <w:t xml:space="preserve">第三节 中国航空电子产业存在的问题及发展障碍分析</w:t>
      </w:r>
    </w:p>
    <w:p>
      <w:pPr>
        <w:spacing w:before="75" w:after="0"/>
      </w:pPr>
      <w:r>
        <w:rPr>
          <w:b w:val="1"/>
          <w:bCs w:val="1"/>
        </w:rPr>
        <w:t xml:space="preserve">第四章 中国航空电子市场现状及发展趋势</w:t>
      </w:r>
    </w:p>
    <w:p>
      <w:pPr>
        <w:spacing w:before="75" w:after="0"/>
      </w:pPr>
      <w:r>
        <w:rPr/>
        <w:t xml:space="preserve">第一节 中国航空电子市场供给状况</w:t>
      </w:r>
    </w:p>
    <w:p>
      <w:pPr>
        <w:spacing w:before="75" w:after="0"/>
      </w:pPr>
      <w:r>
        <w:rPr/>
        <w:t xml:space="preserve">第二节 中国航空电子市场需求状况</w:t>
      </w:r>
    </w:p>
    <w:p>
      <w:pPr>
        <w:spacing w:before="75" w:after="0"/>
      </w:pPr>
      <w:r>
        <w:rPr/>
        <w:t xml:space="preserve">第三节 中国航空电子市场发展潜力及发展趋势</w:t>
      </w:r>
    </w:p>
    <w:p>
      <w:pPr>
        <w:spacing w:before="75" w:after="0"/>
      </w:pPr>
      <w:r>
        <w:rPr>
          <w:b w:val="1"/>
          <w:bCs w:val="1"/>
        </w:rPr>
        <w:t xml:space="preserve">第五章 中国航空电子产业基本竞争战略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中国航空电子产业市场竞争策略分析</w:t>
      </w:r>
    </w:p>
    <w:p>
      <w:pPr>
        <w:spacing w:before="75" w:after="0"/>
      </w:pPr>
      <w:r>
        <w:rPr/>
        <w:t xml:space="preserve">第一节 航空电子产业市场五种竞争动力模式结构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航空电子产业市场核心竞争力的塑造要素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中国航空电子产业市场营销策略竞争分析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2026年中国航空电子产业竞争格局分析</w:t>
      </w:r>
    </w:p>
    <w:p>
      <w:pPr>
        <w:spacing w:before="75" w:after="0"/>
      </w:pPr>
      <w:r>
        <w:rPr/>
        <w:t xml:space="preserve">第一节 2026年中国航空电子产业竞争现状分析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2026年中国航空电子产业集中度分析</w:t>
      </w:r>
    </w:p>
    <w:p>
      <w:pPr>
        <w:spacing w:before="75" w:after="0"/>
      </w:pPr>
      <w:r>
        <w:rPr/>
        <w:t xml:space="preserve">一、航空电子企业分布分析</w:t>
      </w:r>
    </w:p>
    <w:p>
      <w:pPr>
        <w:spacing w:before="75" w:after="0"/>
      </w:pPr>
      <w:r>
        <w:rPr/>
        <w:t xml:space="preserve">二、航空电子市场集中度分析</w:t>
      </w:r>
    </w:p>
    <w:p>
      <w:pPr>
        <w:spacing w:before="75" w:after="0"/>
      </w:pPr>
      <w:r>
        <w:rPr>
          <w:b w:val="1"/>
          <w:bCs w:val="1"/>
        </w:rPr>
        <w:t xml:space="preserve">第九章 领先企业在中国航空电子产业市场竞争策略研究</w:t>
      </w:r>
    </w:p>
    <w:p>
      <w:pPr>
        <w:spacing w:before="75" w:after="0"/>
      </w:pPr>
      <w:r>
        <w:rPr/>
        <w:t xml:space="preserve">第一节 中航机载股份有限公司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中国电子科技集团公司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中航光电科技股份有限公司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航天时代电子技术股份有限公司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昂际航电(中航通用电气民用航电系统有限责任公司)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海格通信集团股份有限公司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四川九洲空管科技有限责任公司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航宇微科技股份有限公司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中航电测仪器股份有限公司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华为技术有限公司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中国航空电子产业市场发展预测</w:t>
      </w:r>
    </w:p>
    <w:p>
      <w:pPr>
        <w:spacing w:before="75" w:after="0"/>
      </w:pPr>
      <w:r>
        <w:rPr/>
        <w:t xml:space="preserve">第一节 中国航空电子产业发展环境预测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中国航空电子产业发展预测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中国航空电子市场发展预测</w:t>
      </w:r>
    </w:p>
    <w:p>
      <w:pPr>
        <w:spacing w:before="75" w:after="0"/>
      </w:pPr>
      <w:r>
        <w:rPr/>
        <w:t xml:space="preserve">一、2026-2031年中国航空电子市场需求预测</w:t>
      </w:r>
    </w:p>
    <w:p>
      <w:pPr>
        <w:spacing w:before="75" w:after="0"/>
      </w:pPr>
      <w:r>
        <w:rPr/>
        <w:t xml:space="preserve">二、2026-2031年中国航空电子市场结构预测</w:t>
      </w:r>
    </w:p>
    <w:p>
      <w:pPr>
        <w:spacing w:before="75" w:after="0"/>
      </w:pPr>
      <w:r>
        <w:rPr/>
        <w:t xml:space="preserve">三、2026-2031年中国航空电子市场集中度预测</w:t>
      </w:r>
    </w:p>
    <w:p>
      <w:pPr>
        <w:spacing w:before="75" w:after="0"/>
      </w:pPr>
      <w:r>
        <w:rPr/>
        <w:t xml:space="preserve">四、2026-2031年中国航空电子市场供给预测</w:t>
      </w:r>
    </w:p>
    <w:p>
      <w:pPr>
        <w:spacing w:before="75" w:after="0"/>
      </w:pPr>
      <w:r>
        <w:rPr/>
        <w:t xml:space="preserve">五、2026-2031年中国航空电子市场价格预测</w:t>
      </w:r>
    </w:p>
    <w:p>
      <w:pPr>
        <w:spacing w:before="75" w:after="0"/>
      </w:pPr>
      <w:r>
        <w:rPr>
          <w:b w:val="1"/>
          <w:bCs w:val="1"/>
        </w:rPr>
        <w:t xml:space="preserve">第十一章 中国航空电子产业市场投资机会与风险</w:t>
      </w:r>
    </w:p>
    <w:p>
      <w:pPr>
        <w:spacing w:before="75" w:after="0"/>
      </w:pPr>
      <w:r>
        <w:rPr/>
        <w:t xml:space="preserve">第一节 中国航空电子产业市场投资优势分析</w:t>
      </w:r>
    </w:p>
    <w:p>
      <w:pPr>
        <w:spacing w:before="75" w:after="0"/>
      </w:pPr>
      <w:r>
        <w:rPr/>
        <w:t xml:space="preserve">第二节 中国航空电子产业市场投资劣势分析</w:t>
      </w:r>
    </w:p>
    <w:p>
      <w:pPr>
        <w:spacing w:before="75" w:after="0"/>
      </w:pPr>
      <w:r>
        <w:rPr/>
        <w:t xml:space="preserve">第三节 中国航空电子产业市场投资机会分析</w:t>
      </w:r>
    </w:p>
    <w:p>
      <w:pPr>
        <w:spacing w:before="75" w:after="0"/>
      </w:pPr>
      <w:r>
        <w:rPr/>
        <w:t xml:space="preserve">第四节 中国航空电子产业市场投资风险分析</w:t>
      </w:r>
    </w:p>
    <w:p>
      <w:pPr>
        <w:spacing w:before="75" w:after="0"/>
      </w:pPr>
      <w:r>
        <w:rPr>
          <w:b w:val="1"/>
          <w:bCs w:val="1"/>
        </w:rPr>
        <w:t xml:space="preserve">第十二章 中国航空电子产业市场竞争策略建议</w:t>
      </w:r>
    </w:p>
    <w:p>
      <w:pPr>
        <w:spacing w:before="75" w:after="0"/>
      </w:pPr>
      <w:r>
        <w:rPr/>
        <w:t xml:space="preserve">第一节 中国航空电子产业竞争战略建议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中国航空电子产业竞争策略建议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2026-2031年中国航空电子行业企业经营战略建议</w:t>
      </w:r>
    </w:p>
    <w:p>
      <w:pPr>
        <w:spacing w:before="75" w:after="0"/>
      </w:pPr>
      <w:r>
        <w:rPr/>
        <w:t xml:space="preserve">第一节 2026-2031年航空电子行业企业的标杆管理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2026-2031年航空电子行业企业的资本运作模式</w:t>
      </w:r>
    </w:p>
    <w:p>
      <w:pPr>
        <w:spacing w:before="75" w:after="0"/>
      </w:pPr>
      <w:r>
        <w:rPr/>
        <w:t xml:space="preserve">一、航空电子行业企业国内资本市场的运作建议</w:t>
      </w:r>
    </w:p>
    <w:p>
      <w:pPr>
        <w:spacing w:before="75" w:after="0"/>
      </w:pPr>
      <w:r>
        <w:rPr/>
        <w:t xml:space="preserve">1、航空电子行业企业的兼并及收购建议</w:t>
      </w:r>
    </w:p>
    <w:p>
      <w:pPr>
        <w:spacing w:before="75" w:after="0"/>
      </w:pPr>
      <w:r>
        <w:rPr/>
        <w:t xml:space="preserve">2、航空电子行业企业的融资方式选择建议</w:t>
      </w:r>
    </w:p>
    <w:p>
      <w:pPr>
        <w:spacing w:before="75" w:after="0"/>
      </w:pPr>
      <w:r>
        <w:rPr/>
        <w:t xml:space="preserve">二、航空电子行业企业海外资本市场的运作建议</w:t>
      </w:r>
    </w:p>
    <w:p>
      <w:pPr>
        <w:spacing w:before="75" w:after="0"/>
      </w:pPr>
      <w:r>
        <w:rPr/>
        <w:t xml:space="preserve">第三节 2026-2031年航空电子行业企业营销模式建议</w:t>
      </w:r>
    </w:p>
    <w:p>
      <w:pPr>
        <w:spacing w:before="75" w:after="0"/>
      </w:pPr>
      <w:r>
        <w:rPr/>
        <w:t xml:space="preserve">一、航空电子行业企业的国内营销模式建议</w:t>
      </w:r>
    </w:p>
    <w:p>
      <w:pPr>
        <w:spacing w:before="75" w:after="0"/>
      </w:pPr>
      <w:r>
        <w:rPr/>
        <w:t xml:space="preserve">1、航空电子行业企业的渠道建设</w:t>
      </w:r>
    </w:p>
    <w:p>
      <w:pPr>
        <w:spacing w:before="75" w:after="0"/>
      </w:pPr>
      <w:r>
        <w:rPr/>
        <w:t xml:space="preserve">2、航空电子行业企业的品牌建设</w:t>
      </w:r>
    </w:p>
    <w:p>
      <w:pPr>
        <w:spacing w:before="75" w:after="0"/>
      </w:pPr>
      <w:r>
        <w:rPr/>
        <w:t xml:space="preserve">二、航空电子行业企业海外营销模式建议</w:t>
      </w:r>
    </w:p>
    <w:p>
      <w:pPr>
        <w:spacing w:before="75" w:after="0"/>
      </w:pPr>
      <w:r>
        <w:rPr/>
        <w:t xml:space="preserve">1、航空电子行业企业的海外细分市场选择</w:t>
      </w:r>
    </w:p>
    <w:p>
      <w:pPr>
        <w:spacing w:before="75" w:after="0"/>
      </w:pPr>
      <w:r>
        <w:rPr/>
        <w:t xml:space="preserve">2、航空电子行业企业的海外经销商选择</w:t>
      </w:r>
    </w:p>
    <w:p>
      <w:pPr>
        <w:spacing w:before="75" w:after="0"/>
      </w:pPr>
      <w:r>
        <w:rPr>
          <w:b w:val="1"/>
          <w:bCs w:val="1"/>
        </w:rPr>
        <w:t xml:space="preserve">第十四章 中道泰和投资的建议及观点</w:t>
      </w:r>
    </w:p>
    <w:p>
      <w:pPr>
        <w:spacing w:before="75" w:after="0"/>
      </w:pPr>
      <w:r>
        <w:rPr/>
        <w:t xml:space="preserve">第一节 航空电子行业发展战略研究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图表：2024-2026年中国航空电子资产规模分析</w:t>
      </w:r>
    </w:p>
    <w:p>
      <w:pPr>
        <w:spacing w:before="75" w:after="0"/>
      </w:pPr>
      <w:r>
        <w:rPr/>
        <w:t xml:space="preserve">图表：2025-2026年中国航空电子行业供给情况</w:t>
      </w:r>
    </w:p>
    <w:p>
      <w:pPr>
        <w:spacing w:before="75" w:after="0"/>
      </w:pPr>
      <w:r>
        <w:rPr/>
        <w:t xml:space="preserve">图表：2025-2026年中国航空电子行业市场规模</w:t>
      </w:r>
    </w:p>
    <w:p>
      <w:pPr>
        <w:spacing w:before="75" w:after="0"/>
      </w:pPr>
      <w:r>
        <w:rPr/>
        <w:t xml:space="preserve">图表：2026年中国航空电子行业负债规模分析</w:t>
      </w:r>
    </w:p>
    <w:p>
      <w:pPr>
        <w:spacing w:before="75" w:after="0"/>
      </w:pPr>
      <w:r>
        <w:rPr/>
        <w:t xml:space="preserve">图表：2025-2026年中国航空电子行业市场产品价格走势</w:t>
      </w:r>
    </w:p>
    <w:p>
      <w:pPr>
        <w:spacing w:before="75" w:after="0"/>
      </w:pPr>
      <w:r>
        <w:rPr/>
        <w:t xml:space="preserve">图表：2026-2031年中国航空电子行业市场产品价格趋势预测</w:t>
      </w:r>
    </w:p>
    <w:p>
      <w:pPr>
        <w:spacing w:before="75" w:after="0"/>
      </w:pPr>
      <w:r>
        <w:rPr/>
        <w:t xml:space="preserve">图表：2025-2026年中国航空电子行业利润规模及增长速度</w:t>
      </w:r>
    </w:p>
    <w:p>
      <w:pPr>
        <w:spacing w:before="75" w:after="0"/>
      </w:pPr>
      <w:r>
        <w:rPr/>
        <w:t xml:space="preserve">图表：2025-2026年中国航空电子行业销售收入</w:t>
      </w:r>
    </w:p>
    <w:p>
      <w:pPr>
        <w:spacing w:before="75" w:after="0"/>
      </w:pPr>
      <w:r>
        <w:rPr/>
        <w:t xml:space="preserve">图表：2025-2026年中国航空电子行业销售利润率</w:t>
      </w:r>
    </w:p>
    <w:p>
      <w:pPr>
        <w:spacing w:before="75" w:after="0"/>
      </w:pPr>
      <w:r>
        <w:rPr/>
        <w:t xml:space="preserve">图表：2024-2026年中国航空电子行业总资产利润率</w:t>
      </w:r>
    </w:p>
    <w:p>
      <w:pPr>
        <w:spacing w:before="75" w:after="0"/>
      </w:pPr>
      <w:r>
        <w:rPr/>
        <w:t xml:space="preserve">图表：2025-2026年中国航空电子行业净资产利润率</w:t>
      </w:r>
    </w:p>
    <w:p>
      <w:pPr>
        <w:spacing w:before="75" w:after="0"/>
      </w:pPr>
      <w:r>
        <w:rPr/>
        <w:t xml:space="preserve">图表：2024-2026年中国航空电子行业总资产增长率</w:t>
      </w:r>
    </w:p>
    <w:p>
      <w:pPr>
        <w:spacing w:before="75" w:after="0"/>
      </w:pPr>
      <w:r>
        <w:rPr/>
        <w:t xml:space="preserve">图表：2025-2026年中国航空电子行业净资产增长率</w:t>
      </w:r>
    </w:p>
    <w:p>
      <w:pPr>
        <w:spacing w:before="75" w:after="0"/>
      </w:pPr>
      <w:r>
        <w:rPr/>
        <w:t xml:space="preserve">图表：2025-2026年中国航空电子行业资产负债率</w:t>
      </w:r>
    </w:p>
    <w:p>
      <w:pPr>
        <w:spacing w:before="75" w:after="0"/>
      </w:pPr>
      <w:r>
        <w:rPr/>
        <w:t xml:space="preserve">图表：2025-2026年中国航空电子行业速动比率</w:t>
      </w:r>
    </w:p>
    <w:p>
      <w:pPr>
        <w:spacing w:before="75" w:after="0"/>
      </w:pPr>
      <w:r>
        <w:rPr/>
        <w:t xml:space="preserve">图表：2025-2026年中国航空电子行业流动比率</w:t>
      </w:r>
    </w:p>
    <w:p>
      <w:pPr>
        <w:spacing w:before="75" w:after="0"/>
      </w:pPr>
      <w:r>
        <w:rPr/>
        <w:t xml:space="preserve">图表：2024-2026年中国航空电子行业总资产周转率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本文地址：https://www.51baogao.cn/baogao/20260724/4068965.shtml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24/406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2026-2031年航空电子产业现状及未来发展趋势分析报告</dc:title>
  <dc:description>2026-2031年航空电子产业现状及未来发展趋势分析报告</dc:description>
  <dc:subject>2026-2031年航空电子产业现状及未来发展趋势分析报告</dc:subject>
  <cp:keywords>研究报告</cp:keywords>
  <cp:category>研究报告</cp:category>
  <cp:lastModifiedBy>北京中道泰和信息咨询有限公司</cp:lastModifiedBy>
  <dcterms:created xsi:type="dcterms:W3CDTF">2026-07-24T18:52:12+08:00</dcterms:created>
  <dcterms:modified xsi:type="dcterms:W3CDTF">2026-07-24T18:52:12+08:00</dcterms:modified>
</cp:coreProperties>
</file>

<file path=docProps/custom.xml><?xml version="1.0" encoding="utf-8"?>
<Properties xmlns="http://schemas.openxmlformats.org/officeDocument/2006/custom-properties" xmlns:vt="http://schemas.openxmlformats.org/officeDocument/2006/docPropsVTypes"/>
</file>