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2026-2031年中国旅居车行业发展前景及深度调研咨询报告</w:t>
      </w:r>
    </w:p>
    <w:p>
      <w:pPr>
        <w:spacing w:after="150"/>
      </w:pPr>
      <w:r>
        <w:rPr>
          <w:b w:val="1"/>
          <w:bCs w:val="1"/>
        </w:rPr>
        <w:t xml:space="preserve">报告简介</w:t>
      </w:r>
    </w:p>
    <w:p>
      <w:pPr>
        <w:spacing w:after="150"/>
      </w:pPr>
      <w:r>
        <w:rPr/>
        <w:t xml:space="preserve">旅居车是指经过专业改装、配备全套基础生活设施，可满足出行、旅居、宿营需求的专用机动车辆，也是官方定名的特种休闲车辆，日常也被称作房车。该类车辆依托合规机动车底盘改造而成，车厢配备隔热结构、睡眠设施、桌椅、炊事、储物、照明及卫生配套装置，整合交通工具与居住空间的双重属性。区别于普通乘用车，旅居车在设计制造上适配户外出行与短途旅居场景，能够脱离固定住所完成基础生活起居，兼顾道路行驶安全与车内生活舒适性，是集成出行功能与居家功能的特色车型。</w:t>
      </w:r>
    </w:p>
    <w:p>
      <w:pPr>
        <w:spacing w:after="150"/>
      </w:pPr>
      <w:r>
        <w:rPr/>
        <w:t xml:space="preserve">旅居车行业持续推进产品升级与工艺优化，产业发展特征清晰。车辆改装工艺不断完善，车身结构、空间布局、水电系统的设计持续优化，提升车内空间利用率与居住舒适度。整车安全体系持续升级，车身稳固性、行驶稳定性、防火防水性能得到持续优化，贴合机动车安全运行标准。智能化配置逐步融入整车设计，车载生活控制系统、安全监测系统不断完善，提升车辆使用便捷度。产品分类逐步细化，不同尺寸、配置、功能的车型持续丰富，适配多元的使用场景。</w:t>
      </w:r>
    </w:p>
    <w:p>
      <w:pPr>
        <w:spacing w:after="150"/>
      </w:pPr>
      <w:r>
        <w:rPr/>
        <w:t xml:space="preserve">出行理念更新与行业规范完善，持续推动旅居车产业提质升级。大众休闲出行方式不断丰富，户外旅居、自助旅行的接受度持续提升，带动旅居车相关消费认知普及。机动车管理标准与旅居车改装规范持续细化，统一整车生产与改装的技术要求，整治不规范的改装行为，规范行业经营秩序。车辆安全、环保、节能相关标准不断更新，引导行业淘汰老旧落后的改装工艺与产品，推动整车品质全面提升。文旅产业的多元发展，也持续带动旅居车配套服务体系完善，助力行业规范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车专业研究单位等公布和提供的大量资料。对我国旅居车的行业现状、市场各类经营指标的情况、重点企业状况、区域市场发展情况等内容进行详细的阐述和深入的分析，着重对旅居车业务的发展进行详尽深入的分析，并根据旅居车行业的政策经济发展环境对旅居车行业潜在的风险和防范建议进行分析。最后提出研究者对旅居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旅居车行业国内外发展概述</w:t>
      </w:r>
    </w:p>
    <w:p>
      <w:pPr>
        <w:spacing w:before="75" w:after="0"/>
      </w:pPr>
      <w:r>
        <w:rPr/>
        <w:t xml:space="preserve">一、全球旅居车行业发展概况</w:t>
      </w:r>
    </w:p>
    <w:p>
      <w:pPr>
        <w:spacing w:before="75" w:after="0"/>
      </w:pPr>
      <w:r>
        <w:rPr/>
        <w:t xml:space="preserve">1.全球旅居车行业发展现状</w:t>
      </w:r>
    </w:p>
    <w:p>
      <w:pPr>
        <w:spacing w:before="75" w:after="0"/>
      </w:pPr>
      <w:r>
        <w:rPr/>
        <w:t xml:space="preserve">2.主要国家和地区发展状况</w:t>
      </w:r>
    </w:p>
    <w:p>
      <w:pPr>
        <w:spacing w:before="75" w:after="0"/>
      </w:pPr>
      <w:r>
        <w:rPr/>
        <w:t xml:space="preserve">3.全球旅居车行业发展趋势</w:t>
      </w:r>
    </w:p>
    <w:p>
      <w:pPr>
        <w:spacing w:before="75" w:after="0"/>
      </w:pPr>
      <w:r>
        <w:rPr/>
        <w:t xml:space="preserve">二、中国旅居车行业发展概况</w:t>
      </w:r>
    </w:p>
    <w:p>
      <w:pPr>
        <w:spacing w:before="75" w:after="0"/>
      </w:pPr>
      <w:r>
        <w:rPr/>
        <w:t xml:space="preserve">1.中国旅居车行业发展现状</w:t>
      </w:r>
    </w:p>
    <w:p>
      <w:pPr>
        <w:spacing w:before="75" w:after="0"/>
      </w:pPr>
      <w:r>
        <w:rPr/>
        <w:t xml:space="preserve">2.中国旅居车行业发展中存在的问题</w:t>
      </w:r>
    </w:p>
    <w:p>
      <w:pPr>
        <w:spacing w:before="75" w:after="0"/>
      </w:pPr>
      <w:r>
        <w:rPr>
          <w:b w:val="1"/>
          <w:bCs w:val="1"/>
        </w:rPr>
        <w:t xml:space="preserve">第二章 2024-2026年中国旅居车行业发展环境分析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四、旅居车行业政策环境</w:t>
      </w:r>
    </w:p>
    <w:p>
      <w:pPr>
        <w:spacing w:before="75" w:after="0"/>
      </w:pPr>
      <w:r>
        <w:rPr/>
        <w:t xml:space="preserve">五、旅居车行业技术环境</w:t>
      </w:r>
    </w:p>
    <w:p>
      <w:pPr>
        <w:spacing w:before="75" w:after="0"/>
      </w:pPr>
      <w:r>
        <w:rPr>
          <w:b w:val="1"/>
          <w:bCs w:val="1"/>
        </w:rPr>
        <w:t xml:space="preserve">第三章 旅居车行业市场分析</w:t>
      </w:r>
    </w:p>
    <w:p>
      <w:pPr>
        <w:spacing w:before="75" w:after="0"/>
      </w:pPr>
      <w:r>
        <w:rPr/>
        <w:t xml:space="preserve">一、市场规模</w:t>
      </w:r>
    </w:p>
    <w:p>
      <w:pPr>
        <w:spacing w:before="75" w:after="0"/>
      </w:pPr>
      <w:r>
        <w:rPr/>
        <w:t xml:space="preserve">1.2024-2026年旅居车行业市场规模及增速</w:t>
      </w:r>
    </w:p>
    <w:p>
      <w:pPr>
        <w:spacing w:before="75" w:after="0"/>
      </w:pPr>
      <w:r>
        <w:rPr/>
        <w:t xml:space="preserve">2.旅居车行业市场饱和度</w:t>
      </w:r>
    </w:p>
    <w:p>
      <w:pPr>
        <w:spacing w:before="75" w:after="0"/>
      </w:pPr>
      <w:r>
        <w:rPr/>
        <w:t xml:space="preserve">3.影响旅居车行业市场规模的因素</w:t>
      </w:r>
    </w:p>
    <w:p>
      <w:pPr>
        <w:spacing w:before="75" w:after="0"/>
      </w:pPr>
      <w:r>
        <w:rPr/>
        <w:t xml:space="preserve">4.2026-2031年旅居车行业市场规模及增速预测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1.旅居车行业所处生命周期</w:t>
      </w:r>
    </w:p>
    <w:p>
      <w:pPr>
        <w:spacing w:before="75" w:after="0"/>
      </w:pPr>
      <w:r>
        <w:rPr/>
        <w:t xml:space="preserve">2.技术变革与行业革新对旅居车行业的影响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旅居车行业分析</w:t>
      </w:r>
    </w:p>
    <w:p>
      <w:pPr>
        <w:spacing w:before="75" w:after="0"/>
      </w:pPr>
      <w:r>
        <w:rPr/>
        <w:t xml:space="preserve">一、产能产量分析</w:t>
      </w:r>
    </w:p>
    <w:p>
      <w:pPr>
        <w:spacing w:before="75" w:after="0"/>
      </w:pPr>
      <w:r>
        <w:rPr/>
        <w:t xml:space="preserve">1.2023-2025年旅居车行业总量及增速</w:t>
      </w:r>
    </w:p>
    <w:p>
      <w:pPr>
        <w:spacing w:before="75" w:after="0"/>
      </w:pPr>
      <w:r>
        <w:rPr/>
        <w:t xml:space="preserve">2.2024-2026年旅居车行业产能及增速</w:t>
      </w:r>
    </w:p>
    <w:p>
      <w:pPr>
        <w:spacing w:before="75" w:after="0"/>
      </w:pPr>
      <w:r>
        <w:rPr/>
        <w:t xml:space="preserve">3.影响旅居车行业产能产量的因素</w:t>
      </w:r>
    </w:p>
    <w:p>
      <w:pPr>
        <w:spacing w:before="75" w:after="0"/>
      </w:pPr>
      <w:r>
        <w:rPr/>
        <w:t xml:space="preserve">4.2026-2031年旅居车行业总量及增速预测</w:t>
      </w:r>
    </w:p>
    <w:p>
      <w:pPr>
        <w:spacing w:before="75" w:after="0"/>
      </w:pPr>
      <w:r>
        <w:rPr/>
        <w:t xml:space="preserve">二、区域生产分析</w:t>
      </w:r>
    </w:p>
    <w:p>
      <w:pPr>
        <w:spacing w:before="75" w:after="0"/>
      </w:pPr>
      <w:r>
        <w:rPr/>
        <w:t xml:space="preserve">1.旅居车企业区域分布情况</w:t>
      </w:r>
    </w:p>
    <w:p>
      <w:pPr>
        <w:spacing w:before="75" w:after="0"/>
      </w:pPr>
      <w:r>
        <w:rPr/>
        <w:t xml:space="preserve">2.重点省市旅居车行业状况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2.影响旅居车行业供需平衡的因素</w:t>
      </w:r>
    </w:p>
    <w:p>
      <w:pPr>
        <w:spacing w:before="75" w:after="0"/>
      </w:pPr>
      <w:r>
        <w:rPr/>
        <w:t xml:space="preserve">3.旅居车行业供需平衡趋势预测</w:t>
      </w:r>
    </w:p>
    <w:p>
      <w:pPr>
        <w:spacing w:before="75" w:after="0"/>
      </w:pPr>
      <w:r>
        <w:rPr>
          <w:b w:val="1"/>
          <w:bCs w:val="1"/>
        </w:rPr>
        <w:t xml:space="preserve">第六章 细分行业分析</w:t>
      </w:r>
    </w:p>
    <w:p>
      <w:pPr>
        <w:spacing w:before="75" w:after="0"/>
      </w:pPr>
      <w:r>
        <w:rPr/>
        <w:t xml:space="preserve">一、主要旅居车细分行业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旅居车行业竞争分析</w:t>
      </w:r>
    </w:p>
    <w:p>
      <w:pPr>
        <w:spacing w:before="75" w:after="0"/>
      </w:pPr>
      <w:r>
        <w:rPr/>
        <w:t xml:space="preserve">一、重点旅居车企业市场份额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t xml:space="preserve">七、旅居车行业企业分析(3-10家)</w:t>
      </w:r>
    </w:p>
    <w:p>
      <w:pPr>
        <w:spacing w:before="75" w:after="0"/>
      </w:pPr>
      <w:r>
        <w:rPr>
          <w:b w:val="1"/>
          <w:bCs w:val="1"/>
        </w:rPr>
        <w:t xml:space="preserve">第八章 旅居车行业产品价格分析</w:t>
      </w:r>
    </w:p>
    <w:p>
      <w:pPr>
        <w:spacing w:before="75" w:after="0"/>
      </w:pPr>
      <w:r>
        <w:rPr/>
        <w:t xml:space="preserve">一、旅居车产品价格特征</w:t>
      </w:r>
    </w:p>
    <w:p>
      <w:pPr>
        <w:spacing w:before="75" w:after="0"/>
      </w:pPr>
      <w:r>
        <w:rPr/>
        <w:t xml:space="preserve">二、国内旅居车产品当前市场价格评述</w:t>
      </w:r>
    </w:p>
    <w:p>
      <w:pPr>
        <w:spacing w:before="75" w:after="0"/>
      </w:pPr>
      <w:r>
        <w:rPr/>
        <w:t xml:space="preserve">三、影响国内市场旅居车产品价格的因素</w:t>
      </w:r>
    </w:p>
    <w:p>
      <w:pPr>
        <w:spacing w:before="75" w:after="0"/>
      </w:pPr>
      <w:r>
        <w:rPr/>
        <w:t xml:space="preserve">四、主流厂商旅居车产品价位及价格策略</w:t>
      </w:r>
    </w:p>
    <w:p>
      <w:pPr>
        <w:spacing w:before="75" w:after="0"/>
      </w:pPr>
      <w:r>
        <w:rPr/>
        <w:t xml:space="preserve">五、旅居车产品未来价格变化趋势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二、互补品对旅居车行业的影响</w:t>
      </w:r>
    </w:p>
    <w:p>
      <w:pPr>
        <w:spacing w:before="75" w:after="0"/>
      </w:pPr>
      <w:r>
        <w:rPr/>
        <w:t xml:space="preserve">三、互补品发展趋势</w:t>
      </w:r>
    </w:p>
    <w:p>
      <w:pPr>
        <w:spacing w:before="75" w:after="0"/>
      </w:pPr>
      <w:r>
        <w:rPr>
          <w:b w:val="1"/>
          <w:bCs w:val="1"/>
        </w:rPr>
        <w:t xml:space="preserve">第十一章 旅居车行业主导驱动因素分析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旅居车行业渠道分析</w:t>
      </w:r>
    </w:p>
    <w:p>
      <w:pPr>
        <w:spacing w:before="75" w:after="0"/>
      </w:pPr>
      <w:r>
        <w:rPr/>
        <w:t xml:space="preserve">一、旅居车产品主流渠道形式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一、2024-2026年旅居车行业销售毛利率</w:t>
      </w:r>
    </w:p>
    <w:p>
      <w:pPr>
        <w:spacing w:before="75" w:after="0"/>
      </w:pPr>
      <w:r>
        <w:rPr/>
        <w:t xml:space="preserve">二、2024-2026年旅居车行业销售利润率</w:t>
      </w:r>
    </w:p>
    <w:p>
      <w:pPr>
        <w:spacing w:before="75" w:after="0"/>
      </w:pPr>
      <w:r>
        <w:rPr/>
        <w:t xml:space="preserve">三、2023-2025年旅居车行业总资产利润率</w:t>
      </w:r>
    </w:p>
    <w:p>
      <w:pPr>
        <w:spacing w:before="75" w:after="0"/>
      </w:pPr>
      <w:r>
        <w:rPr/>
        <w:t xml:space="preserve">四、2024-2026年旅居车行业净资产利润率</w:t>
      </w:r>
    </w:p>
    <w:p>
      <w:pPr>
        <w:spacing w:before="75" w:after="0"/>
      </w:pPr>
      <w:r>
        <w:rPr/>
        <w:t xml:space="preserve">五、2026-2031年旅居车行业盈利能力预测</w:t>
      </w:r>
    </w:p>
    <w:p>
      <w:pPr>
        <w:spacing w:before="75" w:after="0"/>
      </w:pPr>
      <w:r>
        <w:rPr>
          <w:b w:val="1"/>
          <w:bCs w:val="1"/>
        </w:rPr>
        <w:t xml:space="preserve">第十四章 行业成长性分析</w:t>
      </w:r>
    </w:p>
    <w:p>
      <w:pPr>
        <w:spacing w:before="75" w:after="0"/>
      </w:pPr>
      <w:r>
        <w:rPr/>
        <w:t xml:space="preserve">一、2024-2026年旅居车行业销售收入增长分析</w:t>
      </w:r>
    </w:p>
    <w:p>
      <w:pPr>
        <w:spacing w:before="75" w:after="0"/>
      </w:pPr>
      <w:r>
        <w:rPr/>
        <w:t xml:space="preserve">二、2023-2025年旅居车行业总资产增长分析</w:t>
      </w:r>
    </w:p>
    <w:p>
      <w:pPr>
        <w:spacing w:before="75" w:after="0"/>
      </w:pPr>
      <w:r>
        <w:rPr/>
        <w:t xml:space="preserve">三、2024-2026年旅居车行业固定资产增长分析</w:t>
      </w:r>
    </w:p>
    <w:p>
      <w:pPr>
        <w:spacing w:before="75" w:after="0"/>
      </w:pPr>
      <w:r>
        <w:rPr/>
        <w:t xml:space="preserve">四、2024-2026年旅居车行业净资产增长分析</w:t>
      </w:r>
    </w:p>
    <w:p>
      <w:pPr>
        <w:spacing w:before="75" w:after="0"/>
      </w:pPr>
      <w:r>
        <w:rPr/>
        <w:t xml:space="preserve">五、2024-2026年旅居车行业利润增长分析</w:t>
      </w:r>
    </w:p>
    <w:p>
      <w:pPr>
        <w:spacing w:before="75" w:after="0"/>
      </w:pPr>
      <w:r>
        <w:rPr/>
        <w:t xml:space="preserve">六、2026-2031年旅居车行业增长预测</w:t>
      </w:r>
    </w:p>
    <w:p>
      <w:pPr>
        <w:spacing w:before="75" w:after="0"/>
      </w:pPr>
      <w:r>
        <w:rPr>
          <w:b w:val="1"/>
          <w:bCs w:val="1"/>
        </w:rPr>
        <w:t xml:space="preserve">第十五章 行业营运能力分析</w:t>
      </w:r>
    </w:p>
    <w:p>
      <w:pPr>
        <w:spacing w:before="75" w:after="0"/>
      </w:pPr>
      <w:r>
        <w:rPr/>
        <w:t xml:space="preserve">一、2023-2025年旅居车行业总资产周转率分析</w:t>
      </w:r>
    </w:p>
    <w:p>
      <w:pPr>
        <w:spacing w:before="75" w:after="0"/>
      </w:pPr>
      <w:r>
        <w:rPr/>
        <w:t xml:space="preserve">二、2024-2026年旅居车行业净资产周转率分析</w:t>
      </w:r>
    </w:p>
    <w:p>
      <w:pPr>
        <w:spacing w:before="75" w:after="0"/>
      </w:pPr>
      <w:r>
        <w:rPr/>
        <w:t xml:space="preserve">三、2024-2026年旅居车行业应收账款周转率分析</w:t>
      </w:r>
    </w:p>
    <w:p>
      <w:pPr>
        <w:spacing w:before="75" w:after="0"/>
      </w:pPr>
      <w:r>
        <w:rPr/>
        <w:t xml:space="preserve">四、2024-2026年旅居车行业存货周转率分析</w:t>
      </w:r>
    </w:p>
    <w:p>
      <w:pPr>
        <w:spacing w:before="75" w:after="0"/>
      </w:pPr>
      <w:r>
        <w:rPr/>
        <w:t xml:space="preserve">五、2026-2031年旅居车行业营运能力预测</w:t>
      </w:r>
    </w:p>
    <w:p>
      <w:pPr>
        <w:spacing w:before="75" w:after="0"/>
      </w:pPr>
      <w:r>
        <w:rPr>
          <w:b w:val="1"/>
          <w:bCs w:val="1"/>
        </w:rPr>
        <w:t xml:space="preserve">第十六章 旅居车行业风险分析</w:t>
      </w:r>
    </w:p>
    <w:p>
      <w:pPr>
        <w:spacing w:before="75" w:after="0"/>
      </w:pPr>
      <w:r>
        <w:rPr/>
        <w:t xml:space="preserve">一、旅居车行业环境风险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三、旅居车行业政策风险</w:t>
      </w:r>
    </w:p>
    <w:p>
      <w:pPr>
        <w:spacing w:before="75" w:after="0"/>
      </w:pPr>
      <w:r>
        <w:rPr/>
        <w:t xml:space="preserve">四、旅居车行业市场风险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第十七章 有关建议</w:t>
      </w:r>
    </w:p>
    <w:p>
      <w:pPr>
        <w:spacing w:before="75" w:after="0"/>
      </w:pPr>
      <w:r>
        <w:rPr/>
        <w:t xml:space="preserve">一、旅居车行业发展前景预测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二、旅居车企业营销策略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三、旅居车企业投资机会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图表：2024-2026年中国旅居车行业市场规模及增速</w:t>
      </w:r>
    </w:p>
    <w:p>
      <w:pPr>
        <w:spacing w:before="75" w:after="0"/>
      </w:pPr>
      <w:r>
        <w:rPr/>
        <w:t xml:space="preserve">图表：2026-2031年中国旅居车行业市场规模及增速预测</w:t>
      </w:r>
    </w:p>
    <w:p>
      <w:pPr>
        <w:spacing w:before="75" w:after="0"/>
      </w:pPr>
      <w:r>
        <w:rPr/>
        <w:t xml:space="preserve">图表：2024-2026年中国旅居车行业重点企业市场份额</w:t>
      </w:r>
    </w:p>
    <w:p>
      <w:pPr>
        <w:spacing w:before="75" w:after="0"/>
      </w:pPr>
      <w:r>
        <w:rPr/>
        <w:t xml:space="preserve">图表：2026年中国旅居车行业区域结构</w:t>
      </w:r>
    </w:p>
    <w:p>
      <w:pPr>
        <w:spacing w:before="75" w:after="0"/>
      </w:pPr>
      <w:r>
        <w:rPr/>
        <w:t xml:space="preserve">图表：2026年中国旅居车行业渠道结构</w:t>
      </w:r>
    </w:p>
    <w:p>
      <w:pPr>
        <w:spacing w:before="75" w:after="0"/>
      </w:pPr>
      <w:r>
        <w:rPr/>
        <w:t xml:space="preserve">图表：2023-2025年中国旅居车行业需求总量</w:t>
      </w:r>
    </w:p>
    <w:p>
      <w:pPr>
        <w:spacing w:before="75" w:after="0"/>
      </w:pPr>
      <w:r>
        <w:rPr/>
        <w:t xml:space="preserve">图表：2026-2031年中国旅居车行业需求总量预测</w:t>
      </w:r>
    </w:p>
    <w:p>
      <w:pPr>
        <w:spacing w:before="75" w:after="0"/>
      </w:pPr>
      <w:r>
        <w:rPr/>
        <w:t xml:space="preserve">图表：2024-2026年中国旅居车行业需求集中度</w:t>
      </w:r>
    </w:p>
    <w:p>
      <w:pPr>
        <w:spacing w:before="75" w:after="0"/>
      </w:pPr>
      <w:r>
        <w:rPr/>
        <w:t xml:space="preserve">图表：2024-2026年中国旅居车行业需求增长速度</w:t>
      </w:r>
    </w:p>
    <w:p>
      <w:pPr>
        <w:spacing w:before="75" w:after="0"/>
      </w:pPr>
      <w:r>
        <w:rPr/>
        <w:t xml:space="preserve">图表：2024-2026年中国旅居车行业市场饱和度</w:t>
      </w:r>
    </w:p>
    <w:p>
      <w:pPr>
        <w:spacing w:before="75" w:after="0"/>
      </w:pPr>
      <w:r>
        <w:rPr/>
        <w:t xml:space="preserve">图表：2023-2025年中国旅居车行业供给总量</w:t>
      </w:r>
    </w:p>
    <w:p>
      <w:pPr>
        <w:spacing w:before="75" w:after="0"/>
      </w:pPr>
      <w:r>
        <w:rPr/>
        <w:t xml:space="preserve">图表：2024-2026年中国旅居车行业供给增长速度</w:t>
      </w:r>
    </w:p>
    <w:p>
      <w:pPr>
        <w:spacing w:before="75" w:after="0"/>
      </w:pPr>
      <w:r>
        <w:rPr/>
        <w:t xml:space="preserve">图表：2026-2031年中国旅居车行业供给量预测</w:t>
      </w:r>
    </w:p>
    <w:p>
      <w:pPr>
        <w:spacing w:before="75" w:after="0"/>
      </w:pPr>
      <w:r>
        <w:rPr/>
        <w:t xml:space="preserve">图表：2024-2026年中国旅居车行业供给集中度</w:t>
      </w:r>
    </w:p>
    <w:p>
      <w:pPr>
        <w:spacing w:before="75" w:after="0"/>
      </w:pPr>
      <w:r>
        <w:rPr/>
        <w:t xml:space="preserve">图表：2024-2026年中国旅居车行业销售量</w:t>
      </w:r>
    </w:p>
    <w:p>
      <w:pPr>
        <w:spacing w:before="75" w:after="0"/>
      </w:pPr>
      <w:r>
        <w:rPr/>
        <w:t xml:space="preserve">图表：2024-2026年中国旅居车行业库存量</w:t>
      </w:r>
    </w:p>
    <w:p>
      <w:pPr>
        <w:spacing w:before="75" w:after="0"/>
      </w:pPr>
      <w:r>
        <w:rPr/>
        <w:t xml:space="preserve">图表：2026年中国旅居车行业企业区域分布</w:t>
      </w:r>
    </w:p>
    <w:p>
      <w:pPr>
        <w:spacing w:before="75" w:after="0"/>
      </w:pPr>
      <w:r>
        <w:rPr/>
        <w:t xml:space="preserve">图表：2026年中国旅居车行业销售渠道分布</w:t>
      </w:r>
    </w:p>
    <w:p>
      <w:pPr>
        <w:spacing w:before="75" w:after="0"/>
      </w:pPr>
      <w:r>
        <w:rPr/>
        <w:t xml:space="preserve">图表：2026年中国旅居车行业主要代理商分布</w:t>
      </w:r>
    </w:p>
    <w:p>
      <w:pPr>
        <w:spacing w:before="75" w:after="0"/>
      </w:pPr>
      <w:r>
        <w:rPr/>
        <w:t xml:space="preserve">图表：2024-2026年中国旅居车行业产品价格走势</w:t>
      </w:r>
    </w:p>
    <w:p>
      <w:pPr>
        <w:spacing w:before="75" w:after="0"/>
      </w:pPr>
      <w:r>
        <w:rPr/>
        <w:t xml:space="preserve">图表：2026-2031年中国旅居车行业产品价格趋势</w:t>
      </w:r>
    </w:p>
    <w:p>
      <w:pPr>
        <w:spacing w:before="75" w:after="0"/>
      </w:pPr>
      <w:r>
        <w:rPr/>
        <w:t xml:space="preserve">图表：2024-2026年中国旅居车行业利润及增长速度</w:t>
      </w:r>
    </w:p>
    <w:p>
      <w:pPr>
        <w:spacing w:before="75" w:after="0"/>
      </w:pPr>
      <w:r>
        <w:rPr/>
        <w:t xml:space="preserve">图表：2024-2026年中国旅居车行业销售毛利率</w:t>
      </w:r>
    </w:p>
    <w:p>
      <w:pPr>
        <w:spacing w:before="75" w:after="0"/>
      </w:pPr>
      <w:r>
        <w:rPr/>
        <w:t xml:space="preserve">图表：2024-2026年中国旅居车行业销售利润率</w:t>
      </w:r>
    </w:p>
    <w:p>
      <w:pPr>
        <w:spacing w:before="75" w:after="0"/>
      </w:pPr>
      <w:r>
        <w:rPr/>
        <w:t xml:space="preserve">图表：2023-2025年中国旅居车行业总资产利润率</w:t>
      </w:r>
    </w:p>
    <w:p>
      <w:pPr>
        <w:spacing w:before="75" w:after="0"/>
      </w:pPr>
      <w:r>
        <w:rPr/>
        <w:t xml:space="preserve">图表：2024-2026年中国旅居车行业净资产利润率</w:t>
      </w:r>
    </w:p>
    <w:p>
      <w:pPr>
        <w:spacing w:before="75" w:after="0"/>
      </w:pPr>
      <w:r>
        <w:rPr/>
        <w:t xml:space="preserve">图表：2024-2026年中国旅居车行业产值利税率</w:t>
      </w:r>
    </w:p>
    <w:p>
      <w:pPr>
        <w:spacing w:before="75" w:after="0"/>
      </w:pPr>
      <w:r>
        <w:rPr/>
        <w:t xml:space="preserve">图表：2023-2025年中国旅居车行业总资产增长率</w:t>
      </w:r>
    </w:p>
    <w:p>
      <w:pPr>
        <w:spacing w:before="75" w:after="0"/>
      </w:pPr>
      <w:r>
        <w:rPr/>
        <w:t xml:space="preserve">图表：2024-2026年中国旅居车行业净资产增长率</w:t>
      </w:r>
    </w:p>
    <w:p>
      <w:pPr>
        <w:spacing w:before="75" w:after="0"/>
      </w:pPr>
      <w:r>
        <w:rPr/>
        <w:t xml:space="preserve">图表：2026年中国旅居车行业投资项目数量</w:t>
      </w:r>
    </w:p>
    <w:p>
      <w:pPr>
        <w:spacing w:before="75" w:after="0"/>
      </w:pPr>
      <w:r>
        <w:rPr/>
        <w:t xml:space="preserve">图表：2026年中国旅居车行业投资项目列表</w:t>
      </w:r>
    </w:p>
    <w:p>
      <w:pPr>
        <w:spacing w:before="75" w:after="0"/>
      </w:pPr>
      <w:r>
        <w:rPr/>
        <w:t xml:space="preserve">图表：2026年中国旅居车行业投资需求关系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2026-2031年中国旅居车行业发展前景及深度调研咨询报告</dc:title>
  <dc:description>2026-2031年中国旅居车行业发展前景及深度调研咨询报告</dc:description>
  <dc:subject>2026-2031年中国旅居车行业发展前景及深度调研咨询报告</dc:subject>
  <cp:keywords>研究报告</cp:keywords>
  <cp:category>研究报告</cp:category>
  <cp:lastModifiedBy>北京中道泰和信息咨询有限公司</cp:lastModifiedBy>
  <dcterms:created xsi:type="dcterms:W3CDTF">2026-07-27T23:58:31+08:00</dcterms:created>
  <dcterms:modified xsi:type="dcterms:W3CDTF">2026-07-27T23:58:31+08:00</dcterms:modified>
</cp:coreProperties>
</file>

<file path=docProps/custom.xml><?xml version="1.0" encoding="utf-8"?>
<Properties xmlns="http://schemas.openxmlformats.org/officeDocument/2006/custom-properties" xmlns:vt="http://schemas.openxmlformats.org/officeDocument/2006/docPropsVTypes"/>
</file>