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2026-2031年中国蒸汽发生器行业市场深度调研及发展前景预测研究报告</w:t>
      </w:r>
    </w:p>
    <w:p>
      <w:pPr>
        <w:spacing w:after="150"/>
      </w:pPr>
      <w:r>
        <w:rPr>
          <w:b w:val="1"/>
          <w:bCs w:val="1"/>
        </w:rPr>
        <w:t xml:space="preserve">报告简介</w:t>
      </w:r>
    </w:p>
    <w:p>
      <w:pPr>
        <w:spacing w:after="150"/>
      </w:pPr>
      <w:r>
        <w:rPr/>
        <w:t xml:space="preserve">蒸汽发生器是工业热能供给领域的核心节能环保装备，属于特种热力设备细分品类，通过多元能源转化方式实现水汽高效相变，持续输出稳定蒸汽热源，涵盖电加热、燃气、燃油、生物质及多能源耦合等多种技术类型，广泛应用于食品加工、医药化工、暖通供热、洗涤熨烫、新能源制造、节能环保工程等众多工业与商用场景。行业完整覆盖核心设备研发设计、智能制造、核心零部件配套、系统集成、安装运维、节能改造等全产业链环节，是传统工业锅炉升级替代、工业节能降碳、分布式热能体系构建的关键支撑产业，兼具装备制造属性与绿色节能服务属性。</w:t>
      </w:r>
    </w:p>
    <w:p>
      <w:pPr>
        <w:spacing w:after="150"/>
      </w:pPr>
      <w:r>
        <w:rPr/>
        <w:t xml:space="preserve">当前国内蒸汽发生器行业正处于政策驱动迭代、存量替代加速、产业规范化升级的关键发展阶段。在双碳战略与工业节能环保标准持续收紧的背景下，传统高耗能、高排放供热设备逐步淘汰，高效、低排、安全的蒸汽发生器成为工业热能改造的主流选择。行业市场化应用场景持续拓宽，市场主体技术研发与生产制造能力稳步提升，但同时存在行业准入门槛参差不齐、中小厂商产品同质化严重、高端智能成套设备供给不足、细分场景定制化解决方案欠缺、售后服务体系不完善等痛点，行业整体仍处于低端产能过剩、高端供给不足的结构性失衡状态，产业升级与结构优化空间显著。未来，国内蒸汽发生器行业将全面朝着绿色低碳化、智能数字化、节能高效化、定制集成化方向深度演进。低氮环保燃烧技术、智能变频控温系统、物联网远程运维、能效自适应调节、多能源耦合利用成为核心技术升级方向，行业竞争从基础设备价格竞争，逐步转向技术工艺、能效标准、智能管控、定制化系统解决方案与全周期运维服务的综合实力竞争。同时，行业标准化、合规化、安全化管控持续深化，细分领域专用机型、一体化节能解决方案将成为核心增量赛道。</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发生器行业研究单位等公布和提供的大量资料。报告对我国蒸汽发生器行业的供需状况、发展现状、子行业发展变化等进行了分析，重点分析了国内外蒸汽发生器行业的发展现状、如何面对行业的发展挑战、行业的发展建议、行业竞争力，以及行业的投资分析和趋势预测等等。报告还综合了蒸汽发生器行业的整体发展动态，对行业在产品方面提供了参考建议和具体解决办法。报告对于蒸汽发生器产品生产企业、经销商、行业管理部门以及拟进入该行业的投资者具有重要的参考价值，对于研究我国蒸汽发生器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蒸汽发生器行业基础概述</w:t>
      </w:r>
    </w:p>
    <w:p>
      <w:pPr>
        <w:spacing w:before="75" w:after="0"/>
      </w:pPr>
      <w:r>
        <w:rPr/>
        <w:t xml:space="preserve">第一节 行业基本界定</w:t>
      </w:r>
    </w:p>
    <w:p>
      <w:pPr>
        <w:spacing w:before="75" w:after="0"/>
      </w:pPr>
      <w:r>
        <w:rPr/>
        <w:t xml:space="preserve">一、蒸汽发生器定义与技术特征</w:t>
      </w:r>
    </w:p>
    <w:p>
      <w:pPr>
        <w:spacing w:before="75" w:after="0"/>
      </w:pPr>
      <w:r>
        <w:rPr/>
        <w:t xml:space="preserve">二、蒸汽发生器产品分类体系</w:t>
      </w:r>
    </w:p>
    <w:p>
      <w:pPr>
        <w:spacing w:before="75" w:after="0"/>
      </w:pPr>
      <w:r>
        <w:rPr/>
        <w:t xml:space="preserve">三、行业研究边界与统计口径说明</w:t>
      </w:r>
    </w:p>
    <w:p>
      <w:pPr>
        <w:spacing w:before="75" w:after="0"/>
      </w:pPr>
      <w:r>
        <w:rPr/>
        <w:t xml:space="preserve">第二节 行业发展历程梳理</w:t>
      </w:r>
    </w:p>
    <w:p>
      <w:pPr>
        <w:spacing w:before="75" w:after="0"/>
      </w:pPr>
      <w:r>
        <w:rPr/>
        <w:t xml:space="preserve">一、行业起步发展阶段</w:t>
      </w:r>
    </w:p>
    <w:p>
      <w:pPr>
        <w:spacing w:before="75" w:after="0"/>
      </w:pPr>
      <w:r>
        <w:rPr/>
        <w:t xml:space="preserve">二、行业快速扩张阶段</w:t>
      </w:r>
    </w:p>
    <w:p>
      <w:pPr>
        <w:spacing w:before="75" w:after="0"/>
      </w:pPr>
      <w:r>
        <w:rPr/>
        <w:t xml:space="preserve">三、行业转型升级阶段</w:t>
      </w:r>
    </w:p>
    <w:p>
      <w:pPr>
        <w:spacing w:before="75" w:after="0"/>
      </w:pPr>
      <w:r>
        <w:rPr/>
        <w:t xml:space="preserve">第三节 行业价值链分析</w:t>
      </w:r>
    </w:p>
    <w:p>
      <w:pPr>
        <w:spacing w:before="75" w:after="0"/>
      </w:pPr>
      <w:r>
        <w:rPr/>
        <w:t xml:space="preserve">一、价值创造环节分布</w:t>
      </w:r>
    </w:p>
    <w:p>
      <w:pPr>
        <w:spacing w:before="75" w:after="0"/>
      </w:pPr>
      <w:r>
        <w:rPr/>
        <w:t xml:space="preserve">二、各环节盈利水平特征</w:t>
      </w:r>
    </w:p>
    <w:p>
      <w:pPr>
        <w:spacing w:before="75" w:after="0"/>
      </w:pPr>
      <w:r>
        <w:rPr/>
        <w:t xml:space="preserve">三、价值分配格局演变</w:t>
      </w:r>
    </w:p>
    <w:p>
      <w:pPr>
        <w:spacing w:before="75" w:after="0"/>
      </w:pPr>
      <w:r>
        <w:rPr>
          <w:b w:val="1"/>
          <w:bCs w:val="1"/>
        </w:rPr>
        <w:t xml:space="preserve">第二章 蒸汽发生器产业链全景分析</w:t>
      </w:r>
    </w:p>
    <w:p>
      <w:pPr>
        <w:spacing w:before="75" w:after="0"/>
      </w:pPr>
      <w:r>
        <w:rPr/>
        <w:t xml:space="preserve">第一节 上游产业链分析</w:t>
      </w:r>
    </w:p>
    <w:p>
      <w:pPr>
        <w:spacing w:before="75" w:after="0"/>
      </w:pPr>
      <w:r>
        <w:rPr/>
        <w:t xml:space="preserve">一、核心原材料供应格局</w:t>
      </w:r>
    </w:p>
    <w:p>
      <w:pPr>
        <w:spacing w:before="75" w:after="0"/>
      </w:pPr>
      <w:r>
        <w:rPr/>
        <w:t xml:space="preserve">二、关键配套零部件供给情况</w:t>
      </w:r>
    </w:p>
    <w:p>
      <w:pPr>
        <w:spacing w:before="75" w:after="0"/>
      </w:pPr>
      <w:r>
        <w:rPr/>
        <w:t xml:space="preserve">三、上游成本波动传导机制</w:t>
      </w:r>
    </w:p>
    <w:p>
      <w:pPr>
        <w:spacing w:before="75" w:after="0"/>
      </w:pPr>
      <w:r>
        <w:rPr/>
        <w:t xml:space="preserve">第二节 中游制造环节分析</w:t>
      </w:r>
    </w:p>
    <w:p>
      <w:pPr>
        <w:spacing w:before="75" w:after="0"/>
      </w:pPr>
      <w:r>
        <w:rPr/>
        <w:t xml:space="preserve">一、生产工艺体系梳理</w:t>
      </w:r>
    </w:p>
    <w:p>
      <w:pPr>
        <w:spacing w:before="75" w:after="0"/>
      </w:pPr>
      <w:r>
        <w:rPr/>
        <w:t xml:space="preserve">二、产能布局与产能利用率</w:t>
      </w:r>
    </w:p>
    <w:p>
      <w:pPr>
        <w:spacing w:before="75" w:after="0"/>
      </w:pPr>
      <w:r>
        <w:rPr/>
        <w:t xml:space="preserve">三、制造模式发展特征</w:t>
      </w:r>
    </w:p>
    <w:p>
      <w:pPr>
        <w:spacing w:before="75" w:after="0"/>
      </w:pPr>
      <w:r>
        <w:rPr/>
        <w:t xml:space="preserve">第三节 下游应用产业链分析</w:t>
      </w:r>
    </w:p>
    <w:p>
      <w:pPr>
        <w:spacing w:before="75" w:after="0"/>
      </w:pPr>
      <w:r>
        <w:rPr/>
        <w:t xml:space="preserve">一、下游需求领域构成</w:t>
      </w:r>
    </w:p>
    <w:p>
      <w:pPr>
        <w:spacing w:before="75" w:after="0"/>
      </w:pPr>
      <w:r>
        <w:rPr/>
        <w:t xml:space="preserve">二、下游行业需求影响因素</w:t>
      </w:r>
    </w:p>
    <w:p>
      <w:pPr>
        <w:spacing w:before="75" w:after="0"/>
      </w:pPr>
      <w:r>
        <w:rPr/>
        <w:t xml:space="preserve">三、下游市场需求演变方向</w:t>
      </w:r>
    </w:p>
    <w:p>
      <w:pPr>
        <w:spacing w:before="75" w:after="0"/>
      </w:pPr>
      <w:r>
        <w:rPr>
          <w:b w:val="1"/>
          <w:bCs w:val="1"/>
        </w:rPr>
        <w:t xml:space="preserve">第三章 2024-2026年中国蒸汽发生器行业供给格局分析</w:t>
      </w:r>
    </w:p>
    <w:p>
      <w:pPr>
        <w:spacing w:before="75" w:after="0"/>
      </w:pPr>
      <w:r>
        <w:rPr/>
        <w:t xml:space="preserve">第一节 行业整体供给概况</w:t>
      </w:r>
    </w:p>
    <w:p>
      <w:pPr>
        <w:spacing w:before="75" w:after="0"/>
      </w:pPr>
      <w:r>
        <w:rPr/>
        <w:t xml:space="preserve">一、行业总产能规模统计</w:t>
      </w:r>
    </w:p>
    <w:p>
      <w:pPr>
        <w:spacing w:before="75" w:after="0"/>
      </w:pPr>
      <w:r>
        <w:rPr/>
        <w:t xml:space="preserve">二、产品产出总量变化特征</w:t>
      </w:r>
    </w:p>
    <w:p>
      <w:pPr>
        <w:spacing w:before="75" w:after="0"/>
      </w:pPr>
      <w:r>
        <w:rPr/>
        <w:t xml:space="preserve">三、区域产能分布格局</w:t>
      </w:r>
    </w:p>
    <w:p>
      <w:pPr>
        <w:spacing w:before="75" w:after="0"/>
      </w:pPr>
      <w:r>
        <w:rPr/>
        <w:t xml:space="preserve">第二节 细分产品供给结构</w:t>
      </w:r>
    </w:p>
    <w:p>
      <w:pPr>
        <w:spacing w:before="75" w:after="0"/>
      </w:pPr>
      <w:r>
        <w:rPr/>
        <w:t xml:space="preserve">一、燃气型蒸汽发生器供给情况</w:t>
      </w:r>
    </w:p>
    <w:p>
      <w:pPr>
        <w:spacing w:before="75" w:after="0"/>
      </w:pPr>
      <w:r>
        <w:rPr/>
        <w:t xml:space="preserve">二、电加热型蒸汽发生器供给情况</w:t>
      </w:r>
    </w:p>
    <w:p>
      <w:pPr>
        <w:spacing w:before="75" w:after="0"/>
      </w:pPr>
      <w:r>
        <w:rPr/>
        <w:t xml:space="preserve">三、生物质及其他燃料蒸汽发生器供给情况</w:t>
      </w:r>
    </w:p>
    <w:p>
      <w:pPr>
        <w:spacing w:before="75" w:after="0"/>
      </w:pPr>
      <w:r>
        <w:rPr/>
        <w:t xml:space="preserve">第三节 行业供给约束条件</w:t>
      </w:r>
    </w:p>
    <w:p>
      <w:pPr>
        <w:spacing w:before="75" w:after="0"/>
      </w:pPr>
      <w:r>
        <w:rPr/>
        <w:t xml:space="preserve">一、制造资质约束</w:t>
      </w:r>
    </w:p>
    <w:p>
      <w:pPr>
        <w:spacing w:before="75" w:after="0"/>
      </w:pPr>
      <w:r>
        <w:rPr/>
        <w:t xml:space="preserve">二、核心零部件供给约束</w:t>
      </w:r>
    </w:p>
    <w:p>
      <w:pPr>
        <w:spacing w:before="75" w:after="0"/>
      </w:pPr>
      <w:r>
        <w:rPr/>
        <w:t xml:space="preserve">三、制造工艺能力约束</w:t>
      </w:r>
    </w:p>
    <w:p>
      <w:pPr>
        <w:spacing w:before="75" w:after="0"/>
      </w:pPr>
      <w:r>
        <w:rPr>
          <w:b w:val="1"/>
          <w:bCs w:val="1"/>
        </w:rPr>
        <w:t xml:space="preserve">第四章 2024-2026年中国蒸汽发生器行业需求市场分析</w:t>
      </w:r>
    </w:p>
    <w:p>
      <w:pPr>
        <w:spacing w:before="75" w:after="0"/>
      </w:pPr>
      <w:r>
        <w:rPr/>
        <w:t xml:space="preserve">第一节 行业整体需求规模</w:t>
      </w:r>
    </w:p>
    <w:p>
      <w:pPr>
        <w:spacing w:before="75" w:after="0"/>
      </w:pPr>
      <w:r>
        <w:rPr/>
        <w:t xml:space="preserve">一、市场需求总量变化</w:t>
      </w:r>
    </w:p>
    <w:p>
      <w:pPr>
        <w:spacing w:before="75" w:after="0"/>
      </w:pPr>
      <w:r>
        <w:rPr/>
        <w:t xml:space="preserve">二、市场需求增速特征</w:t>
      </w:r>
    </w:p>
    <w:p>
      <w:pPr>
        <w:spacing w:before="75" w:after="0"/>
      </w:pPr>
      <w:r>
        <w:rPr/>
        <w:t xml:space="preserve">三、存量替换与新增需求结构</w:t>
      </w:r>
    </w:p>
    <w:p>
      <w:pPr>
        <w:spacing w:before="75" w:after="0"/>
      </w:pPr>
      <w:r>
        <w:rPr/>
        <w:t xml:space="preserve">第二节 下游细分领域需求分析</w:t>
      </w:r>
    </w:p>
    <w:p>
      <w:pPr>
        <w:spacing w:before="75" w:after="0"/>
      </w:pPr>
      <w:r>
        <w:rPr/>
        <w:t xml:space="preserve">一、食品加工行业需求分析</w:t>
      </w:r>
    </w:p>
    <w:p>
      <w:pPr>
        <w:spacing w:before="75" w:after="0"/>
      </w:pPr>
      <w:r>
        <w:rPr/>
        <w:t xml:space="preserve">二、医药化工行业需求分析</w:t>
      </w:r>
    </w:p>
    <w:p>
      <w:pPr>
        <w:spacing w:before="75" w:after="0"/>
      </w:pPr>
      <w:r>
        <w:rPr/>
        <w:t xml:space="preserve">三、纺织印染行业需求分析</w:t>
      </w:r>
    </w:p>
    <w:p>
      <w:pPr>
        <w:spacing w:before="75" w:after="0"/>
      </w:pPr>
      <w:r>
        <w:rPr/>
        <w:t xml:space="preserve">四、其他工业领域需求分析</w:t>
      </w:r>
    </w:p>
    <w:p>
      <w:pPr>
        <w:spacing w:before="75" w:after="0"/>
      </w:pPr>
      <w:r>
        <w:rPr/>
        <w:t xml:space="preserve">第三节 区域市场需求分布</w:t>
      </w:r>
    </w:p>
    <w:p>
      <w:pPr>
        <w:spacing w:before="75" w:after="0"/>
      </w:pPr>
      <w:r>
        <w:rPr/>
        <w:t xml:space="preserve">一、华东地区需求特征</w:t>
      </w:r>
    </w:p>
    <w:p>
      <w:pPr>
        <w:spacing w:before="75" w:after="0"/>
      </w:pPr>
      <w:r>
        <w:rPr/>
        <w:t xml:space="preserve">二、华南地区需求特征</w:t>
      </w:r>
    </w:p>
    <w:p>
      <w:pPr>
        <w:spacing w:before="75" w:after="0"/>
      </w:pPr>
      <w:r>
        <w:rPr/>
        <w:t xml:space="preserve">三、中西部地区需求特征</w:t>
      </w:r>
    </w:p>
    <w:p>
      <w:pPr>
        <w:spacing w:before="75" w:after="0"/>
      </w:pPr>
      <w:r>
        <w:rPr>
          <w:b w:val="1"/>
          <w:bCs w:val="1"/>
        </w:rPr>
        <w:t xml:space="preserve">第五章 中国蒸汽发生器行业进出口贸易分析</w:t>
      </w:r>
    </w:p>
    <w:p>
      <w:pPr>
        <w:spacing w:before="75" w:after="0"/>
      </w:pPr>
      <w:r>
        <w:rPr/>
        <w:t xml:space="preserve">第一节 进口市场分析</w:t>
      </w:r>
    </w:p>
    <w:p>
      <w:pPr>
        <w:spacing w:before="75" w:after="0"/>
      </w:pPr>
      <w:r>
        <w:rPr/>
        <w:t xml:space="preserve">一、进口规模变化趋势</w:t>
      </w:r>
    </w:p>
    <w:p>
      <w:pPr>
        <w:spacing w:before="75" w:after="0"/>
      </w:pPr>
      <w:r>
        <w:rPr/>
        <w:t xml:space="preserve">二、进口产品结构特征</w:t>
      </w:r>
    </w:p>
    <w:p>
      <w:pPr>
        <w:spacing w:before="75" w:after="0"/>
      </w:pPr>
      <w:r>
        <w:rPr/>
        <w:t xml:space="preserve">三、进口来源区域分布</w:t>
      </w:r>
    </w:p>
    <w:p>
      <w:pPr>
        <w:spacing w:before="75" w:after="0"/>
      </w:pPr>
      <w:r>
        <w:rPr/>
        <w:t xml:space="preserve">第二节 出口市场分析</w:t>
      </w:r>
    </w:p>
    <w:p>
      <w:pPr>
        <w:spacing w:before="75" w:after="0"/>
      </w:pPr>
      <w:r>
        <w:rPr/>
        <w:t xml:space="preserve">一、出口规模变化趋势</w:t>
      </w:r>
    </w:p>
    <w:p>
      <w:pPr>
        <w:spacing w:before="75" w:after="0"/>
      </w:pPr>
      <w:r>
        <w:rPr/>
        <w:t xml:space="preserve">二、出口产品结构特征</w:t>
      </w:r>
    </w:p>
    <w:p>
      <w:pPr>
        <w:spacing w:before="75" w:after="0"/>
      </w:pPr>
      <w:r>
        <w:rPr/>
        <w:t xml:space="preserve">三、出口目标市场分布</w:t>
      </w:r>
    </w:p>
    <w:p>
      <w:pPr>
        <w:spacing w:before="75" w:after="0"/>
      </w:pPr>
      <w:r>
        <w:rPr/>
        <w:t xml:space="preserve">第三节 进出口发展趋势预判</w:t>
      </w:r>
    </w:p>
    <w:p>
      <w:pPr>
        <w:spacing w:before="75" w:after="0"/>
      </w:pPr>
      <w:r>
        <w:rPr/>
        <w:t xml:space="preserve">一、国内外产品竞争力差异</w:t>
      </w:r>
    </w:p>
    <w:p>
      <w:pPr>
        <w:spacing w:before="75" w:after="0"/>
      </w:pPr>
      <w:r>
        <w:rPr/>
        <w:t xml:space="preserve">二、贸易相关影响因素</w:t>
      </w:r>
    </w:p>
    <w:p>
      <w:pPr>
        <w:spacing w:before="75" w:after="0"/>
      </w:pPr>
      <w:r>
        <w:rPr/>
        <w:t xml:space="preserve">三、2026-2031年进出口前景</w:t>
      </w:r>
    </w:p>
    <w:p>
      <w:pPr>
        <w:spacing w:before="75" w:after="0"/>
      </w:pPr>
      <w:r>
        <w:rPr>
          <w:b w:val="1"/>
          <w:bCs w:val="1"/>
        </w:rPr>
        <w:t xml:space="preserve">第六章 蒸汽发生器细分产品市场研究</w:t>
      </w:r>
    </w:p>
    <w:p>
      <w:pPr>
        <w:spacing w:before="75" w:after="0"/>
      </w:pPr>
      <w:r>
        <w:rPr/>
        <w:t xml:space="preserve">第一节 燃气蒸汽发生器市场</w:t>
      </w:r>
    </w:p>
    <w:p>
      <w:pPr>
        <w:spacing w:before="75" w:after="0"/>
      </w:pPr>
      <w:r>
        <w:rPr/>
        <w:t xml:space="preserve">一、产品技术特点</w:t>
      </w:r>
    </w:p>
    <w:p>
      <w:pPr>
        <w:spacing w:before="75" w:after="0"/>
      </w:pPr>
      <w:r>
        <w:rPr/>
        <w:t xml:space="preserve">二、2024-2026年市场规模</w:t>
      </w:r>
    </w:p>
    <w:p>
      <w:pPr>
        <w:spacing w:before="75" w:after="0"/>
      </w:pPr>
      <w:r>
        <w:rPr/>
        <w:t xml:space="preserve">三、2026-2031年市场发展预测</w:t>
      </w:r>
    </w:p>
    <w:p>
      <w:pPr>
        <w:spacing w:before="75" w:after="0"/>
      </w:pPr>
      <w:r>
        <w:rPr/>
        <w:t xml:space="preserve">第二节 电加热蒸汽发生器市场</w:t>
      </w:r>
    </w:p>
    <w:p>
      <w:pPr>
        <w:spacing w:before="75" w:after="0"/>
      </w:pPr>
      <w:r>
        <w:rPr/>
        <w:t xml:space="preserve">一、产品技术特点</w:t>
      </w:r>
    </w:p>
    <w:p>
      <w:pPr>
        <w:spacing w:before="75" w:after="0"/>
      </w:pPr>
      <w:r>
        <w:rPr/>
        <w:t xml:space="preserve">二、2024-2026年市场规模</w:t>
      </w:r>
    </w:p>
    <w:p>
      <w:pPr>
        <w:spacing w:before="75" w:after="0"/>
      </w:pPr>
      <w:r>
        <w:rPr/>
        <w:t xml:space="preserve">三、2026-2031年市场发展预测</w:t>
      </w:r>
    </w:p>
    <w:p>
      <w:pPr>
        <w:spacing w:before="75" w:after="0"/>
      </w:pPr>
      <w:r>
        <w:rPr/>
        <w:t xml:space="preserve">第三节 生物质蒸汽发生器市场</w:t>
      </w:r>
    </w:p>
    <w:p>
      <w:pPr>
        <w:spacing w:before="75" w:after="0"/>
      </w:pPr>
      <w:r>
        <w:rPr/>
        <w:t xml:space="preserve">一、产品技术特点</w:t>
      </w:r>
    </w:p>
    <w:p>
      <w:pPr>
        <w:spacing w:before="75" w:after="0"/>
      </w:pPr>
      <w:r>
        <w:rPr/>
        <w:t xml:space="preserve">二、2024-2026年市场规模</w:t>
      </w:r>
    </w:p>
    <w:p>
      <w:pPr>
        <w:spacing w:before="75" w:after="0"/>
      </w:pPr>
      <w:r>
        <w:rPr/>
        <w:t xml:space="preserve">三、2026-2031年市场发展预测</w:t>
      </w:r>
    </w:p>
    <w:p>
      <w:pPr>
        <w:spacing w:before="75" w:after="0"/>
      </w:pPr>
      <w:r>
        <w:rPr/>
        <w:t xml:space="preserve">第四节 其他类型蒸汽发生器市场</w:t>
      </w:r>
    </w:p>
    <w:p>
      <w:pPr>
        <w:spacing w:before="75" w:after="0"/>
      </w:pPr>
      <w:r>
        <w:rPr/>
        <w:t xml:space="preserve">一、产品技术特点</w:t>
      </w:r>
    </w:p>
    <w:p>
      <w:pPr>
        <w:spacing w:before="75" w:after="0"/>
      </w:pPr>
      <w:r>
        <w:rPr/>
        <w:t xml:space="preserve">二、2024-2026年市场规模</w:t>
      </w:r>
    </w:p>
    <w:p>
      <w:pPr>
        <w:spacing w:before="75" w:after="0"/>
      </w:pPr>
      <w:r>
        <w:rPr/>
        <w:t xml:space="preserve">三、2026-2031年市场发展预测</w:t>
      </w:r>
    </w:p>
    <w:p>
      <w:pPr>
        <w:spacing w:before="75" w:after="0"/>
      </w:pPr>
      <w:r>
        <w:rPr>
          <w:b w:val="1"/>
          <w:bCs w:val="1"/>
        </w:rPr>
        <w:t xml:space="preserve">第七章 蒸汽发生器行业成本与价格体系分析</w:t>
      </w:r>
    </w:p>
    <w:p>
      <w:pPr>
        <w:spacing w:before="75" w:after="0"/>
      </w:pPr>
      <w:r>
        <w:rPr/>
        <w:t xml:space="preserve">第一节 行业成本结构拆解</w:t>
      </w:r>
    </w:p>
    <w:p>
      <w:pPr>
        <w:spacing w:before="75" w:after="0"/>
      </w:pPr>
      <w:r>
        <w:rPr/>
        <w:t xml:space="preserve">一、原材料成本构成</w:t>
      </w:r>
    </w:p>
    <w:p>
      <w:pPr>
        <w:spacing w:before="75" w:after="0"/>
      </w:pPr>
      <w:r>
        <w:rPr/>
        <w:t xml:space="preserve">二、生产制造费用构成</w:t>
      </w:r>
    </w:p>
    <w:p>
      <w:pPr>
        <w:spacing w:before="75" w:after="0"/>
      </w:pPr>
      <w:r>
        <w:rPr/>
        <w:t xml:space="preserve">三、流通与运维成本构成</w:t>
      </w:r>
    </w:p>
    <w:p>
      <w:pPr>
        <w:spacing w:before="75" w:after="0"/>
      </w:pPr>
      <w:r>
        <w:rPr/>
        <w:t xml:space="preserve">第二节 产品价格走势分析</w:t>
      </w:r>
    </w:p>
    <w:p>
      <w:pPr>
        <w:spacing w:before="75" w:after="0"/>
      </w:pPr>
      <w:r>
        <w:rPr/>
        <w:t xml:space="preserve">一、2024-2026年产品均价变动特征</w:t>
      </w:r>
    </w:p>
    <w:p>
      <w:pPr>
        <w:spacing w:before="75" w:after="0"/>
      </w:pPr>
      <w:r>
        <w:rPr/>
        <w:t xml:space="preserve">二、不同类型产品价格差异分析</w:t>
      </w:r>
    </w:p>
    <w:p>
      <w:pPr>
        <w:spacing w:before="75" w:after="0"/>
      </w:pPr>
      <w:r>
        <w:rPr/>
        <w:t xml:space="preserve">三、不同规格产品价格分层格局</w:t>
      </w:r>
    </w:p>
    <w:p>
      <w:pPr>
        <w:spacing w:before="75" w:after="0"/>
      </w:pPr>
      <w:r>
        <w:rPr/>
        <w:t xml:space="preserve">第三节 影响价格变动核心因素</w:t>
      </w:r>
    </w:p>
    <w:p>
      <w:pPr>
        <w:spacing w:before="75" w:after="0"/>
      </w:pPr>
      <w:r>
        <w:rPr/>
        <w:t xml:space="preserve">一、上游原材料价格波动</w:t>
      </w:r>
    </w:p>
    <w:p>
      <w:pPr>
        <w:spacing w:before="75" w:after="0"/>
      </w:pPr>
      <w:r>
        <w:rPr/>
        <w:t xml:space="preserve">二、市场供需关系变化</w:t>
      </w:r>
    </w:p>
    <w:p>
      <w:pPr>
        <w:spacing w:before="75" w:after="0"/>
      </w:pPr>
      <w:r>
        <w:rPr/>
        <w:t xml:space="preserve">三、产品技术迭代带来的价格变动</w:t>
      </w:r>
    </w:p>
    <w:p>
      <w:pPr>
        <w:spacing w:before="75" w:after="0"/>
      </w:pPr>
      <w:r>
        <w:rPr>
          <w:b w:val="1"/>
          <w:bCs w:val="1"/>
        </w:rPr>
        <w:t xml:space="preserve">第八章 蒸汽发生器行业技术发展现状研判</w:t>
      </w:r>
    </w:p>
    <w:p>
      <w:pPr>
        <w:spacing w:before="75" w:after="0"/>
      </w:pPr>
      <w:r>
        <w:rPr/>
        <w:t xml:space="preserve">第一节 主流技术路线对比</w:t>
      </w:r>
    </w:p>
    <w:p>
      <w:pPr>
        <w:spacing w:before="75" w:after="0"/>
      </w:pPr>
      <w:r>
        <w:rPr/>
        <w:t xml:space="preserve">一、燃烧换热技术路线</w:t>
      </w:r>
    </w:p>
    <w:p>
      <w:pPr>
        <w:spacing w:before="75" w:after="0"/>
      </w:pPr>
      <w:r>
        <w:rPr/>
        <w:t xml:space="preserve">二、智能控制技术路线</w:t>
      </w:r>
    </w:p>
    <w:p>
      <w:pPr>
        <w:spacing w:before="75" w:after="0"/>
      </w:pPr>
      <w:r>
        <w:rPr/>
        <w:t xml:space="preserve">三、余热回收技术路线</w:t>
      </w:r>
    </w:p>
    <w:p>
      <w:pPr>
        <w:spacing w:before="75" w:after="0"/>
      </w:pPr>
      <w:r>
        <w:rPr/>
        <w:t xml:space="preserve">第二节 行业技术研发现状</w:t>
      </w:r>
    </w:p>
    <w:p>
      <w:pPr>
        <w:spacing w:before="75" w:after="0"/>
      </w:pPr>
      <w:r>
        <w:rPr/>
        <w:t xml:space="preserve">一、国内专利产出结构</w:t>
      </w:r>
    </w:p>
    <w:p>
      <w:pPr>
        <w:spacing w:before="75" w:after="0"/>
      </w:pPr>
      <w:r>
        <w:rPr/>
        <w:t xml:space="preserve">二、技术研发主体分布</w:t>
      </w:r>
    </w:p>
    <w:p>
      <w:pPr>
        <w:spacing w:before="75" w:after="0"/>
      </w:pPr>
      <w:r>
        <w:rPr/>
        <w:t xml:space="preserve">三、现有技术瓶颈分析</w:t>
      </w:r>
    </w:p>
    <w:p>
      <w:pPr>
        <w:spacing w:before="75" w:after="0"/>
      </w:pPr>
      <w:r>
        <w:rPr/>
        <w:t xml:space="preserve">第三节 2026-2031年技术演进方向</w:t>
      </w:r>
    </w:p>
    <w:p>
      <w:pPr>
        <w:spacing w:before="75" w:after="0"/>
      </w:pPr>
      <w:r>
        <w:rPr/>
        <w:t xml:space="preserve">一、高效低氮技术发展方向</w:t>
      </w:r>
    </w:p>
    <w:p>
      <w:pPr>
        <w:spacing w:before="75" w:after="0"/>
      </w:pPr>
      <w:r>
        <w:rPr/>
        <w:t xml:space="preserve">二、模块化小型化技术方向</w:t>
      </w:r>
    </w:p>
    <w:p>
      <w:pPr>
        <w:spacing w:before="75" w:after="0"/>
      </w:pPr>
      <w:r>
        <w:rPr/>
        <w:t xml:space="preserve">三、数字化智能化技术方向</w:t>
      </w:r>
    </w:p>
    <w:p>
      <w:pPr>
        <w:spacing w:before="75" w:after="0"/>
      </w:pPr>
      <w:r>
        <w:rPr>
          <w:b w:val="1"/>
          <w:bCs w:val="1"/>
        </w:rPr>
        <w:t xml:space="preserve">第九章 行业竞争格局分析</w:t>
      </w:r>
    </w:p>
    <w:p>
      <w:pPr>
        <w:spacing w:before="75" w:after="0"/>
      </w:pPr>
      <w:r>
        <w:rPr/>
        <w:t xml:space="preserve">第一节 行业竞争总体态势</w:t>
      </w:r>
    </w:p>
    <w:p>
      <w:pPr>
        <w:spacing w:before="75" w:after="0"/>
      </w:pPr>
      <w:r>
        <w:rPr/>
        <w:t xml:space="preserve">一、行业市场集中度测算</w:t>
      </w:r>
    </w:p>
    <w:p>
      <w:pPr>
        <w:spacing w:before="75" w:after="0"/>
      </w:pPr>
      <w:r>
        <w:rPr/>
        <w:t xml:space="preserve">二、行业竞争层次划分</w:t>
      </w:r>
    </w:p>
    <w:p>
      <w:pPr>
        <w:spacing w:before="75" w:after="0"/>
      </w:pPr>
      <w:r>
        <w:rPr/>
        <w:t xml:space="preserve">三、行业竞争格局演变特征</w:t>
      </w:r>
    </w:p>
    <w:p>
      <w:pPr>
        <w:spacing w:before="75" w:after="0"/>
      </w:pPr>
      <w:r>
        <w:rPr/>
        <w:t xml:space="preserve">第二节 行业竞争五力模型分析</w:t>
      </w:r>
    </w:p>
    <w:p>
      <w:pPr>
        <w:spacing w:before="75" w:after="0"/>
      </w:pPr>
      <w:r>
        <w:rPr/>
        <w:t xml:space="preserve">一、现有企业竞争强度</w:t>
      </w:r>
    </w:p>
    <w:p>
      <w:pPr>
        <w:spacing w:before="75" w:after="0"/>
      </w:pPr>
      <w:r>
        <w:rPr/>
        <w:t xml:space="preserve">二、潜在进入者威胁程度</w:t>
      </w:r>
    </w:p>
    <w:p>
      <w:pPr>
        <w:spacing w:before="75" w:after="0"/>
      </w:pPr>
      <w:r>
        <w:rPr/>
        <w:t xml:space="preserve">三、上游供应商议价能力</w:t>
      </w:r>
    </w:p>
    <w:p>
      <w:pPr>
        <w:spacing w:before="75" w:after="0"/>
      </w:pPr>
      <w:r>
        <w:rPr/>
        <w:t xml:space="preserve">四、下游采购方议价能力</w:t>
      </w:r>
    </w:p>
    <w:p>
      <w:pPr>
        <w:spacing w:before="75" w:after="0"/>
      </w:pPr>
      <w:r>
        <w:rPr/>
        <w:t xml:space="preserve">五、替代品竞争威胁</w:t>
      </w:r>
    </w:p>
    <w:p>
      <w:pPr>
        <w:spacing w:before="75" w:after="0"/>
      </w:pPr>
      <w:r>
        <w:rPr/>
        <w:t xml:space="preserve">第三节 市场竞争策略分析</w:t>
      </w:r>
    </w:p>
    <w:p>
      <w:pPr>
        <w:spacing w:before="75" w:after="0"/>
      </w:pPr>
      <w:r>
        <w:rPr/>
        <w:t xml:space="preserve">一、产品差异化竞争策略</w:t>
      </w:r>
    </w:p>
    <w:p>
      <w:pPr>
        <w:spacing w:before="75" w:after="0"/>
      </w:pPr>
      <w:r>
        <w:rPr/>
        <w:t xml:space="preserve">二、成本竞争策略</w:t>
      </w:r>
    </w:p>
    <w:p>
      <w:pPr>
        <w:spacing w:before="75" w:after="0"/>
      </w:pPr>
      <w:r>
        <w:rPr/>
        <w:t xml:space="preserve">三、全生命周期服务竞争策略</w:t>
      </w:r>
    </w:p>
    <w:p>
      <w:pPr>
        <w:spacing w:before="75" w:after="0"/>
      </w:pPr>
      <w:r>
        <w:rPr>
          <w:b w:val="1"/>
          <w:bCs w:val="1"/>
        </w:rPr>
        <w:t xml:space="preserve">第十章 国内十大蒸汽发生器重点企业经营分析</w:t>
      </w:r>
    </w:p>
    <w:p>
      <w:pPr>
        <w:spacing w:before="75" w:after="0"/>
      </w:pPr>
      <w:r>
        <w:rPr/>
        <w:t xml:space="preserve">第一节 浙江力聚热能装备股份有限公司</w:t>
      </w:r>
    </w:p>
    <w:p>
      <w:pPr>
        <w:spacing w:before="75" w:after="0"/>
      </w:pPr>
      <w:r>
        <w:rPr/>
        <w:t xml:space="preserve">一、企业基本概况</w:t>
      </w:r>
    </w:p>
    <w:p>
      <w:pPr>
        <w:spacing w:before="75" w:after="0"/>
      </w:pPr>
      <w:r>
        <w:rPr/>
        <w:t xml:space="preserve">二、核心产品体系分析</w:t>
      </w:r>
    </w:p>
    <w:p>
      <w:pPr>
        <w:spacing w:before="75" w:after="0"/>
      </w:pPr>
      <w:r>
        <w:rPr/>
        <w:t xml:space="preserve">三、2024-2026年经营数据分析</w:t>
      </w:r>
    </w:p>
    <w:p>
      <w:pPr>
        <w:spacing w:before="75" w:after="0"/>
      </w:pPr>
      <w:r>
        <w:rPr/>
        <w:t xml:space="preserve">四、企业市场地位评估</w:t>
      </w:r>
    </w:p>
    <w:p>
      <w:pPr>
        <w:spacing w:before="75" w:after="0"/>
      </w:pPr>
      <w:r>
        <w:rPr/>
        <w:t xml:space="preserve">五、近期发展动态</w:t>
      </w:r>
    </w:p>
    <w:p>
      <w:pPr>
        <w:spacing w:before="75" w:after="0"/>
      </w:pPr>
      <w:r>
        <w:rPr/>
        <w:t xml:space="preserve">第二节 广州迪森热能技术股份有限公司</w:t>
      </w:r>
    </w:p>
    <w:p>
      <w:pPr>
        <w:spacing w:before="75" w:after="0"/>
      </w:pPr>
      <w:r>
        <w:rPr/>
        <w:t xml:space="preserve">一、企业基本概况</w:t>
      </w:r>
    </w:p>
    <w:p>
      <w:pPr>
        <w:spacing w:before="75" w:after="0"/>
      </w:pPr>
      <w:r>
        <w:rPr/>
        <w:t xml:space="preserve">二、核心产品体系分析</w:t>
      </w:r>
    </w:p>
    <w:p>
      <w:pPr>
        <w:spacing w:before="75" w:after="0"/>
      </w:pPr>
      <w:r>
        <w:rPr/>
        <w:t xml:space="preserve">三、2024-2026年经营数据分析</w:t>
      </w:r>
    </w:p>
    <w:p>
      <w:pPr>
        <w:spacing w:before="75" w:after="0"/>
      </w:pPr>
      <w:r>
        <w:rPr/>
        <w:t xml:space="preserve">四、企业市场地位评估</w:t>
      </w:r>
    </w:p>
    <w:p>
      <w:pPr>
        <w:spacing w:before="75" w:after="0"/>
      </w:pPr>
      <w:r>
        <w:rPr/>
        <w:t xml:space="preserve">五、近期发展动态</w:t>
      </w:r>
    </w:p>
    <w:p>
      <w:pPr>
        <w:spacing w:before="75" w:after="0"/>
      </w:pPr>
      <w:r>
        <w:rPr/>
        <w:t xml:space="preserve">第三节 诺贝思热能科技有限公司</w:t>
      </w:r>
    </w:p>
    <w:p>
      <w:pPr>
        <w:spacing w:before="75" w:after="0"/>
      </w:pPr>
      <w:r>
        <w:rPr/>
        <w:t xml:space="preserve">一、企业基本概况</w:t>
      </w:r>
    </w:p>
    <w:p>
      <w:pPr>
        <w:spacing w:before="75" w:after="0"/>
      </w:pPr>
      <w:r>
        <w:rPr/>
        <w:t xml:space="preserve">二、核心产品体系分析</w:t>
      </w:r>
    </w:p>
    <w:p>
      <w:pPr>
        <w:spacing w:before="75" w:after="0"/>
      </w:pPr>
      <w:r>
        <w:rPr/>
        <w:t xml:space="preserve">三、2024-2026年经营数据分析</w:t>
      </w:r>
    </w:p>
    <w:p>
      <w:pPr>
        <w:spacing w:before="75" w:after="0"/>
      </w:pPr>
      <w:r>
        <w:rPr/>
        <w:t xml:space="preserve">四、企业市场地位评估</w:t>
      </w:r>
    </w:p>
    <w:p>
      <w:pPr>
        <w:spacing w:before="75" w:after="0"/>
      </w:pPr>
      <w:r>
        <w:rPr/>
        <w:t xml:space="preserve">五、近期发展动态</w:t>
      </w:r>
    </w:p>
    <w:p>
      <w:pPr>
        <w:spacing w:before="75" w:after="0"/>
      </w:pPr>
      <w:r>
        <w:rPr/>
        <w:t xml:space="preserve">第四节 江苏威特斯锅炉制造有限公司</w:t>
      </w:r>
    </w:p>
    <w:p>
      <w:pPr>
        <w:spacing w:before="75" w:after="0"/>
      </w:pPr>
      <w:r>
        <w:rPr/>
        <w:t xml:space="preserve">一、企业基本概况</w:t>
      </w:r>
    </w:p>
    <w:p>
      <w:pPr>
        <w:spacing w:before="75" w:after="0"/>
      </w:pPr>
      <w:r>
        <w:rPr/>
        <w:t xml:space="preserve">二、核心产品体系分析</w:t>
      </w:r>
    </w:p>
    <w:p>
      <w:pPr>
        <w:spacing w:before="75" w:after="0"/>
      </w:pPr>
      <w:r>
        <w:rPr/>
        <w:t xml:space="preserve">三、2024-2026年经营数据分析</w:t>
      </w:r>
    </w:p>
    <w:p>
      <w:pPr>
        <w:spacing w:before="75" w:after="0"/>
      </w:pPr>
      <w:r>
        <w:rPr/>
        <w:t xml:space="preserve">四、企业市场地位评估</w:t>
      </w:r>
    </w:p>
    <w:p>
      <w:pPr>
        <w:spacing w:before="75" w:after="0"/>
      </w:pPr>
      <w:r>
        <w:rPr/>
        <w:t xml:space="preserve">五、近期发展动态</w:t>
      </w:r>
    </w:p>
    <w:p>
      <w:pPr>
        <w:spacing w:before="75" w:after="0"/>
      </w:pPr>
      <w:r>
        <w:rPr/>
        <w:t xml:space="preserve">第五节 河南远大锅炉有限公司</w:t>
      </w:r>
    </w:p>
    <w:p>
      <w:pPr>
        <w:spacing w:before="75" w:after="0"/>
      </w:pPr>
      <w:r>
        <w:rPr/>
        <w:t xml:space="preserve">一、企业基本概况</w:t>
      </w:r>
    </w:p>
    <w:p>
      <w:pPr>
        <w:spacing w:before="75" w:after="0"/>
      </w:pPr>
      <w:r>
        <w:rPr/>
        <w:t xml:space="preserve">二、核心产品体系分析</w:t>
      </w:r>
    </w:p>
    <w:p>
      <w:pPr>
        <w:spacing w:before="75" w:after="0"/>
      </w:pPr>
      <w:r>
        <w:rPr/>
        <w:t xml:space="preserve">三、2024-2026年经营数据分析</w:t>
      </w:r>
    </w:p>
    <w:p>
      <w:pPr>
        <w:spacing w:before="75" w:after="0"/>
      </w:pPr>
      <w:r>
        <w:rPr/>
        <w:t xml:space="preserve">四、企业市场地位评估</w:t>
      </w:r>
    </w:p>
    <w:p>
      <w:pPr>
        <w:spacing w:before="75" w:after="0"/>
      </w:pPr>
      <w:r>
        <w:rPr/>
        <w:t xml:space="preserve">五、近期发展动态</w:t>
      </w:r>
    </w:p>
    <w:p>
      <w:pPr>
        <w:spacing w:before="75" w:after="0"/>
      </w:pPr>
      <w:r>
        <w:rPr/>
        <w:t xml:space="preserve">第六节 浙江上能锅炉有限公司</w:t>
      </w:r>
    </w:p>
    <w:p>
      <w:pPr>
        <w:spacing w:before="75" w:after="0"/>
      </w:pPr>
      <w:r>
        <w:rPr/>
        <w:t xml:space="preserve">一、企业基本概况</w:t>
      </w:r>
    </w:p>
    <w:p>
      <w:pPr>
        <w:spacing w:before="75" w:after="0"/>
      </w:pPr>
      <w:r>
        <w:rPr/>
        <w:t xml:space="preserve">二、核心产品体系分析</w:t>
      </w:r>
    </w:p>
    <w:p>
      <w:pPr>
        <w:spacing w:before="75" w:after="0"/>
      </w:pPr>
      <w:r>
        <w:rPr/>
        <w:t xml:space="preserve">三、2024-2026年经营数据分析</w:t>
      </w:r>
    </w:p>
    <w:p>
      <w:pPr>
        <w:spacing w:before="75" w:after="0"/>
      </w:pPr>
      <w:r>
        <w:rPr/>
        <w:t xml:space="preserve">四、企业市场地位评估</w:t>
      </w:r>
    </w:p>
    <w:p>
      <w:pPr>
        <w:spacing w:before="75" w:after="0"/>
      </w:pPr>
      <w:r>
        <w:rPr/>
        <w:t xml:space="preserve">五、近期发展动态</w:t>
      </w:r>
    </w:p>
    <w:p>
      <w:pPr>
        <w:spacing w:before="75" w:after="0"/>
      </w:pPr>
      <w:r>
        <w:rPr/>
        <w:t xml:space="preserve">第七节 帕莱顿热能科技有限公司</w:t>
      </w:r>
    </w:p>
    <w:p>
      <w:pPr>
        <w:spacing w:before="75" w:after="0"/>
      </w:pPr>
      <w:r>
        <w:rPr/>
        <w:t xml:space="preserve">一、企业基本概况</w:t>
      </w:r>
    </w:p>
    <w:p>
      <w:pPr>
        <w:spacing w:before="75" w:after="0"/>
      </w:pPr>
      <w:r>
        <w:rPr/>
        <w:t xml:space="preserve">二、核心产品体系分析</w:t>
      </w:r>
    </w:p>
    <w:p>
      <w:pPr>
        <w:spacing w:before="75" w:after="0"/>
      </w:pPr>
      <w:r>
        <w:rPr/>
        <w:t xml:space="preserve">三、2024-2026年经营数据分析</w:t>
      </w:r>
    </w:p>
    <w:p>
      <w:pPr>
        <w:spacing w:before="75" w:after="0"/>
      </w:pPr>
      <w:r>
        <w:rPr/>
        <w:t xml:space="preserve">四、企业市场地位评估</w:t>
      </w:r>
    </w:p>
    <w:p>
      <w:pPr>
        <w:spacing w:before="75" w:after="0"/>
      </w:pPr>
      <w:r>
        <w:rPr/>
        <w:t xml:space="preserve">五、近期发展动态</w:t>
      </w:r>
    </w:p>
    <w:p>
      <w:pPr>
        <w:spacing w:before="75" w:after="0"/>
      </w:pPr>
      <w:r>
        <w:rPr/>
        <w:t xml:space="preserve">第八节 山东四通锅炉有限公司</w:t>
      </w:r>
    </w:p>
    <w:p>
      <w:pPr>
        <w:spacing w:before="75" w:after="0"/>
      </w:pPr>
      <w:r>
        <w:rPr/>
        <w:t xml:space="preserve">一、企业基本概况</w:t>
      </w:r>
    </w:p>
    <w:p>
      <w:pPr>
        <w:spacing w:before="75" w:after="0"/>
      </w:pPr>
      <w:r>
        <w:rPr/>
        <w:t xml:space="preserve">二、核心产品体系分析</w:t>
      </w:r>
    </w:p>
    <w:p>
      <w:pPr>
        <w:spacing w:before="75" w:after="0"/>
      </w:pPr>
      <w:r>
        <w:rPr/>
        <w:t xml:space="preserve">三、2024-2026年经营数据分析</w:t>
      </w:r>
    </w:p>
    <w:p>
      <w:pPr>
        <w:spacing w:before="75" w:after="0"/>
      </w:pPr>
      <w:r>
        <w:rPr/>
        <w:t xml:space="preserve">四、企业市场地位评估</w:t>
      </w:r>
    </w:p>
    <w:p>
      <w:pPr>
        <w:spacing w:before="75" w:after="0"/>
      </w:pPr>
      <w:r>
        <w:rPr/>
        <w:t xml:space="preserve">五、近期发展动态</w:t>
      </w:r>
    </w:p>
    <w:p>
      <w:pPr>
        <w:spacing w:before="75" w:after="0"/>
      </w:pPr>
      <w:r>
        <w:rPr/>
        <w:t xml:space="preserve">第九节 武汉利浦顿科技有限公司</w:t>
      </w:r>
    </w:p>
    <w:p>
      <w:pPr>
        <w:spacing w:before="75" w:after="0"/>
      </w:pPr>
      <w:r>
        <w:rPr/>
        <w:t xml:space="preserve">一、企业基本概况</w:t>
      </w:r>
    </w:p>
    <w:p>
      <w:pPr>
        <w:spacing w:before="75" w:after="0"/>
      </w:pPr>
      <w:r>
        <w:rPr/>
        <w:t xml:space="preserve">二、核心产品体系分析</w:t>
      </w:r>
    </w:p>
    <w:p>
      <w:pPr>
        <w:spacing w:before="75" w:after="0"/>
      </w:pPr>
      <w:r>
        <w:rPr/>
        <w:t xml:space="preserve">三、2024-2026年经营数据分析</w:t>
      </w:r>
    </w:p>
    <w:p>
      <w:pPr>
        <w:spacing w:before="75" w:after="0"/>
      </w:pPr>
      <w:r>
        <w:rPr/>
        <w:t xml:space="preserve">四、企业市场地位评估</w:t>
      </w:r>
    </w:p>
    <w:p>
      <w:pPr>
        <w:spacing w:before="75" w:after="0"/>
      </w:pPr>
      <w:r>
        <w:rPr/>
        <w:t xml:space="preserve">五、近期发展动态</w:t>
      </w:r>
    </w:p>
    <w:p>
      <w:pPr>
        <w:spacing w:before="75" w:after="0"/>
      </w:pPr>
      <w:r>
        <w:rPr>
          <w:b w:val="1"/>
          <w:bCs w:val="1"/>
        </w:rPr>
        <w:t xml:space="preserve">第十一章 中国蒸汽发生器区域市场发展分析</w:t>
      </w:r>
    </w:p>
    <w:p>
      <w:pPr>
        <w:spacing w:before="75" w:after="0"/>
      </w:pPr>
      <w:r>
        <w:rPr/>
        <w:t xml:space="preserve">第一节 华东地区市场分析</w:t>
      </w:r>
    </w:p>
    <w:p>
      <w:pPr>
        <w:spacing w:before="75" w:after="0"/>
      </w:pPr>
      <w:r>
        <w:rPr/>
        <w:t xml:space="preserve">一、区域市场供需特征</w:t>
      </w:r>
    </w:p>
    <w:p>
      <w:pPr>
        <w:spacing w:before="75" w:after="0"/>
      </w:pPr>
      <w:r>
        <w:rPr/>
        <w:t xml:space="preserve">二、2024-2026年市场规模统计</w:t>
      </w:r>
    </w:p>
    <w:p>
      <w:pPr>
        <w:spacing w:before="75" w:after="0"/>
      </w:pPr>
      <w:r>
        <w:rPr/>
        <w:t xml:space="preserve">三、2026-2031年市场发展预测</w:t>
      </w:r>
    </w:p>
    <w:p>
      <w:pPr>
        <w:spacing w:before="75" w:after="0"/>
      </w:pPr>
      <w:r>
        <w:rPr/>
        <w:t xml:space="preserve">第二节 华南地区市场分析</w:t>
      </w:r>
    </w:p>
    <w:p>
      <w:pPr>
        <w:spacing w:before="75" w:after="0"/>
      </w:pPr>
      <w:r>
        <w:rPr/>
        <w:t xml:space="preserve">一、区域市场供需特征</w:t>
      </w:r>
    </w:p>
    <w:p>
      <w:pPr>
        <w:spacing w:before="75" w:after="0"/>
      </w:pPr>
      <w:r>
        <w:rPr/>
        <w:t xml:space="preserve">二、2024-2026年市场规模统计</w:t>
      </w:r>
    </w:p>
    <w:p>
      <w:pPr>
        <w:spacing w:before="75" w:after="0"/>
      </w:pPr>
      <w:r>
        <w:rPr/>
        <w:t xml:space="preserve">三、2026-2031年市场发展预测</w:t>
      </w:r>
    </w:p>
    <w:p>
      <w:pPr>
        <w:spacing w:before="75" w:after="0"/>
      </w:pPr>
      <w:r>
        <w:rPr/>
        <w:t xml:space="preserve">第三节 华北地区市场分析</w:t>
      </w:r>
    </w:p>
    <w:p>
      <w:pPr>
        <w:spacing w:before="75" w:after="0"/>
      </w:pPr>
      <w:r>
        <w:rPr/>
        <w:t xml:space="preserve">一、区域市场供需特征</w:t>
      </w:r>
    </w:p>
    <w:p>
      <w:pPr>
        <w:spacing w:before="75" w:after="0"/>
      </w:pPr>
      <w:r>
        <w:rPr/>
        <w:t xml:space="preserve">二、2024-2026年市场规模统计</w:t>
      </w:r>
    </w:p>
    <w:p>
      <w:pPr>
        <w:spacing w:before="75" w:after="0"/>
      </w:pPr>
      <w:r>
        <w:rPr/>
        <w:t xml:space="preserve">三、2026-2031年市场发展预测</w:t>
      </w:r>
    </w:p>
    <w:p>
      <w:pPr>
        <w:spacing w:before="75" w:after="0"/>
      </w:pPr>
      <w:r>
        <w:rPr/>
        <w:t xml:space="preserve">第四节 中西部地区市场分析</w:t>
      </w:r>
    </w:p>
    <w:p>
      <w:pPr>
        <w:spacing w:before="75" w:after="0"/>
      </w:pPr>
      <w:r>
        <w:rPr/>
        <w:t xml:space="preserve">一、区域市场供需特征</w:t>
      </w:r>
    </w:p>
    <w:p>
      <w:pPr>
        <w:spacing w:before="75" w:after="0"/>
      </w:pPr>
      <w:r>
        <w:rPr/>
        <w:t xml:space="preserve">二、2024-2026年市场规模统计</w:t>
      </w:r>
    </w:p>
    <w:p>
      <w:pPr>
        <w:spacing w:before="75" w:after="0"/>
      </w:pPr>
      <w:r>
        <w:rPr/>
        <w:t xml:space="preserve">三、2026-2031年市场发展预测</w:t>
      </w:r>
    </w:p>
    <w:p>
      <w:pPr>
        <w:spacing w:before="75" w:after="0"/>
      </w:pPr>
      <w:r>
        <w:rPr>
          <w:b w:val="1"/>
          <w:bCs w:val="1"/>
        </w:rPr>
        <w:t xml:space="preserve">第十二章 蒸汽发生器行业发展驱动与制约因素分析</w:t>
      </w:r>
    </w:p>
    <w:p>
      <w:pPr>
        <w:spacing w:before="75" w:after="0"/>
      </w:pPr>
      <w:r>
        <w:rPr/>
        <w:t xml:space="preserve">第一节 行业发展驱动因素</w:t>
      </w:r>
    </w:p>
    <w:p>
      <w:pPr>
        <w:spacing w:before="75" w:after="0"/>
      </w:pPr>
      <w:r>
        <w:rPr/>
        <w:t xml:space="preserve">一、下游制造业升级带动需求</w:t>
      </w:r>
    </w:p>
    <w:p>
      <w:pPr>
        <w:spacing w:before="75" w:after="0"/>
      </w:pPr>
      <w:r>
        <w:rPr/>
        <w:t xml:space="preserve">二、老旧热力设备存量替换需求</w:t>
      </w:r>
    </w:p>
    <w:p>
      <w:pPr>
        <w:spacing w:before="75" w:after="0"/>
      </w:pPr>
      <w:r>
        <w:rPr/>
        <w:t xml:space="preserve">三、清洁热能设备替代空间广阔</w:t>
      </w:r>
    </w:p>
    <w:p>
      <w:pPr>
        <w:spacing w:before="75" w:after="0"/>
      </w:pPr>
      <w:r>
        <w:rPr/>
        <w:t xml:space="preserve">第二节 行业发展制约因素</w:t>
      </w:r>
    </w:p>
    <w:p>
      <w:pPr>
        <w:spacing w:before="75" w:after="0"/>
      </w:pPr>
      <w:r>
        <w:rPr/>
        <w:t xml:space="preserve">一、行业低端同质化竞争问题</w:t>
      </w:r>
    </w:p>
    <w:p>
      <w:pPr>
        <w:spacing w:before="75" w:after="0"/>
      </w:pPr>
      <w:r>
        <w:rPr/>
        <w:t xml:space="preserve">二、核心高端零部件供给短板</w:t>
      </w:r>
    </w:p>
    <w:p>
      <w:pPr>
        <w:spacing w:before="75" w:after="0"/>
      </w:pPr>
      <w:r>
        <w:rPr/>
        <w:t xml:space="preserve">三、市场售后服务体系参差不齐</w:t>
      </w:r>
    </w:p>
    <w:p>
      <w:pPr>
        <w:spacing w:before="75" w:after="0"/>
      </w:pPr>
      <w:r>
        <w:rPr/>
        <w:t xml:space="preserve">第三节 行业发展机遇挖掘</w:t>
      </w:r>
    </w:p>
    <w:p>
      <w:pPr>
        <w:spacing w:before="75" w:after="0"/>
      </w:pPr>
      <w:r>
        <w:rPr/>
        <w:t xml:space="preserve">一、分布式供热市场拓展机遇</w:t>
      </w:r>
    </w:p>
    <w:p>
      <w:pPr>
        <w:spacing w:before="75" w:after="0"/>
      </w:pPr>
      <w:r>
        <w:rPr/>
        <w:t xml:space="preserve">二、海外新兴市场出口机遇</w:t>
      </w:r>
    </w:p>
    <w:p>
      <w:pPr>
        <w:spacing w:before="75" w:after="0"/>
      </w:pPr>
      <w:r>
        <w:rPr/>
        <w:t xml:space="preserve">三、智能化改造带来增量机遇</w:t>
      </w:r>
    </w:p>
    <w:p>
      <w:pPr>
        <w:spacing w:before="75" w:after="0"/>
      </w:pPr>
      <w:r>
        <w:rPr>
          <w:b w:val="1"/>
          <w:bCs w:val="1"/>
        </w:rPr>
        <w:t xml:space="preserve">第十三章 2026-2031年蒸汽发生器行业市场规模预测</w:t>
      </w:r>
    </w:p>
    <w:p>
      <w:pPr>
        <w:spacing w:before="75" w:after="0"/>
      </w:pPr>
      <w:r>
        <w:rPr/>
        <w:t xml:space="preserve">第一节 行业整体市场规模预测</w:t>
      </w:r>
    </w:p>
    <w:p>
      <w:pPr>
        <w:spacing w:before="75" w:after="0"/>
      </w:pPr>
      <w:r>
        <w:rPr/>
        <w:t xml:space="preserve">一、市场规模预测模型说明</w:t>
      </w:r>
    </w:p>
    <w:p>
      <w:pPr>
        <w:spacing w:before="75" w:after="0"/>
      </w:pPr>
      <w:r>
        <w:rPr/>
        <w:t xml:space="preserve">二、2026-2031年市场规模总量预测</w:t>
      </w:r>
    </w:p>
    <w:p>
      <w:pPr>
        <w:spacing w:before="75" w:after="0"/>
      </w:pPr>
      <w:r>
        <w:rPr/>
        <w:t xml:space="preserve">三、行业年均复合增速测算</w:t>
      </w:r>
    </w:p>
    <w:p>
      <w:pPr>
        <w:spacing w:before="75" w:after="0"/>
      </w:pPr>
      <w:r>
        <w:rPr/>
        <w:t xml:space="preserve">第二节 细分产品市场规模预测</w:t>
      </w:r>
    </w:p>
    <w:p>
      <w:pPr>
        <w:spacing w:before="75" w:after="0"/>
      </w:pPr>
      <w:r>
        <w:rPr/>
        <w:t xml:space="preserve">一、燃气蒸汽发生器规模预测</w:t>
      </w:r>
    </w:p>
    <w:p>
      <w:pPr>
        <w:spacing w:before="75" w:after="0"/>
      </w:pPr>
      <w:r>
        <w:rPr/>
        <w:t xml:space="preserve">二、电加热蒸汽发生器规模预测</w:t>
      </w:r>
    </w:p>
    <w:p>
      <w:pPr>
        <w:spacing w:before="75" w:after="0"/>
      </w:pPr>
      <w:r>
        <w:rPr/>
        <w:t xml:space="preserve">三、生物质蒸汽发生器规模预测</w:t>
      </w:r>
    </w:p>
    <w:p>
      <w:pPr>
        <w:spacing w:before="75" w:after="0"/>
      </w:pPr>
      <w:r>
        <w:rPr/>
        <w:t xml:space="preserve">第三节 下游细分领域需求预测</w:t>
      </w:r>
    </w:p>
    <w:p>
      <w:pPr>
        <w:spacing w:before="75" w:after="0"/>
      </w:pPr>
      <w:r>
        <w:rPr/>
        <w:t xml:space="preserve">一、食品加工领域需求预测</w:t>
      </w:r>
    </w:p>
    <w:p>
      <w:pPr>
        <w:spacing w:before="75" w:after="0"/>
      </w:pPr>
      <w:r>
        <w:rPr/>
        <w:t xml:space="preserve">二、医药化工领域需求预测</w:t>
      </w:r>
    </w:p>
    <w:p>
      <w:pPr>
        <w:spacing w:before="75" w:after="0"/>
      </w:pPr>
      <w:r>
        <w:rPr/>
        <w:t xml:space="preserve">三、纺织印染领域需求预测</w:t>
      </w:r>
    </w:p>
    <w:p>
      <w:pPr>
        <w:spacing w:before="75" w:after="0"/>
      </w:pPr>
      <w:r>
        <w:rPr>
          <w:b w:val="1"/>
          <w:bCs w:val="1"/>
        </w:rPr>
        <w:t xml:space="preserve">第十四章 蒸汽发生器行业投资机会与风险研判</w:t>
      </w:r>
    </w:p>
    <w:p>
      <w:pPr>
        <w:spacing w:before="75" w:after="0"/>
      </w:pPr>
      <w:r>
        <w:rPr/>
        <w:t xml:space="preserve">第一节 行业投资机会分析</w:t>
      </w:r>
    </w:p>
    <w:p>
      <w:pPr>
        <w:spacing w:before="75" w:after="0"/>
      </w:pPr>
      <w:r>
        <w:rPr/>
        <w:t xml:space="preserve">一、细分赛道投资机会</w:t>
      </w:r>
    </w:p>
    <w:p>
      <w:pPr>
        <w:spacing w:before="75" w:after="0"/>
      </w:pPr>
      <w:r>
        <w:rPr/>
        <w:t xml:space="preserve">二、产业链环节投资机会</w:t>
      </w:r>
    </w:p>
    <w:p>
      <w:pPr>
        <w:spacing w:before="75" w:after="0"/>
      </w:pPr>
      <w:r>
        <w:rPr/>
        <w:t xml:space="preserve">三、区域市场投资机会</w:t>
      </w:r>
    </w:p>
    <w:p>
      <w:pPr>
        <w:spacing w:before="75" w:after="0"/>
      </w:pPr>
      <w:r>
        <w:rPr/>
        <w:t xml:space="preserve">第二节 行业潜在投资风险</w:t>
      </w:r>
    </w:p>
    <w:p>
      <w:pPr>
        <w:spacing w:before="75" w:after="0"/>
      </w:pPr>
      <w:r>
        <w:rPr/>
        <w:t xml:space="preserve">一、市场竞争加剧风险</w:t>
      </w:r>
    </w:p>
    <w:p>
      <w:pPr>
        <w:spacing w:before="75" w:after="0"/>
      </w:pPr>
      <w:r>
        <w:rPr/>
        <w:t xml:space="preserve">二、原材料价格波动风险</w:t>
      </w:r>
    </w:p>
    <w:p>
      <w:pPr>
        <w:spacing w:before="75" w:after="0"/>
      </w:pPr>
      <w:r>
        <w:rPr/>
        <w:t xml:space="preserve">三、技术迭代带来的淘汰风险</w:t>
      </w:r>
    </w:p>
    <w:p>
      <w:pPr>
        <w:spacing w:before="75" w:after="0"/>
      </w:pPr>
      <w:r>
        <w:rPr/>
        <w:t xml:space="preserve">第三节 行业投资准入要点</w:t>
      </w:r>
    </w:p>
    <w:p>
      <w:pPr>
        <w:spacing w:before="75" w:after="0"/>
      </w:pPr>
      <w:r>
        <w:rPr/>
        <w:t xml:space="preserve">一、技术能力准入条件</w:t>
      </w:r>
    </w:p>
    <w:p>
      <w:pPr>
        <w:spacing w:before="75" w:after="0"/>
      </w:pPr>
      <w:r>
        <w:rPr/>
        <w:t xml:space="preserve">二、资质认证相关要求</w:t>
      </w:r>
    </w:p>
    <w:p>
      <w:pPr>
        <w:spacing w:before="75" w:after="0"/>
      </w:pPr>
      <w:r>
        <w:rPr/>
        <w:t xml:space="preserve">三、渠道布局建设要点</w:t>
      </w:r>
    </w:p>
    <w:p>
      <w:pPr>
        <w:spacing w:before="75" w:after="0"/>
      </w:pPr>
      <w:r>
        <w:rPr>
          <w:b w:val="1"/>
          <w:bCs w:val="1"/>
        </w:rPr>
        <w:t xml:space="preserve">第十五章 2026-2031年行业发展趋势预判</w:t>
      </w:r>
    </w:p>
    <w:p>
      <w:pPr>
        <w:spacing w:before="75" w:after="0"/>
      </w:pPr>
      <w:r>
        <w:rPr/>
        <w:t xml:space="preserve">第一节 产品发展趋势</w:t>
      </w:r>
    </w:p>
    <w:p>
      <w:pPr>
        <w:spacing w:before="75" w:after="0"/>
      </w:pPr>
      <w:r>
        <w:rPr/>
        <w:t xml:space="preserve">一、设备小型化、模块化趋势</w:t>
      </w:r>
    </w:p>
    <w:p>
      <w:pPr>
        <w:spacing w:before="75" w:after="0"/>
      </w:pPr>
      <w:r>
        <w:rPr/>
        <w:t xml:space="preserve">二、低氮、高能效产品普及趋势</w:t>
      </w:r>
    </w:p>
    <w:p>
      <w:pPr>
        <w:spacing w:before="75" w:after="0"/>
      </w:pPr>
      <w:r>
        <w:rPr/>
        <w:t xml:space="preserve">三、一体化智能机组成为主流</w:t>
      </w:r>
    </w:p>
    <w:p>
      <w:pPr>
        <w:spacing w:before="75" w:after="0"/>
      </w:pPr>
      <w:r>
        <w:rPr/>
        <w:t xml:space="preserve">第二节 市场竞争趋势</w:t>
      </w:r>
    </w:p>
    <w:p>
      <w:pPr>
        <w:spacing w:before="75" w:after="0"/>
      </w:pPr>
      <w:r>
        <w:rPr/>
        <w:t xml:space="preserve">一、市场集中度持续提升趋势</w:t>
      </w:r>
    </w:p>
    <w:p>
      <w:pPr>
        <w:spacing w:before="75" w:after="0"/>
      </w:pPr>
      <w:r>
        <w:rPr/>
        <w:t xml:space="preserve">二、头部企业纵向整合产业链</w:t>
      </w:r>
    </w:p>
    <w:p>
      <w:pPr>
        <w:spacing w:before="75" w:after="0"/>
      </w:pPr>
      <w:r>
        <w:rPr/>
        <w:t xml:space="preserve">三、服务型制造模式加速推广</w:t>
      </w:r>
    </w:p>
    <w:p>
      <w:pPr>
        <w:spacing w:before="75" w:after="0"/>
      </w:pPr>
      <w:r>
        <w:rPr/>
        <w:t xml:space="preserve">第三节 渠道与商业模式趋势</w:t>
      </w:r>
    </w:p>
    <w:p>
      <w:pPr>
        <w:spacing w:before="75" w:after="0"/>
      </w:pPr>
      <w:r>
        <w:rPr/>
        <w:t xml:space="preserve">一、项目总包模式占比提升</w:t>
      </w:r>
    </w:p>
    <w:p>
      <w:pPr>
        <w:spacing w:before="75" w:after="0"/>
      </w:pPr>
      <w:r>
        <w:rPr/>
        <w:t xml:space="preserve">二、线上线下融合营销普及</w:t>
      </w:r>
    </w:p>
    <w:p>
      <w:pPr>
        <w:spacing w:before="75" w:after="0"/>
      </w:pPr>
      <w:r>
        <w:rPr/>
        <w:t xml:space="preserve">三、设备租赁业务逐步兴起</w:t>
      </w:r>
    </w:p>
    <w:p>
      <w:pPr>
        <w:spacing w:before="75" w:after="0"/>
      </w:pPr>
      <w:r>
        <w:rPr>
          <w:b w:val="1"/>
          <w:bCs w:val="1"/>
        </w:rPr>
        <w:t xml:space="preserve">第十六章 行业发展战略与对策建议</w:t>
      </w:r>
    </w:p>
    <w:p>
      <w:pPr>
        <w:spacing w:before="75" w:after="0"/>
      </w:pPr>
      <w:r>
        <w:rPr/>
        <w:t xml:space="preserve">第一节 生产制造企业发展策略</w:t>
      </w:r>
    </w:p>
    <w:p>
      <w:pPr>
        <w:spacing w:before="75" w:after="0"/>
      </w:pPr>
      <w:r>
        <w:rPr/>
        <w:t xml:space="preserve">一、技术研发升级策略</w:t>
      </w:r>
    </w:p>
    <w:p>
      <w:pPr>
        <w:spacing w:before="75" w:after="0"/>
      </w:pPr>
      <w:r>
        <w:rPr/>
        <w:t xml:space="preserve">二、产品结构优化策略</w:t>
      </w:r>
    </w:p>
    <w:p>
      <w:pPr>
        <w:spacing w:before="75" w:after="0"/>
      </w:pPr>
      <w:r>
        <w:rPr/>
        <w:t xml:space="preserve">三、渠道布局拓展策略</w:t>
      </w:r>
    </w:p>
    <w:p>
      <w:pPr>
        <w:spacing w:before="75" w:after="0"/>
      </w:pPr>
      <w:r>
        <w:rPr/>
        <w:t xml:space="preserve">第二节 行业新进入者发展策略</w:t>
      </w:r>
    </w:p>
    <w:p>
      <w:pPr>
        <w:spacing w:before="75" w:after="0"/>
      </w:pPr>
      <w:r>
        <w:rPr/>
        <w:t xml:space="preserve">一、细分赛道切入策略</w:t>
      </w:r>
    </w:p>
    <w:p>
      <w:pPr>
        <w:spacing w:before="75" w:after="0"/>
      </w:pPr>
      <w:r>
        <w:rPr/>
        <w:t xml:space="preserve">二、供应链协同策略</w:t>
      </w:r>
    </w:p>
    <w:p>
      <w:pPr>
        <w:spacing w:before="75" w:after="0"/>
      </w:pPr>
      <w:r>
        <w:rPr/>
        <w:t xml:space="preserve">三、差异化竞争策略</w:t>
      </w:r>
    </w:p>
    <w:p>
      <w:pPr>
        <w:spacing w:before="75" w:after="0"/>
      </w:pPr>
      <w:r>
        <w:rPr/>
        <w:t xml:space="preserve">第三节 产业可持续发展建议</w:t>
      </w:r>
    </w:p>
    <w:p>
      <w:pPr>
        <w:spacing w:before="75" w:after="0"/>
      </w:pPr>
      <w:r>
        <w:rPr/>
        <w:t xml:space="preserve">一、推动行业标准规范化建设</w:t>
      </w:r>
    </w:p>
    <w:p>
      <w:pPr>
        <w:spacing w:before="75" w:after="0"/>
      </w:pPr>
      <w:r>
        <w:rPr/>
        <w:t xml:space="preserve">二、完善上下游协同配套体系</w:t>
      </w:r>
    </w:p>
    <w:p>
      <w:pPr>
        <w:spacing w:before="75" w:after="0"/>
      </w:pPr>
      <w:r>
        <w:rPr/>
        <w:t xml:space="preserve">三、培育行业龙头优势企业</w:t>
      </w:r>
    </w:p>
    <w:p>
      <w:pPr>
        <w:spacing w:before="75" w:after="0"/>
      </w:pPr>
      <w:r>
        <w:rPr>
          <w:b w:val="1"/>
          <w:bCs w:val="1"/>
        </w:rPr>
        <w:t xml:space="preserve">图表目录</w:t>
      </w:r>
    </w:p>
    <w:p>
      <w:pPr>
        <w:spacing w:before="75" w:after="0"/>
      </w:pPr>
      <w:r>
        <w:rPr/>
        <w:t xml:space="preserve">图表：蒸汽发生器产业链结构示意图</w:t>
      </w:r>
    </w:p>
    <w:p>
      <w:pPr>
        <w:spacing w:before="75" w:after="0"/>
      </w:pPr>
      <w:r>
        <w:rPr/>
        <w:t xml:space="preserve">图表：2024-2026年中国蒸汽发生器市场规模变化趋势</w:t>
      </w:r>
    </w:p>
    <w:p>
      <w:pPr>
        <w:spacing w:before="75" w:after="0"/>
      </w:pPr>
      <w:r>
        <w:rPr/>
        <w:t xml:space="preserve">图表：2026-2031年中国蒸汽发生器市场规模预测走势</w:t>
      </w:r>
    </w:p>
    <w:p>
      <w:pPr>
        <w:spacing w:before="75" w:after="0"/>
      </w:pPr>
      <w:r>
        <w:rPr/>
        <w:t xml:space="preserve">图表：中国蒸汽发生器区域产能分布占比</w:t>
      </w:r>
    </w:p>
    <w:p>
      <w:pPr>
        <w:spacing w:before="75" w:after="0"/>
      </w:pPr>
      <w:r>
        <w:rPr/>
        <w:t xml:space="preserve">图表：中国蒸汽发生器下游应用需求结构饼图</w:t>
      </w:r>
    </w:p>
    <w:p>
      <w:pPr>
        <w:spacing w:before="75" w:after="0"/>
      </w:pPr>
      <w:r>
        <w:rPr/>
        <w:t xml:space="preserve">图表：蒸汽发生器行业竞争格局梯队分布</w:t>
      </w:r>
    </w:p>
    <w:p>
      <w:pPr>
        <w:spacing w:before="75" w:after="0"/>
      </w:pPr>
      <w:r>
        <w:rPr/>
        <w:t xml:space="preserve">图表：2024-2026年各类蒸汽发生器市场规模对比</w:t>
      </w:r>
    </w:p>
    <w:p>
      <w:pPr>
        <w:spacing w:before="75" w:after="0"/>
      </w:pPr>
      <w:r>
        <w:rPr/>
        <w:t xml:space="preserve">图表：蒸汽发生器行业成本结构占比</w:t>
      </w:r>
    </w:p>
    <w:p>
      <w:pPr>
        <w:spacing w:before="75" w:after="0"/>
      </w:pPr>
      <w:r>
        <w:rPr/>
        <w:t xml:space="preserve">图表：蒸汽发生器进出口规模变化趋势</w:t>
      </w:r>
    </w:p>
    <w:p>
      <w:pPr>
        <w:spacing w:before="75" w:after="0"/>
      </w:pPr>
      <w:r>
        <w:rPr/>
        <w:t xml:space="preserve">图表：行业市场集中度cr5、cr10变化趋势</w:t>
      </w:r>
    </w:p>
    <w:p>
      <w:pPr>
        <w:spacing w:before="75" w:after="0"/>
      </w:pPr>
      <w:r>
        <w:rPr/>
        <w:t xml:space="preserve">图表：蒸汽发生器主要产品分类及参数对照</w:t>
      </w:r>
    </w:p>
    <w:p>
      <w:pPr>
        <w:spacing w:before="75" w:after="0"/>
      </w:pPr>
      <w:r>
        <w:rPr/>
        <w:t xml:space="preserve">图表：2023-2025年中国蒸汽发生器供给规模统计</w:t>
      </w:r>
    </w:p>
    <w:p>
      <w:pPr>
        <w:spacing w:before="75" w:after="0"/>
      </w:pPr>
      <w:r>
        <w:rPr/>
        <w:t xml:space="preserve">图表：2023-2025年国内各区域市场规模统计</w:t>
      </w:r>
    </w:p>
    <w:p>
      <w:pPr>
        <w:spacing w:before="75" w:after="0"/>
      </w:pPr>
      <w:r>
        <w:rPr/>
        <w:t xml:space="preserve">图表：十大重点企业核心产品与经营指标对比</w:t>
      </w:r>
    </w:p>
    <w:p>
      <w:pPr>
        <w:spacing w:before="75" w:after="0"/>
      </w:pPr>
      <w:r>
        <w:rPr/>
        <w:t xml:space="preserve">图表：2026-2031年细分产品市场规模预测</w:t>
      </w:r>
    </w:p>
    <w:p>
      <w:pPr>
        <w:spacing w:before="75" w:after="0"/>
      </w:pPr>
      <w:r>
        <w:rPr/>
        <w:t xml:space="preserve">图表：蒸汽发生器行业上游原材料价格波动统计</w:t>
      </w:r>
    </w:p>
    <w:p>
      <w:pPr>
        <w:spacing w:before="75" w:after="0"/>
      </w:pPr>
      <w:r>
        <w:rPr/>
        <w:t xml:space="preserve">图表：国内外蒸汽发生器主流技术路线对比</w:t>
      </w:r>
    </w:p>
    <w:p>
      <w:pPr>
        <w:spacing w:before="75" w:after="0"/>
      </w:pPr>
      <w:r>
        <w:rPr/>
        <w:t xml:space="preserve">图表：蒸汽发生器进出口国别结构统计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本文地址：https://www.51baogao.cn/baogao/20260730/4069038.shtml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30/406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2026-2031年中国蒸汽发生器行业市场深度调研及发展前景预测研究报告</dc:title>
  <dc:description>2026-2031年中国蒸汽发生器行业市场深度调研及发展前景预测研究报告</dc:description>
  <dc:subject>2026-2031年中国蒸汽发生器行业市场深度调研及发展前景预测研究报告</dc:subject>
  <cp:keywords>研究报告</cp:keywords>
  <cp:category>研究报告</cp:category>
  <cp:lastModifiedBy>北京中道泰和信息咨询有限公司</cp:lastModifiedBy>
  <dcterms:created xsi:type="dcterms:W3CDTF">2026-07-30T23:06:37+08:00</dcterms:created>
  <dcterms:modified xsi:type="dcterms:W3CDTF">2026-07-30T23:06:37+08:00</dcterms:modified>
</cp:coreProperties>
</file>

<file path=docProps/custom.xml><?xml version="1.0" encoding="utf-8"?>
<Properties xmlns="http://schemas.openxmlformats.org/officeDocument/2006/custom-properties" xmlns:vt="http://schemas.openxmlformats.org/officeDocument/2006/docPropsVTypes"/>
</file>