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2026-2031年中国货运无人机行业全景调研及发展趋势预测研究报告</w:t>
      </w:r>
    </w:p>
    <w:p>
      <w:pPr>
        <w:spacing w:after="150"/>
      </w:pPr>
      <w:r>
        <w:rPr>
          <w:b w:val="1"/>
          <w:bCs w:val="1"/>
        </w:rPr>
        <w:t xml:space="preserve">报告简介</w:t>
      </w:r>
    </w:p>
    <w:p>
      <w:pPr>
        <w:spacing w:after="150"/>
      </w:pPr>
      <w:r>
        <w:rPr/>
        <w:t xml:space="preserve">货运无人机行业是低空经济核心装备与智能物流载体深度融合的新兴高端产业，属于智能航空装备与智慧供应链交叉领域的战略性赛道。行业以各类无人航空运载装备为核心主体，涵盖多旋翼、固定翼、倾转旋翼等货运无人机整机品类，依托自主飞行控制、智能导航、空域适配、自动装卸、远程运维等技术体系，实现货物中短途转运、末端即时配送、偏远区域补给、应急物资投送等专业化货运功能。产业覆盖上游核心零部件、动力系统、飞控软硬件研发制造，中游整机集成、适航认证、试飞测试，下游物流承运、场景运营、设备租赁与技术服务的完整产业链，兼具高端装备制造属性、现代物流赋能属性与公共应急保障属性，是支撑低空经济产业化落地、构建立体智慧物流体系的核心基础产业。</w:t>
      </w:r>
    </w:p>
    <w:p>
      <w:pPr>
        <w:spacing w:after="150"/>
      </w:pPr>
      <w:r>
        <w:rPr/>
        <w:t xml:space="preserve">当前国内货运无人机行业已从技术研发、试点示范阶段，迈入商业化探索、规范化落地的产业培育关键期。国内低空领域改革持续深化，空域精细化管理、飞行运行监管、适航审定体系逐步完善，为货运无人机规模化运营构建了制度基础。行业技术迭代持续加快，整机可靠性、载重能力、续航性能不断提升，应用场景从单一末端配送逐步向工业物资转运、山区物流、医疗应急、农林补给等多元领域延伸。同时行业仍存在标准化体系尚未完全统一、商业化运营模式有待成熟、配套基础设施不完善、专业运维人才储备不足等结构性问题，具备整机研发能力、合规资质体系与多场景落地运营能力的企业具备核心竞争优势。未来，国内货运无人机行业将朝着自主智能化、载重大型化、运营常态化、场景专业化、合规体系化方向深度演进。智能自主飞行、集群调度、全天候作业、低空智联网适配等核心技术持续突破，行业发展逻辑从设备研发迭代转向装备、空域、运维、服务一体化的体系化发展。未来行业竞争将聚焦技术壁垒、适航资质、场景解决方案与规模化运营能力的综合比拼，细分专用货运机型、定制化物流飞行服务将成为产业升级的核心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无人机行业研究单位等公布和提供的大量资料。报告对我国货运无人机行业的供需状况、发展现状、子行业发展变化等进行了分析，重点分析了国内外货运无人机行业的发展现状、如何面对行业的发展挑战、行业的发展建议、行业竞争力，以及行业的投资分析和趋势预测等等。报告还综合了货运无人机行业的整体发展动态，对行业在产品方面提供了参考建议和具体解决办法。报告对于货运无人机产品生产企业、经销商、行业管理部门以及拟进入该行业的投资者具有重要的参考价值，对于研究我国货运无人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货运无人机行业基础综述</w:t>
      </w:r>
    </w:p>
    <w:p>
      <w:pPr>
        <w:spacing w:before="75" w:after="0"/>
      </w:pPr>
      <w:r>
        <w:rPr/>
        <w:t xml:space="preserve">第一节 货运无人机相关界定</w:t>
      </w:r>
    </w:p>
    <w:p>
      <w:pPr>
        <w:spacing w:before="75" w:after="0"/>
      </w:pPr>
      <w:r>
        <w:rPr/>
        <w:t xml:space="preserve">一、行业定义与统计口径</w:t>
      </w:r>
    </w:p>
    <w:p>
      <w:pPr>
        <w:spacing w:before="75" w:after="0"/>
      </w:pPr>
      <w:r>
        <w:rPr/>
        <w:t xml:space="preserve">二、货运无人机产品划分标准</w:t>
      </w:r>
    </w:p>
    <w:p>
      <w:pPr>
        <w:spacing w:before="75" w:after="0"/>
      </w:pPr>
      <w:r>
        <w:rPr/>
        <w:t xml:space="preserve">三、货运无人机核心功能与应用边界</w:t>
      </w:r>
    </w:p>
    <w:p>
      <w:pPr>
        <w:spacing w:before="75" w:after="0"/>
      </w:pPr>
      <w:r>
        <w:rPr/>
        <w:t xml:space="preserve">第二节 行业发展历程与发展特征</w:t>
      </w:r>
    </w:p>
    <w:p>
      <w:pPr>
        <w:spacing w:before="75" w:after="0"/>
      </w:pPr>
      <w:r>
        <w:rPr/>
        <w:t xml:space="preserve">一、技术迭代发展阶段</w:t>
      </w:r>
    </w:p>
    <w:p>
      <w:pPr>
        <w:spacing w:before="75" w:after="0"/>
      </w:pPr>
      <w:r>
        <w:rPr/>
        <w:t xml:space="preserve">二、商业化演进历程</w:t>
      </w:r>
    </w:p>
    <w:p>
      <w:pPr>
        <w:spacing w:before="75" w:after="0"/>
      </w:pPr>
      <w:r>
        <w:rPr/>
        <w:t xml:space="preserve">三、行业整体发展特征</w:t>
      </w:r>
    </w:p>
    <w:p>
      <w:pPr>
        <w:spacing w:before="75" w:after="0"/>
      </w:pPr>
      <w:r>
        <w:rPr/>
        <w:t xml:space="preserve">第三节 研究边界、数据来源与预测逻辑</w:t>
      </w:r>
    </w:p>
    <w:p>
      <w:pPr>
        <w:spacing w:before="75" w:after="0"/>
      </w:pPr>
      <w:r>
        <w:rPr/>
        <w:t xml:space="preserve">一、研究范围界定</w:t>
      </w:r>
    </w:p>
    <w:p>
      <w:pPr>
        <w:spacing w:before="75" w:after="0"/>
      </w:pPr>
      <w:r>
        <w:rPr/>
        <w:t xml:space="preserve">二、基础数据采集途径</w:t>
      </w:r>
    </w:p>
    <w:p>
      <w:pPr>
        <w:spacing w:before="75" w:after="0"/>
      </w:pPr>
      <w:r>
        <w:rPr/>
        <w:t xml:space="preserve">三、2026-2031年预测模型说明</w:t>
      </w:r>
    </w:p>
    <w:p>
      <w:pPr>
        <w:spacing w:before="75" w:after="0"/>
      </w:pPr>
      <w:r>
        <w:rPr>
          <w:b w:val="1"/>
          <w:bCs w:val="1"/>
        </w:rPr>
        <w:t xml:space="preserve">第二章 货运无人机产业链全景剖析</w:t>
      </w:r>
    </w:p>
    <w:p>
      <w:pPr>
        <w:spacing w:before="75" w:after="0"/>
      </w:pPr>
      <w:r>
        <w:rPr/>
        <w:t xml:space="preserve">第一节 产业链整体架构</w:t>
      </w:r>
    </w:p>
    <w:p>
      <w:pPr>
        <w:spacing w:before="75" w:after="0"/>
      </w:pPr>
      <w:r>
        <w:rPr/>
        <w:t xml:space="preserve">一、上游产业链构成</w:t>
      </w:r>
    </w:p>
    <w:p>
      <w:pPr>
        <w:spacing w:before="75" w:after="0"/>
      </w:pPr>
      <w:r>
        <w:rPr/>
        <w:t xml:space="preserve">二、中游产业链构成</w:t>
      </w:r>
    </w:p>
    <w:p>
      <w:pPr>
        <w:spacing w:before="75" w:after="0"/>
      </w:pPr>
      <w:r>
        <w:rPr/>
        <w:t xml:space="preserve">三、下游产业链构成</w:t>
      </w:r>
    </w:p>
    <w:p>
      <w:pPr>
        <w:spacing w:before="75" w:after="0"/>
      </w:pPr>
      <w:r>
        <w:rPr/>
        <w:t xml:space="preserve">第二节 上游核心零部件市场分析</w:t>
      </w:r>
    </w:p>
    <w:p>
      <w:pPr>
        <w:spacing w:before="75" w:after="0"/>
      </w:pPr>
      <w:r>
        <w:rPr/>
        <w:t xml:space="preserve">一、动力系统供给现状</w:t>
      </w:r>
    </w:p>
    <w:p>
      <w:pPr>
        <w:spacing w:before="75" w:after="0"/>
      </w:pPr>
      <w:r>
        <w:rPr/>
        <w:t xml:space="preserve">二、飞控与导航系统发展情况</w:t>
      </w:r>
    </w:p>
    <w:p>
      <w:pPr>
        <w:spacing w:before="75" w:after="0"/>
      </w:pPr>
      <w:r>
        <w:rPr/>
        <w:t xml:space="preserve">三、机体材料、传感器配套格局</w:t>
      </w:r>
    </w:p>
    <w:p>
      <w:pPr>
        <w:spacing w:before="75" w:after="0"/>
      </w:pPr>
      <w:r>
        <w:rPr/>
        <w:t xml:space="preserve">第三节 中游整机制造与集成环节分析</w:t>
      </w:r>
    </w:p>
    <w:p>
      <w:pPr>
        <w:spacing w:before="75" w:after="0"/>
      </w:pPr>
      <w:r>
        <w:rPr/>
        <w:t xml:space="preserve">一、整机研发制造模式</w:t>
      </w:r>
    </w:p>
    <w:p>
      <w:pPr>
        <w:spacing w:before="75" w:after="0"/>
      </w:pPr>
      <w:r>
        <w:rPr/>
        <w:t xml:space="preserve">二、系统集成配套服务</w:t>
      </w:r>
    </w:p>
    <w:p>
      <w:pPr>
        <w:spacing w:before="75" w:after="0"/>
      </w:pPr>
      <w:r>
        <w:rPr/>
        <w:t xml:space="preserve">三、运维与地面配套设施供给</w:t>
      </w:r>
    </w:p>
    <w:p>
      <w:pPr>
        <w:spacing w:before="75" w:after="0"/>
      </w:pPr>
      <w:r>
        <w:rPr/>
        <w:t xml:space="preserve">第四节 下游应用市场需求分析</w:t>
      </w:r>
    </w:p>
    <w:p>
      <w:pPr>
        <w:spacing w:before="75" w:after="0"/>
      </w:pPr>
      <w:r>
        <w:rPr/>
        <w:t xml:space="preserve">一、需求来源构成</w:t>
      </w:r>
    </w:p>
    <w:p>
      <w:pPr>
        <w:spacing w:before="75" w:after="0"/>
      </w:pPr>
      <w:r>
        <w:rPr/>
        <w:t xml:space="preserve">二、下游客户采购模式</w:t>
      </w:r>
    </w:p>
    <w:p>
      <w:pPr>
        <w:spacing w:before="75" w:after="0"/>
      </w:pPr>
      <w:r>
        <w:rPr/>
        <w:t xml:space="preserve">三、产业链价值传导机制</w:t>
      </w:r>
    </w:p>
    <w:p>
      <w:pPr>
        <w:spacing w:before="75" w:after="0"/>
      </w:pPr>
      <w:r>
        <w:rPr>
          <w:b w:val="1"/>
          <w:bCs w:val="1"/>
        </w:rPr>
        <w:t xml:space="preserve">第三章 货运无人机产品细分市场分析</w:t>
      </w:r>
    </w:p>
    <w:p>
      <w:pPr>
        <w:spacing w:before="75" w:after="0"/>
      </w:pPr>
      <w:r>
        <w:rPr/>
        <w:t xml:space="preserve">第一节 按照飞行器构型细分市场</w:t>
      </w:r>
    </w:p>
    <w:p>
      <w:pPr>
        <w:spacing w:before="75" w:after="0"/>
      </w:pPr>
      <w:r>
        <w:rPr/>
        <w:t xml:space="preserve">一、多旋翼货运无人机市场</w:t>
      </w:r>
    </w:p>
    <w:p>
      <w:pPr>
        <w:spacing w:before="75" w:after="0"/>
      </w:pPr>
      <w:r>
        <w:rPr/>
        <w:t xml:space="preserve">二、复合翼/vtol货运无人机市场</w:t>
      </w:r>
    </w:p>
    <w:p>
      <w:pPr>
        <w:spacing w:before="75" w:after="0"/>
      </w:pPr>
      <w:r>
        <w:rPr/>
        <w:t xml:space="preserve">三、固定翼货运无人机市场</w:t>
      </w:r>
    </w:p>
    <w:p>
      <w:pPr>
        <w:spacing w:before="75" w:after="0"/>
      </w:pPr>
      <w:r>
        <w:rPr/>
        <w:t xml:space="preserve">第二节 按照有效载重划分细分市场</w:t>
      </w:r>
    </w:p>
    <w:p>
      <w:pPr>
        <w:spacing w:before="75" w:after="0"/>
      </w:pPr>
      <w:r>
        <w:rPr/>
        <w:t xml:space="preserve">一、轻型货运无人机市场</w:t>
      </w:r>
    </w:p>
    <w:p>
      <w:pPr>
        <w:spacing w:before="75" w:after="0"/>
      </w:pPr>
      <w:r>
        <w:rPr/>
        <w:t xml:space="preserve">二、中型货运无人机市场</w:t>
      </w:r>
    </w:p>
    <w:p>
      <w:pPr>
        <w:spacing w:before="75" w:after="0"/>
      </w:pPr>
      <w:r>
        <w:rPr/>
        <w:t xml:space="preserve">三、大型重载货运无人机市场</w:t>
      </w:r>
    </w:p>
    <w:p>
      <w:pPr>
        <w:spacing w:before="75" w:after="0"/>
      </w:pPr>
      <w:r>
        <w:rPr/>
        <w:t xml:space="preserve">第三节 按照动力形式划分细分市场</w:t>
      </w:r>
    </w:p>
    <w:p>
      <w:pPr>
        <w:spacing w:before="75" w:after="0"/>
      </w:pPr>
      <w:r>
        <w:rPr/>
        <w:t xml:space="preserve">一、纯电动货运无人机市场</w:t>
      </w:r>
    </w:p>
    <w:p>
      <w:pPr>
        <w:spacing w:before="75" w:after="0"/>
      </w:pPr>
      <w:r>
        <w:rPr/>
        <w:t xml:space="preserve">二、油电混合动力货运无人机市场</w:t>
      </w:r>
    </w:p>
    <w:p>
      <w:pPr>
        <w:spacing w:before="75" w:after="0"/>
      </w:pPr>
      <w:r>
        <w:rPr/>
        <w:t xml:space="preserve">三、其他动力类型货运无人机市场</w:t>
      </w:r>
    </w:p>
    <w:p>
      <w:pPr>
        <w:spacing w:before="75" w:after="0"/>
      </w:pPr>
      <w:r>
        <w:rPr>
          <w:b w:val="1"/>
          <w:bCs w:val="1"/>
        </w:rPr>
        <w:t xml:space="preserve">第四章 货运无人机应用场景细分市场研究</w:t>
      </w:r>
    </w:p>
    <w:p>
      <w:pPr>
        <w:spacing w:before="75" w:after="0"/>
      </w:pPr>
      <w:r>
        <w:rPr/>
        <w:t xml:space="preserve">第一节 末端物流配送市场</w:t>
      </w:r>
    </w:p>
    <w:p>
      <w:pPr>
        <w:spacing w:before="75" w:after="0"/>
      </w:pPr>
      <w:r>
        <w:rPr/>
        <w:t xml:space="preserve">一、市场需求规模测算</w:t>
      </w:r>
    </w:p>
    <w:p>
      <w:pPr>
        <w:spacing w:before="75" w:after="0"/>
      </w:pPr>
      <w:r>
        <w:rPr/>
        <w:t xml:space="preserve">二、场景运行特征分析</w:t>
      </w:r>
    </w:p>
    <w:p>
      <w:pPr>
        <w:spacing w:before="75" w:after="0"/>
      </w:pPr>
      <w:r>
        <w:rPr/>
        <w:t xml:space="preserve">三、市场增长潜力预判</w:t>
      </w:r>
    </w:p>
    <w:p>
      <w:pPr>
        <w:spacing w:before="75" w:after="0"/>
      </w:pPr>
      <w:r>
        <w:rPr/>
        <w:t xml:space="preserve">第二节 支线城际货运市场</w:t>
      </w:r>
    </w:p>
    <w:p>
      <w:pPr>
        <w:spacing w:before="75" w:after="0"/>
      </w:pPr>
      <w:r>
        <w:rPr/>
        <w:t xml:space="preserve">一、市场需求规模测算</w:t>
      </w:r>
    </w:p>
    <w:p>
      <w:pPr>
        <w:spacing w:before="75" w:after="0"/>
      </w:pPr>
      <w:r>
        <w:rPr/>
        <w:t xml:space="preserve">二、场景运行特征分析</w:t>
      </w:r>
    </w:p>
    <w:p>
      <w:pPr>
        <w:spacing w:before="75" w:after="0"/>
      </w:pPr>
      <w:r>
        <w:rPr/>
        <w:t xml:space="preserve">三、市场增长潜力预判</w:t>
      </w:r>
    </w:p>
    <w:p>
      <w:pPr>
        <w:spacing w:before="75" w:after="0"/>
      </w:pPr>
      <w:r>
        <w:rPr/>
        <w:t xml:space="preserve">第三节 特种物资运输市场</w:t>
      </w:r>
    </w:p>
    <w:p>
      <w:pPr>
        <w:spacing w:before="75" w:after="0"/>
      </w:pPr>
      <w:r>
        <w:rPr/>
        <w:t xml:space="preserve">一、医疗物资运输场景</w:t>
      </w:r>
    </w:p>
    <w:p>
      <w:pPr>
        <w:spacing w:before="75" w:after="0"/>
      </w:pPr>
      <w:r>
        <w:rPr/>
        <w:t xml:space="preserve">二、海岛、山区物资补给场景</w:t>
      </w:r>
    </w:p>
    <w:p>
      <w:pPr>
        <w:spacing w:before="75" w:after="0"/>
      </w:pPr>
      <w:r>
        <w:rPr/>
        <w:t xml:space="preserve">三、应急救援物资投送场景</w:t>
      </w:r>
    </w:p>
    <w:p>
      <w:pPr>
        <w:spacing w:before="75" w:after="0"/>
      </w:pPr>
      <w:r>
        <w:rPr>
          <w:b w:val="1"/>
          <w:bCs w:val="1"/>
        </w:rPr>
        <w:t xml:space="preserve">第五章 2024-2026年中国货运无人机整体市场规模数据分析</w:t>
      </w:r>
    </w:p>
    <w:p>
      <w:pPr>
        <w:spacing w:before="75" w:after="0"/>
      </w:pPr>
      <w:r>
        <w:rPr/>
        <w:t xml:space="preserve">第一节 市场规模总量变化</w:t>
      </w:r>
    </w:p>
    <w:p>
      <w:pPr>
        <w:spacing w:before="75" w:after="0"/>
      </w:pPr>
      <w:r>
        <w:rPr/>
        <w:t xml:space="preserve">一、2024-2026年行业市场营收规模</w:t>
      </w:r>
    </w:p>
    <w:p>
      <w:pPr>
        <w:spacing w:before="75" w:after="0"/>
      </w:pPr>
      <w:r>
        <w:rPr/>
        <w:t xml:space="preserve">二、2024-2026年货运无人机出货量规模</w:t>
      </w:r>
    </w:p>
    <w:p>
      <w:pPr>
        <w:spacing w:before="75" w:after="0"/>
      </w:pPr>
      <w:r>
        <w:rPr/>
        <w:t xml:space="preserve">三、市场平均价格变动趋势</w:t>
      </w:r>
    </w:p>
    <w:p>
      <w:pPr>
        <w:spacing w:before="75" w:after="0"/>
      </w:pPr>
      <w:r>
        <w:rPr/>
        <w:t xml:space="preserve">第二节 市场结构数据分析</w:t>
      </w:r>
    </w:p>
    <w:p>
      <w:pPr>
        <w:spacing w:before="75" w:after="0"/>
      </w:pPr>
      <w:r>
        <w:rPr/>
        <w:t xml:space="preserve">一、2026年细分产品市场营收占比</w:t>
      </w:r>
    </w:p>
    <w:p>
      <w:pPr>
        <w:spacing w:before="75" w:after="0"/>
      </w:pPr>
      <w:r>
        <w:rPr/>
        <w:t xml:space="preserve">二、不同应用场景市场份额分布</w:t>
      </w:r>
    </w:p>
    <w:p>
      <w:pPr>
        <w:spacing w:before="75" w:after="0"/>
      </w:pPr>
      <w:r>
        <w:rPr/>
        <w:t xml:space="preserve">三、区域市场规模分布格局</w:t>
      </w:r>
    </w:p>
    <w:p>
      <w:pPr>
        <w:spacing w:before="75" w:after="0"/>
      </w:pPr>
      <w:r>
        <w:rPr/>
        <w:t xml:space="preserve">第三节 行业供需格局分析</w:t>
      </w:r>
    </w:p>
    <w:p>
      <w:pPr>
        <w:spacing w:before="75" w:after="0"/>
      </w:pPr>
      <w:r>
        <w:rPr/>
        <w:t xml:space="preserve">一、行业供给总量变化</w:t>
      </w:r>
    </w:p>
    <w:p>
      <w:pPr>
        <w:spacing w:before="75" w:after="0"/>
      </w:pPr>
      <w:r>
        <w:rPr/>
        <w:t xml:space="preserve">二、市场有效需求规模</w:t>
      </w:r>
    </w:p>
    <w:p>
      <w:pPr>
        <w:spacing w:before="75" w:after="0"/>
      </w:pPr>
      <w:r>
        <w:rPr/>
        <w:t xml:space="preserve">三、供需平衡关系演变</w:t>
      </w:r>
    </w:p>
    <w:p>
      <w:pPr>
        <w:spacing w:before="75" w:after="0"/>
      </w:pPr>
      <w:r>
        <w:rPr>
          <w:b w:val="1"/>
          <w:bCs w:val="1"/>
        </w:rPr>
        <w:t xml:space="preserve">第六章 2026-2031年中国货运无人机市场规模前景预测</w:t>
      </w:r>
    </w:p>
    <w:p>
      <w:pPr>
        <w:spacing w:before="75" w:after="0"/>
      </w:pPr>
      <w:r>
        <w:rPr/>
        <w:t xml:space="preserve">第一节 整体市场规模预测</w:t>
      </w:r>
    </w:p>
    <w:p>
      <w:pPr>
        <w:spacing w:before="75" w:after="0"/>
      </w:pPr>
      <w:r>
        <w:rPr/>
        <w:t xml:space="preserve">一、2026-2031年行业营业收入预测</w:t>
      </w:r>
    </w:p>
    <w:p>
      <w:pPr>
        <w:spacing w:before="75" w:after="0"/>
      </w:pPr>
      <w:r>
        <w:rPr/>
        <w:t xml:space="preserve">二、货运无人机出货量规模预测</w:t>
      </w:r>
    </w:p>
    <w:p>
      <w:pPr>
        <w:spacing w:before="75" w:after="0"/>
      </w:pPr>
      <w:r>
        <w:rPr/>
        <w:t xml:space="preserve">三、行业复合增速测算</w:t>
      </w:r>
    </w:p>
    <w:p>
      <w:pPr>
        <w:spacing w:before="75" w:after="0"/>
      </w:pPr>
      <w:r>
        <w:rPr/>
        <w:t xml:space="preserve">第二节 各细分赛道规模预测</w:t>
      </w:r>
    </w:p>
    <w:p>
      <w:pPr>
        <w:spacing w:before="75" w:after="0"/>
      </w:pPr>
      <w:r>
        <w:rPr/>
        <w:t xml:space="preserve">一、各类构型无人机市场前景</w:t>
      </w:r>
    </w:p>
    <w:p>
      <w:pPr>
        <w:spacing w:before="75" w:after="0"/>
      </w:pPr>
      <w:r>
        <w:rPr/>
        <w:t xml:space="preserve">二、不同载重产品增长预测</w:t>
      </w:r>
    </w:p>
    <w:p>
      <w:pPr>
        <w:spacing w:before="75" w:after="0"/>
      </w:pPr>
      <w:r>
        <w:rPr/>
        <w:t xml:space="preserve">三、各应用场景市场空间预判</w:t>
      </w:r>
    </w:p>
    <w:p>
      <w:pPr>
        <w:spacing w:before="75" w:after="0"/>
      </w:pPr>
      <w:r>
        <w:rPr/>
        <w:t xml:space="preserve">第三节 市场结构演变趋势预判</w:t>
      </w:r>
    </w:p>
    <w:p>
      <w:pPr>
        <w:spacing w:before="75" w:after="0"/>
      </w:pPr>
      <w:r>
        <w:rPr/>
        <w:t xml:space="preserve">一、细分赛道份额变化趋势</w:t>
      </w:r>
    </w:p>
    <w:p>
      <w:pPr>
        <w:spacing w:before="75" w:after="0"/>
      </w:pPr>
      <w:r>
        <w:rPr/>
        <w:t xml:space="preserve">二、上下游价值分配演变方向</w:t>
      </w:r>
    </w:p>
    <w:p>
      <w:pPr>
        <w:spacing w:before="75" w:after="0"/>
      </w:pPr>
      <w:r>
        <w:rPr/>
        <w:t xml:space="preserve">三、产品结构升级发展方向</w:t>
      </w:r>
    </w:p>
    <w:p>
      <w:pPr>
        <w:spacing w:before="75" w:after="0"/>
      </w:pPr>
      <w:r>
        <w:rPr>
          <w:b w:val="1"/>
          <w:bCs w:val="1"/>
        </w:rPr>
        <w:t xml:space="preserve">第七章 货运无人机区域市场需求格局分析</w:t>
      </w:r>
    </w:p>
    <w:p>
      <w:pPr>
        <w:spacing w:before="75" w:after="0"/>
      </w:pPr>
      <w:r>
        <w:rPr/>
        <w:t xml:space="preserve">第一节 东部地区市场发展现状</w:t>
      </w:r>
    </w:p>
    <w:p>
      <w:pPr>
        <w:spacing w:before="75" w:after="0"/>
      </w:pPr>
      <w:r>
        <w:rPr/>
        <w:t xml:space="preserve">一、市场规模与需求特点</w:t>
      </w:r>
    </w:p>
    <w:p>
      <w:pPr>
        <w:spacing w:before="75" w:after="0"/>
      </w:pPr>
      <w:r>
        <w:rPr/>
        <w:t xml:space="preserve">二、商业化落地进展</w:t>
      </w:r>
    </w:p>
    <w:p>
      <w:pPr>
        <w:spacing w:before="75" w:after="0"/>
      </w:pPr>
      <w:r>
        <w:rPr/>
        <w:t xml:space="preserve">三、未来发展潜力</w:t>
      </w:r>
    </w:p>
    <w:p>
      <w:pPr>
        <w:spacing w:before="75" w:after="0"/>
      </w:pPr>
      <w:r>
        <w:rPr/>
        <w:t xml:space="preserve">第二节 中部与西南地区市场发展现状</w:t>
      </w:r>
    </w:p>
    <w:p>
      <w:pPr>
        <w:spacing w:before="75" w:after="0"/>
      </w:pPr>
      <w:r>
        <w:rPr/>
        <w:t xml:space="preserve">一、市场规模与需求特点</w:t>
      </w:r>
    </w:p>
    <w:p>
      <w:pPr>
        <w:spacing w:before="75" w:after="0"/>
      </w:pPr>
      <w:r>
        <w:rPr/>
        <w:t xml:space="preserve">二、商业化落地进展</w:t>
      </w:r>
    </w:p>
    <w:p>
      <w:pPr>
        <w:spacing w:before="75" w:after="0"/>
      </w:pPr>
      <w:r>
        <w:rPr/>
        <w:t xml:space="preserve">三、未来发展潜力</w:t>
      </w:r>
    </w:p>
    <w:p>
      <w:pPr>
        <w:spacing w:before="75" w:after="0"/>
      </w:pPr>
      <w:r>
        <w:rPr/>
        <w:t xml:space="preserve">第三节 西北、东北及沿海岛屿区域市场</w:t>
      </w:r>
    </w:p>
    <w:p>
      <w:pPr>
        <w:spacing w:before="75" w:after="0"/>
      </w:pPr>
      <w:r>
        <w:rPr/>
        <w:t xml:space="preserve">一、市场规模与需求特点</w:t>
      </w:r>
    </w:p>
    <w:p>
      <w:pPr>
        <w:spacing w:before="75" w:after="0"/>
      </w:pPr>
      <w:r>
        <w:rPr/>
        <w:t xml:space="preserve">二、商业化落地进展</w:t>
      </w:r>
    </w:p>
    <w:p>
      <w:pPr>
        <w:spacing w:before="75" w:after="0"/>
      </w:pPr>
      <w:r>
        <w:rPr/>
        <w:t xml:space="preserve">三、未来发展潜力</w:t>
      </w:r>
    </w:p>
    <w:p>
      <w:pPr>
        <w:spacing w:before="75" w:after="0"/>
      </w:pPr>
      <w:r>
        <w:rPr>
          <w:b w:val="1"/>
          <w:bCs w:val="1"/>
        </w:rPr>
        <w:t xml:space="preserve">第八章 货运无人机行业技术发展现状与技术趋势</w:t>
      </w:r>
    </w:p>
    <w:p>
      <w:pPr>
        <w:spacing w:before="75" w:after="0"/>
      </w:pPr>
      <w:r>
        <w:rPr/>
        <w:t xml:space="preserve">第一节 当前主流技术体系</w:t>
      </w:r>
    </w:p>
    <w:p>
      <w:pPr>
        <w:spacing w:before="75" w:after="0"/>
      </w:pPr>
      <w:r>
        <w:rPr/>
        <w:t xml:space="preserve">一、飞行器平台技术</w:t>
      </w:r>
    </w:p>
    <w:p>
      <w:pPr>
        <w:spacing w:before="75" w:after="0"/>
      </w:pPr>
      <w:r>
        <w:rPr/>
        <w:t xml:space="preserve">二、自主飞行与避障技术</w:t>
      </w:r>
    </w:p>
    <w:p>
      <w:pPr>
        <w:spacing w:before="75" w:after="0"/>
      </w:pPr>
      <w:r>
        <w:rPr/>
        <w:t xml:space="preserve">三、载荷与货舱适配技术</w:t>
      </w:r>
    </w:p>
    <w:p>
      <w:pPr>
        <w:spacing w:before="75" w:after="0"/>
      </w:pPr>
      <w:r>
        <w:rPr/>
        <w:t xml:space="preserve">第二节 行业关键技术瓶颈分析</w:t>
      </w:r>
    </w:p>
    <w:p>
      <w:pPr>
        <w:spacing w:before="75" w:after="0"/>
      </w:pPr>
      <w:r>
        <w:rPr/>
        <w:t xml:space="preserve">一、续航能力技术短板</w:t>
      </w:r>
    </w:p>
    <w:p>
      <w:pPr>
        <w:spacing w:before="75" w:after="0"/>
      </w:pPr>
      <w:r>
        <w:rPr/>
        <w:t xml:space="preserve">二、高可靠全天候飞行技术难点</w:t>
      </w:r>
    </w:p>
    <w:p>
      <w:pPr>
        <w:spacing w:before="75" w:after="0"/>
      </w:pPr>
      <w:r>
        <w:rPr/>
        <w:t xml:space="preserve">三、大规模集群调度技术约束</w:t>
      </w:r>
    </w:p>
    <w:p>
      <w:pPr>
        <w:spacing w:before="75" w:after="0"/>
      </w:pPr>
      <w:r>
        <w:rPr/>
        <w:t xml:space="preserve">第三节 2026-2031年技术迭代方向</w:t>
      </w:r>
    </w:p>
    <w:p>
      <w:pPr>
        <w:spacing w:before="75" w:after="0"/>
      </w:pPr>
      <w:r>
        <w:rPr/>
        <w:t xml:space="preserve">一、动力系统技术发展路线</w:t>
      </w:r>
    </w:p>
    <w:p>
      <w:pPr>
        <w:spacing w:before="75" w:after="0"/>
      </w:pPr>
      <w:r>
        <w:rPr/>
        <w:t xml:space="preserve">二、智能化自主飞行技术演进</w:t>
      </w:r>
    </w:p>
    <w:p>
      <w:pPr>
        <w:spacing w:before="75" w:after="0"/>
      </w:pPr>
      <w:r>
        <w:rPr/>
        <w:t xml:space="preserve">三、轻量化机体制造技术趋势</w:t>
      </w:r>
    </w:p>
    <w:p>
      <w:pPr>
        <w:spacing w:before="75" w:after="0"/>
      </w:pPr>
      <w:r>
        <w:rPr>
          <w:b w:val="1"/>
          <w:bCs w:val="1"/>
        </w:rPr>
        <w:t xml:space="preserve">第九章 货运无人机行业市场驱动、约束与发展机遇</w:t>
      </w:r>
    </w:p>
    <w:p>
      <w:pPr>
        <w:spacing w:before="75" w:after="0"/>
      </w:pPr>
      <w:r>
        <w:rPr/>
        <w:t xml:space="preserve">第一节 行业核心驱动因素</w:t>
      </w:r>
    </w:p>
    <w:p>
      <w:pPr>
        <w:spacing w:before="75" w:after="0"/>
      </w:pPr>
      <w:r>
        <w:rPr/>
        <w:t xml:space="preserve">一、物流降本增效需求驱动</w:t>
      </w:r>
    </w:p>
    <w:p>
      <w:pPr>
        <w:spacing w:before="75" w:after="0"/>
      </w:pPr>
      <w:r>
        <w:rPr/>
        <w:t xml:space="preserve">二、低空运载场景空白需求</w:t>
      </w:r>
    </w:p>
    <w:p>
      <w:pPr>
        <w:spacing w:before="75" w:after="0"/>
      </w:pPr>
      <w:r>
        <w:rPr/>
        <w:t xml:space="preserve">三、飞行器制造技术持续成熟</w:t>
      </w:r>
    </w:p>
    <w:p>
      <w:pPr>
        <w:spacing w:before="75" w:after="0"/>
      </w:pPr>
      <w:r>
        <w:rPr/>
        <w:t xml:space="preserve">第二节 行业发展制约因素</w:t>
      </w:r>
    </w:p>
    <w:p>
      <w:pPr>
        <w:spacing w:before="75" w:after="0"/>
      </w:pPr>
      <w:r>
        <w:rPr/>
        <w:t xml:space="preserve">一、商业化运营成本约束</w:t>
      </w:r>
    </w:p>
    <w:p>
      <w:pPr>
        <w:spacing w:before="75" w:after="0"/>
      </w:pPr>
      <w:r>
        <w:rPr/>
        <w:t xml:space="preserve">二、飞行器适航周期较长</w:t>
      </w:r>
    </w:p>
    <w:p>
      <w:pPr>
        <w:spacing w:before="75" w:after="0"/>
      </w:pPr>
      <w:r>
        <w:rPr/>
        <w:t xml:space="preserve">三、基础设施配套不足</w:t>
      </w:r>
    </w:p>
    <w:p>
      <w:pPr>
        <w:spacing w:before="75" w:after="0"/>
      </w:pPr>
      <w:r>
        <w:rPr/>
        <w:t xml:space="preserve">第三节 行业潜在发展机遇</w:t>
      </w:r>
    </w:p>
    <w:p>
      <w:pPr>
        <w:spacing w:before="75" w:after="0"/>
      </w:pPr>
      <w:r>
        <w:rPr/>
        <w:t xml:space="preserve">一、新兴物流场景持续拓展</w:t>
      </w:r>
    </w:p>
    <w:p>
      <w:pPr>
        <w:spacing w:before="75" w:after="0"/>
      </w:pPr>
      <w:r>
        <w:rPr/>
        <w:t xml:space="preserve">二、下游需求持续放量</w:t>
      </w:r>
    </w:p>
    <w:p>
      <w:pPr>
        <w:spacing w:before="75" w:after="0"/>
      </w:pPr>
      <w:r>
        <w:rPr/>
        <w:t xml:space="preserve">三、产业链国产化持续推进</w:t>
      </w:r>
    </w:p>
    <w:p>
      <w:pPr>
        <w:spacing w:before="75" w:after="0"/>
      </w:pPr>
      <w:r>
        <w:rPr>
          <w:b w:val="1"/>
          <w:bCs w:val="1"/>
        </w:rPr>
        <w:t xml:space="preserve">第十章 货运无人机行业竞争格局分析</w:t>
      </w:r>
    </w:p>
    <w:p>
      <w:pPr>
        <w:spacing w:before="75" w:after="0"/>
      </w:pPr>
      <w:r>
        <w:rPr/>
        <w:t xml:space="preserve">第一节 行业竞争层次划分</w:t>
      </w:r>
    </w:p>
    <w:p>
      <w:pPr>
        <w:spacing w:before="75" w:after="0"/>
      </w:pPr>
      <w:r>
        <w:rPr/>
        <w:t xml:space="preserve">一、整机制造赛道竞争梯队</w:t>
      </w:r>
    </w:p>
    <w:p>
      <w:pPr>
        <w:spacing w:before="75" w:after="0"/>
      </w:pPr>
      <w:r>
        <w:rPr/>
        <w:t xml:space="preserve">二、运营服务商竞争梯队</w:t>
      </w:r>
    </w:p>
    <w:p>
      <w:pPr>
        <w:spacing w:before="75" w:after="0"/>
      </w:pPr>
      <w:r>
        <w:rPr/>
        <w:t xml:space="preserve">三、上游零部件厂商竞争格局</w:t>
      </w:r>
    </w:p>
    <w:p>
      <w:pPr>
        <w:spacing w:before="75" w:after="0"/>
      </w:pPr>
      <w:r>
        <w:rPr/>
        <w:t xml:space="preserve">第二节 2026年市场份额竞争现状</w:t>
      </w:r>
    </w:p>
    <w:p>
      <w:pPr>
        <w:spacing w:before="75" w:after="0"/>
      </w:pPr>
      <w:r>
        <w:rPr/>
        <w:t xml:space="preserve">一、整机厂商市场占有率</w:t>
      </w:r>
    </w:p>
    <w:p>
      <w:pPr>
        <w:spacing w:before="75" w:after="0"/>
      </w:pPr>
      <w:r>
        <w:rPr/>
        <w:t xml:space="preserve">二、运营服务市场份额分布</w:t>
      </w:r>
    </w:p>
    <w:p>
      <w:pPr>
        <w:spacing w:before="75" w:after="0"/>
      </w:pPr>
      <w:r>
        <w:rPr/>
        <w:t xml:space="preserve">三、区域市场竞争差异</w:t>
      </w:r>
    </w:p>
    <w:p>
      <w:pPr>
        <w:spacing w:before="75" w:after="0"/>
      </w:pPr>
      <w:r>
        <w:rPr/>
        <w:t xml:space="preserve">第三节 行业竞争演变趋势</w:t>
      </w:r>
    </w:p>
    <w:p>
      <w:pPr>
        <w:spacing w:before="75" w:after="0"/>
      </w:pPr>
      <w:r>
        <w:rPr/>
        <w:t xml:space="preserve">一、横向整合发展趋势</w:t>
      </w:r>
    </w:p>
    <w:p>
      <w:pPr>
        <w:spacing w:before="75" w:after="0"/>
      </w:pPr>
      <w:r>
        <w:rPr/>
        <w:t xml:space="preserve">二、上下游纵向一体化趋势</w:t>
      </w:r>
    </w:p>
    <w:p>
      <w:pPr>
        <w:spacing w:before="75" w:after="0"/>
      </w:pPr>
      <w:r>
        <w:rPr/>
        <w:t xml:space="preserve">三、差异化赛道竞争走向</w:t>
      </w:r>
    </w:p>
    <w:p>
      <w:pPr>
        <w:spacing w:before="75" w:after="0"/>
      </w:pPr>
      <w:r>
        <w:rPr>
          <w:b w:val="1"/>
          <w:bCs w:val="1"/>
        </w:rPr>
        <w:t xml:space="preserve">第十一章 行业十家重点企业深度分析</w:t>
      </w:r>
    </w:p>
    <w:p>
      <w:pPr>
        <w:spacing w:before="75" w:after="0"/>
      </w:pPr>
      <w:r>
        <w:rPr/>
        <w:t xml:space="preserve">第一节 丰翼科技</w:t>
      </w:r>
    </w:p>
    <w:p>
      <w:pPr>
        <w:spacing w:before="75" w:after="0"/>
      </w:pPr>
      <w:r>
        <w:rPr/>
        <w:t xml:space="preserve">一、企业基本概况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t xml:space="preserve">第二节 峰飞航空科技有限公司</w:t>
      </w:r>
    </w:p>
    <w:p>
      <w:pPr>
        <w:spacing w:before="75" w:after="0"/>
      </w:pPr>
      <w:r>
        <w:rPr/>
        <w:t xml:space="preserve">一、企业基本概况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t xml:space="preserve">第三节 四川纵横无人机技术股份有限公司</w:t>
      </w:r>
    </w:p>
    <w:p>
      <w:pPr>
        <w:spacing w:before="75" w:after="0"/>
      </w:pPr>
      <w:r>
        <w:rPr/>
        <w:t xml:space="preserve">一、企业基本概况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t xml:space="preserve">第四节 杭州迅蚁网络科技有限公司</w:t>
      </w:r>
    </w:p>
    <w:p>
      <w:pPr>
        <w:spacing w:before="75" w:after="0"/>
      </w:pPr>
      <w:r>
        <w:rPr/>
        <w:t xml:space="preserve">一、企业基本概况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t xml:space="preserve">第五节 美团无人机事业部</w:t>
      </w:r>
    </w:p>
    <w:p>
      <w:pPr>
        <w:spacing w:before="75" w:after="0"/>
      </w:pPr>
      <w:r>
        <w:rPr/>
        <w:t xml:space="preserve">一、主体基本概况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t xml:space="preserve">第六节 沃飞长空科技(成都)有限公司</w:t>
      </w:r>
    </w:p>
    <w:p>
      <w:pPr>
        <w:spacing w:before="75" w:after="0"/>
      </w:pPr>
      <w:r>
        <w:rPr/>
        <w:t xml:space="preserve">一、企业基本概况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t xml:space="preserve">第七节 联合飞机集团股份有限公司</w:t>
      </w:r>
    </w:p>
    <w:p>
      <w:pPr>
        <w:spacing w:before="75" w:after="0"/>
      </w:pPr>
      <w:r>
        <w:rPr/>
        <w:t xml:space="preserve">一、企业基本概况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t xml:space="preserve">第八节 亿航智能设备(广州)有限公司</w:t>
      </w:r>
    </w:p>
    <w:p>
      <w:pPr>
        <w:spacing w:before="75" w:after="0"/>
      </w:pPr>
      <w:r>
        <w:rPr/>
        <w:t xml:space="preserve">一、企业基本概况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t xml:space="preserve">第九节 京东物流无人机业务板块</w:t>
      </w:r>
    </w:p>
    <w:p>
      <w:pPr>
        <w:spacing w:before="75" w:after="0"/>
      </w:pPr>
      <w:r>
        <w:rPr/>
        <w:t xml:space="preserve">一、主体基本概况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t xml:space="preserve">第十节 四川腾盾科技有限公司</w:t>
      </w:r>
    </w:p>
    <w:p>
      <w:pPr>
        <w:spacing w:before="75" w:after="0"/>
      </w:pPr>
      <w:r>
        <w:rPr/>
        <w:t xml:space="preserve">一、企业基本概况</w:t>
      </w:r>
    </w:p>
    <w:p>
      <w:pPr>
        <w:spacing w:before="75" w:after="0"/>
      </w:pPr>
      <w:r>
        <w:rPr/>
        <w:t xml:space="preserve">二、主营货运无人机产品分析</w:t>
      </w:r>
    </w:p>
    <w:p>
      <w:pPr>
        <w:spacing w:before="75" w:after="0"/>
      </w:pPr>
      <w:r>
        <w:rPr/>
        <w:t xml:space="preserve">三、2024-2026年经营数据分析</w:t>
      </w:r>
    </w:p>
    <w:p>
      <w:pPr>
        <w:spacing w:before="75" w:after="0"/>
      </w:pPr>
      <w:r>
        <w:rPr/>
        <w:t xml:space="preserve">四、企业市场地位评估</w:t>
      </w:r>
    </w:p>
    <w:p>
      <w:pPr>
        <w:spacing w:before="75" w:after="0"/>
      </w:pPr>
      <w:r>
        <w:rPr/>
        <w:t xml:space="preserve">五、企业近期发展动态</w:t>
      </w:r>
    </w:p>
    <w:p>
      <w:pPr>
        <w:spacing w:before="75" w:after="0"/>
      </w:pPr>
      <w:r>
        <w:rPr>
          <w:b w:val="1"/>
          <w:bCs w:val="1"/>
        </w:rPr>
        <w:t xml:space="preserve">第十二章 货运无人机行业商业模式研究</w:t>
      </w:r>
    </w:p>
    <w:p>
      <w:pPr>
        <w:spacing w:before="75" w:after="0"/>
      </w:pPr>
      <w:r>
        <w:rPr/>
        <w:t xml:space="preserve">第一节 整机销售模式</w:t>
      </w:r>
    </w:p>
    <w:p>
      <w:pPr>
        <w:spacing w:before="75" w:after="0"/>
      </w:pPr>
      <w:r>
        <w:rPr/>
        <w:t xml:space="preserve">一、直销模式运营逻辑</w:t>
      </w:r>
    </w:p>
    <w:p>
      <w:pPr>
        <w:spacing w:before="75" w:after="0"/>
      </w:pPr>
      <w:r>
        <w:rPr/>
        <w:t xml:space="preserve">二、渠道经销模式特点</w:t>
      </w:r>
    </w:p>
    <w:p>
      <w:pPr>
        <w:spacing w:before="75" w:after="0"/>
      </w:pPr>
      <w:r>
        <w:rPr/>
        <w:t xml:space="preserve">三、定制化整机开发模式</w:t>
      </w:r>
    </w:p>
    <w:p>
      <w:pPr>
        <w:spacing w:before="75" w:after="0"/>
      </w:pPr>
      <w:r>
        <w:rPr/>
        <w:t xml:space="preserve">第二节 运营服务模式</w:t>
      </w:r>
    </w:p>
    <w:p>
      <w:pPr>
        <w:spacing w:before="75" w:after="0"/>
      </w:pPr>
      <w:r>
        <w:rPr/>
        <w:t xml:space="preserve">一、航线常态化运营模式</w:t>
      </w:r>
    </w:p>
    <w:p>
      <w:pPr>
        <w:spacing w:before="75" w:after="0"/>
      </w:pPr>
      <w:r>
        <w:rPr/>
        <w:t xml:space="preserve">二、项目租赁服务模式</w:t>
      </w:r>
    </w:p>
    <w:p>
      <w:pPr>
        <w:spacing w:before="75" w:after="0"/>
      </w:pPr>
      <w:r>
        <w:rPr/>
        <w:t xml:space="preserve">三、综合物流解决方案模式</w:t>
      </w:r>
    </w:p>
    <w:p>
      <w:pPr>
        <w:spacing w:before="75" w:after="0"/>
      </w:pPr>
      <w:r>
        <w:rPr/>
        <w:t xml:space="preserve">第三节 衍生配套服务模式</w:t>
      </w:r>
    </w:p>
    <w:p>
      <w:pPr>
        <w:spacing w:before="75" w:after="0"/>
      </w:pPr>
      <w:r>
        <w:rPr/>
        <w:t xml:space="preserve">一、飞行器维保服务</w:t>
      </w:r>
    </w:p>
    <w:p>
      <w:pPr>
        <w:spacing w:before="75" w:after="0"/>
      </w:pPr>
      <w:r>
        <w:rPr/>
        <w:t xml:space="preserve">二、飞行员培训服务</w:t>
      </w:r>
    </w:p>
    <w:p>
      <w:pPr>
        <w:spacing w:before="75" w:after="0"/>
      </w:pPr>
      <w:r>
        <w:rPr/>
        <w:t xml:space="preserve">三、起降站点配套运营模式</w:t>
      </w:r>
    </w:p>
    <w:p>
      <w:pPr>
        <w:spacing w:before="75" w:after="0"/>
      </w:pPr>
      <w:r>
        <w:rPr>
          <w:b w:val="1"/>
          <w:bCs w:val="1"/>
        </w:rPr>
        <w:t xml:space="preserve">第十三章 行业进入壁垒与风险预警</w:t>
      </w:r>
    </w:p>
    <w:p>
      <w:pPr>
        <w:spacing w:before="75" w:after="0"/>
      </w:pPr>
      <w:r>
        <w:rPr/>
        <w:t xml:space="preserve">第一节 行业主要进入壁垒</w:t>
      </w:r>
    </w:p>
    <w:p>
      <w:pPr>
        <w:spacing w:before="75" w:after="0"/>
      </w:pPr>
      <w:r>
        <w:rPr/>
        <w:t xml:space="preserve">一、技术研发壁垒</w:t>
      </w:r>
    </w:p>
    <w:p>
      <w:pPr>
        <w:spacing w:before="75" w:after="0"/>
      </w:pPr>
      <w:r>
        <w:rPr/>
        <w:t xml:space="preserve">二、适航资质壁垒</w:t>
      </w:r>
    </w:p>
    <w:p>
      <w:pPr>
        <w:spacing w:before="75" w:after="0"/>
      </w:pPr>
      <w:r>
        <w:rPr/>
        <w:t xml:space="preserve">三、资金投入壁垒</w:t>
      </w:r>
    </w:p>
    <w:p>
      <w:pPr>
        <w:spacing w:before="75" w:after="0"/>
      </w:pPr>
      <w:r>
        <w:rPr/>
        <w:t xml:space="preserve">第二节 行业经营风险分析</w:t>
      </w:r>
    </w:p>
    <w:p>
      <w:pPr>
        <w:spacing w:before="75" w:after="0"/>
      </w:pPr>
      <w:r>
        <w:rPr/>
        <w:t xml:space="preserve">一、市场商业化不及预期风险</w:t>
      </w:r>
    </w:p>
    <w:p>
      <w:pPr>
        <w:spacing w:before="75" w:after="0"/>
      </w:pPr>
      <w:r>
        <w:rPr/>
        <w:t xml:space="preserve">二、飞行器技术迭代风险</w:t>
      </w:r>
    </w:p>
    <w:p>
      <w:pPr>
        <w:spacing w:before="75" w:after="0"/>
      </w:pPr>
      <w:r>
        <w:rPr/>
        <w:t xml:space="preserve">三、项目投资回报周期较长风险</w:t>
      </w:r>
    </w:p>
    <w:p>
      <w:pPr>
        <w:spacing w:before="75" w:after="0"/>
      </w:pPr>
      <w:r>
        <w:rPr/>
        <w:t xml:space="preserve">第三节 风险应对可行路径</w:t>
      </w:r>
    </w:p>
    <w:p>
      <w:pPr>
        <w:spacing w:before="75" w:after="0"/>
      </w:pPr>
      <w:r>
        <w:rPr/>
        <w:t xml:space="preserve">一、产品研发风险管控方案</w:t>
      </w:r>
    </w:p>
    <w:p>
      <w:pPr>
        <w:spacing w:before="75" w:after="0"/>
      </w:pPr>
      <w:r>
        <w:rPr/>
        <w:t xml:space="preserve">二、商业模式优化路径</w:t>
      </w:r>
    </w:p>
    <w:p>
      <w:pPr>
        <w:spacing w:before="75" w:after="0"/>
      </w:pPr>
      <w:r>
        <w:rPr/>
        <w:t xml:space="preserve">三、市场布局风险规避策略</w:t>
      </w:r>
    </w:p>
    <w:p>
      <w:pPr>
        <w:spacing w:before="75" w:after="0"/>
      </w:pPr>
      <w:r>
        <w:rPr>
          <w:b w:val="1"/>
          <w:bCs w:val="1"/>
        </w:rPr>
        <w:t xml:space="preserve">第十四章 产业链投资机会挖掘</w:t>
      </w:r>
    </w:p>
    <w:p>
      <w:pPr>
        <w:spacing w:before="75" w:after="0"/>
      </w:pPr>
      <w:r>
        <w:rPr/>
        <w:t xml:space="preserve">第一节 上游零部件赛道投资机会</w:t>
      </w:r>
    </w:p>
    <w:p>
      <w:pPr>
        <w:spacing w:before="75" w:after="0"/>
      </w:pPr>
      <w:r>
        <w:rPr/>
        <w:t xml:space="preserve">一、动力系统赛道投资价值</w:t>
      </w:r>
    </w:p>
    <w:p>
      <w:pPr>
        <w:spacing w:before="75" w:after="0"/>
      </w:pPr>
      <w:r>
        <w:rPr/>
        <w:t xml:space="preserve">二、飞控、传感器赛道机会</w:t>
      </w:r>
    </w:p>
    <w:p>
      <w:pPr>
        <w:spacing w:before="75" w:after="0"/>
      </w:pPr>
      <w:r>
        <w:rPr/>
        <w:t xml:space="preserve">三、新型轻量化材料赛道前景</w:t>
      </w:r>
    </w:p>
    <w:p>
      <w:pPr>
        <w:spacing w:before="75" w:after="0"/>
      </w:pPr>
      <w:r>
        <w:rPr/>
        <w:t xml:space="preserve">第二节 中游整机与集成领域投资机会</w:t>
      </w:r>
    </w:p>
    <w:p>
      <w:pPr>
        <w:spacing w:before="75" w:after="0"/>
      </w:pPr>
      <w:r>
        <w:rPr/>
        <w:t xml:space="preserve">一、中小型货运无人机赛道</w:t>
      </w:r>
    </w:p>
    <w:p>
      <w:pPr>
        <w:spacing w:before="75" w:after="0"/>
      </w:pPr>
      <w:r>
        <w:rPr/>
        <w:t xml:space="preserve">二、重载货运无人机赛道</w:t>
      </w:r>
    </w:p>
    <w:p>
      <w:pPr>
        <w:spacing w:before="75" w:after="0"/>
      </w:pPr>
      <w:r>
        <w:rPr/>
        <w:t xml:space="preserve">三、系统集成服务商投资价值</w:t>
      </w:r>
    </w:p>
    <w:p>
      <w:pPr>
        <w:spacing w:before="75" w:after="0"/>
      </w:pPr>
      <w:r>
        <w:rPr/>
        <w:t xml:space="preserve">第三节 下游运营与配套服务投资机会</w:t>
      </w:r>
    </w:p>
    <w:p>
      <w:pPr>
        <w:spacing w:before="75" w:after="0"/>
      </w:pPr>
      <w:r>
        <w:rPr/>
        <w:t xml:space="preserve">一、区域航线运营商机会</w:t>
      </w:r>
    </w:p>
    <w:p>
      <w:pPr>
        <w:spacing w:before="75" w:after="0"/>
      </w:pPr>
      <w:r>
        <w:rPr/>
        <w:t xml:space="preserve">二、地面基础设施配套赛道</w:t>
      </w:r>
    </w:p>
    <w:p>
      <w:pPr>
        <w:spacing w:before="75" w:after="0"/>
      </w:pPr>
      <w:r>
        <w:rPr/>
        <w:t xml:space="preserve">三、物流场景解决方案服务商</w:t>
      </w:r>
    </w:p>
    <w:p>
      <w:pPr>
        <w:spacing w:before="75" w:after="0"/>
      </w:pPr>
      <w:r>
        <w:rPr>
          <w:b w:val="1"/>
          <w:bCs w:val="1"/>
        </w:rPr>
        <w:t xml:space="preserve">第十五章 2026-2031年行业发展趋势综合研判</w:t>
      </w:r>
    </w:p>
    <w:p>
      <w:pPr>
        <w:spacing w:before="75" w:after="0"/>
      </w:pPr>
      <w:r>
        <w:rPr/>
        <w:t xml:space="preserve">第一节 产品发展趋势</w:t>
      </w:r>
    </w:p>
    <w:p>
      <w:pPr>
        <w:spacing w:before="75" w:after="0"/>
      </w:pPr>
      <w:r>
        <w:rPr/>
        <w:t xml:space="preserve">一、机型大型化、长续航发展方向</w:t>
      </w:r>
    </w:p>
    <w:p>
      <w:pPr>
        <w:spacing w:before="75" w:after="0"/>
      </w:pPr>
      <w:r>
        <w:rPr/>
        <w:t xml:space="preserve">二、高度自主化飞行发展趋势</w:t>
      </w:r>
    </w:p>
    <w:p>
      <w:pPr>
        <w:spacing w:before="75" w:after="0"/>
      </w:pPr>
      <w:r>
        <w:rPr/>
        <w:t xml:space="preserve">三、标准化、模块化产品演进</w:t>
      </w:r>
    </w:p>
    <w:p>
      <w:pPr>
        <w:spacing w:before="75" w:after="0"/>
      </w:pPr>
      <w:r>
        <w:rPr/>
        <w:t xml:space="preserve">第二节 市场商业化发展趋势</w:t>
      </w:r>
    </w:p>
    <w:p>
      <w:pPr>
        <w:spacing w:before="75" w:after="0"/>
      </w:pPr>
      <w:r>
        <w:rPr/>
        <w:t xml:space="preserve">一、干-支-末三级物流网络逐步成型</w:t>
      </w:r>
    </w:p>
    <w:p>
      <w:pPr>
        <w:spacing w:before="75" w:after="0"/>
      </w:pPr>
      <w:r>
        <w:rPr/>
        <w:t xml:space="preserve">二、常态化运营航线持续扩容</w:t>
      </w:r>
    </w:p>
    <w:p>
      <w:pPr>
        <w:spacing w:before="75" w:after="0"/>
      </w:pPr>
      <w:r>
        <w:rPr/>
        <w:t xml:space="preserve">三、运营综合成本持续下降</w:t>
      </w:r>
    </w:p>
    <w:p>
      <w:pPr>
        <w:spacing w:before="75" w:after="0"/>
      </w:pPr>
      <w:r>
        <w:rPr/>
        <w:t xml:space="preserve">第三节 产业格局发展趋势</w:t>
      </w:r>
    </w:p>
    <w:p>
      <w:pPr>
        <w:spacing w:before="75" w:after="0"/>
      </w:pPr>
      <w:r>
        <w:rPr/>
        <w:t xml:space="preserve">一、头部企业优势持续扩大</w:t>
      </w:r>
    </w:p>
    <w:p>
      <w:pPr>
        <w:spacing w:before="75" w:after="0"/>
      </w:pPr>
      <w:r>
        <w:rPr/>
        <w:t xml:space="preserve">二、专业化分工逐步形成</w:t>
      </w:r>
    </w:p>
    <w:p>
      <w:pPr>
        <w:spacing w:before="75" w:after="0"/>
      </w:pPr>
      <w:r>
        <w:rPr/>
        <w:t xml:space="preserve">三、跨界产业合作持续增加</w:t>
      </w:r>
    </w:p>
    <w:p>
      <w:pPr>
        <w:spacing w:before="75" w:after="0"/>
      </w:pPr>
      <w:r>
        <w:rPr>
          <w:b w:val="1"/>
          <w:bCs w:val="1"/>
        </w:rPr>
        <w:t xml:space="preserve">第十六章 行业投资战略与发展建议</w:t>
      </w:r>
    </w:p>
    <w:p>
      <w:pPr>
        <w:spacing w:before="75" w:after="0"/>
      </w:pPr>
      <w:r>
        <w:rPr/>
        <w:t xml:space="preserve">第一节 制造企业发展策略</w:t>
      </w:r>
    </w:p>
    <w:p>
      <w:pPr>
        <w:spacing w:before="75" w:after="0"/>
      </w:pPr>
      <w:r>
        <w:rPr/>
        <w:t xml:space="preserve">一、产品研发布局策略</w:t>
      </w:r>
    </w:p>
    <w:p>
      <w:pPr>
        <w:spacing w:before="75" w:after="0"/>
      </w:pPr>
      <w:r>
        <w:rPr/>
        <w:t xml:space="preserve">二、市场渠道拓展策略</w:t>
      </w:r>
    </w:p>
    <w:p>
      <w:pPr>
        <w:spacing w:before="75" w:after="0"/>
      </w:pPr>
      <w:r>
        <w:rPr/>
        <w:t xml:space="preserve">三、资质与适航取证规划</w:t>
      </w:r>
    </w:p>
    <w:p>
      <w:pPr>
        <w:spacing w:before="75" w:after="0"/>
      </w:pPr>
      <w:r>
        <w:rPr/>
        <w:t xml:space="preserve">第二节 运营服务商发展策略</w:t>
      </w:r>
    </w:p>
    <w:p>
      <w:pPr>
        <w:spacing w:before="75" w:after="0"/>
      </w:pPr>
      <w:r>
        <w:rPr/>
        <w:t xml:space="preserve">一、应用场景选择策略</w:t>
      </w:r>
    </w:p>
    <w:p>
      <w:pPr>
        <w:spacing w:before="75" w:after="0"/>
      </w:pPr>
      <w:r>
        <w:rPr/>
        <w:t xml:space="preserve">二、航线网络布局策略</w:t>
      </w:r>
    </w:p>
    <w:p>
      <w:pPr>
        <w:spacing w:before="75" w:after="0"/>
      </w:pPr>
      <w:r>
        <w:rPr/>
        <w:t xml:space="preserve">三、成本管控优化方案</w:t>
      </w:r>
    </w:p>
    <w:p>
      <w:pPr>
        <w:spacing w:before="75" w:after="0"/>
      </w:pPr>
      <w:r>
        <w:rPr/>
        <w:t xml:space="preserve">第三节 产业投资者投资策略</w:t>
      </w:r>
    </w:p>
    <w:p>
      <w:pPr>
        <w:spacing w:before="75" w:after="0"/>
      </w:pPr>
      <w:r>
        <w:rPr/>
        <w:t xml:space="preserve">一、赛道筛选标准</w:t>
      </w:r>
    </w:p>
    <w:p>
      <w:pPr>
        <w:spacing w:before="75" w:after="0"/>
      </w:pPr>
      <w:r>
        <w:rPr/>
        <w:t xml:space="preserve">二、投资时点选择建议</w:t>
      </w:r>
    </w:p>
    <w:p>
      <w:pPr>
        <w:spacing w:before="75" w:after="0"/>
      </w:pPr>
      <w:r>
        <w:rPr/>
        <w:t xml:space="preserve">三、投后协同发展思路</w:t>
      </w:r>
    </w:p>
    <w:p>
      <w:pPr>
        <w:spacing w:before="75" w:after="0"/>
      </w:pPr>
      <w:r>
        <w:rPr>
          <w:b w:val="1"/>
          <w:bCs w:val="1"/>
        </w:rPr>
        <w:t xml:space="preserve">图表目录</w:t>
      </w:r>
    </w:p>
    <w:p>
      <w:pPr>
        <w:spacing w:before="75" w:after="0"/>
      </w:pPr>
      <w:r>
        <w:rPr/>
        <w:t xml:space="preserve">图表：货运无人机产业链结构</w:t>
      </w:r>
    </w:p>
    <w:p>
      <w:pPr>
        <w:spacing w:before="75" w:after="0"/>
      </w:pPr>
      <w:r>
        <w:rPr/>
        <w:t xml:space="preserve">图表：货运无人机产品分类体系示意图</w:t>
      </w:r>
    </w:p>
    <w:p>
      <w:pPr>
        <w:spacing w:before="75" w:after="0"/>
      </w:pPr>
      <w:r>
        <w:rPr/>
        <w:t xml:space="preserve">图表：2024-2026年中国货运无人机市场营收规模变化</w:t>
      </w:r>
    </w:p>
    <w:p>
      <w:pPr>
        <w:spacing w:before="75" w:after="0"/>
      </w:pPr>
      <w:r>
        <w:rPr/>
        <w:t xml:space="preserve">图表：2023-2025年中国货运无人机出货量统计</w:t>
      </w:r>
    </w:p>
    <w:p>
      <w:pPr>
        <w:spacing w:before="75" w:after="0"/>
      </w:pPr>
      <w:r>
        <w:rPr/>
        <w:t xml:space="preserve">图表：2026年中国货运无人机细分产品市场份额分布</w:t>
      </w:r>
    </w:p>
    <w:p>
      <w:pPr>
        <w:spacing w:before="75" w:after="0"/>
      </w:pPr>
      <w:r>
        <w:rPr/>
        <w:t xml:space="preserve">图表：2026年各应用场景市场占比结构</w:t>
      </w:r>
    </w:p>
    <w:p>
      <w:pPr>
        <w:spacing w:before="75" w:after="0"/>
      </w:pPr>
      <w:r>
        <w:rPr/>
        <w:t xml:space="preserve">图表：2026年国内东、中、西部货运无人机市场规模对比</w:t>
      </w:r>
    </w:p>
    <w:p>
      <w:pPr>
        <w:spacing w:before="75" w:after="0"/>
      </w:pPr>
      <w:r>
        <w:rPr/>
        <w:t xml:space="preserve">图表：2026-2031年中国货运无人机市场营收规模预测</w:t>
      </w:r>
    </w:p>
    <w:p>
      <w:pPr>
        <w:spacing w:before="75" w:after="0"/>
      </w:pPr>
      <w:r>
        <w:rPr/>
        <w:t xml:space="preserve">图表：2026-2031年货运无人机出货量前景预测表</w:t>
      </w:r>
    </w:p>
    <w:p>
      <w:pPr>
        <w:spacing w:before="75" w:after="0"/>
      </w:pPr>
      <w:r>
        <w:rPr/>
        <w:t xml:space="preserve">图表：货运无人机行业竞争梯队分布</w:t>
      </w:r>
    </w:p>
    <w:p>
      <w:pPr>
        <w:spacing w:before="75" w:after="0"/>
      </w:pPr>
      <w:r>
        <w:rPr/>
        <w:t xml:space="preserve">图表：2026年国内货运无人机整机厂商市场份额(营收口径)</w:t>
      </w:r>
    </w:p>
    <w:p>
      <w:pPr>
        <w:spacing w:before="75" w:after="0"/>
      </w:pPr>
      <w:r>
        <w:rPr/>
        <w:t xml:space="preserve">图表：货运无人机主流商业模式对比分析</w:t>
      </w:r>
    </w:p>
    <w:p>
      <w:pPr>
        <w:spacing w:before="75" w:after="0"/>
      </w:pPr>
      <w:r>
        <w:rPr/>
        <w:t xml:space="preserve">图表：货运无人机关键技术迭代路线图</w:t>
      </w:r>
    </w:p>
    <w:p>
      <w:pPr>
        <w:spacing w:before="75" w:after="0"/>
      </w:pPr>
      <w:r>
        <w:rPr/>
        <w:t xml:space="preserve">图表：货运无人机行业驱动因素与制约因素矩阵图</w:t>
      </w:r>
    </w:p>
    <w:p>
      <w:pPr>
        <w:spacing w:before="75" w:after="0"/>
      </w:pPr>
      <w:r>
        <w:rPr/>
        <w:t xml:space="preserve">图表：货运无人机产业链各环节投资机会分布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2026-2031年中国货运无人机行业全景调研及发展趋势预测研究报告</dc:title>
  <dc:description>2026-2031年中国货运无人机行业全景调研及发展趋势预测研究报告</dc:description>
  <dc:subject>2026-2031年中国货运无人机行业全景调研及发展趋势预测研究报告</dc:subject>
  <cp:keywords>研究报告</cp:keywords>
  <cp:category>研究报告</cp:category>
  <cp:lastModifiedBy>北京中道泰和信息咨询有限公司</cp:lastModifiedBy>
  <dcterms:created xsi:type="dcterms:W3CDTF">2026-08-03T20:30:13+08:00</dcterms:created>
  <dcterms:modified xsi:type="dcterms:W3CDTF">2026-08-03T20:30:13+08:00</dcterms:modified>
</cp:coreProperties>
</file>

<file path=docProps/custom.xml><?xml version="1.0" encoding="utf-8"?>
<Properties xmlns="http://schemas.openxmlformats.org/officeDocument/2006/custom-properties" xmlns:vt="http://schemas.openxmlformats.org/officeDocument/2006/docPropsVTypes"/>
</file>