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2026年全球与中国钢铁产业供需贸易全景调研及重点国家出口潜力分析报告</w:t>
      </w:r>
    </w:p>
    <w:p>
      <w:pPr>
        <w:spacing w:after="150"/>
      </w:pPr>
      <w:r>
        <w:rPr>
          <w:b w:val="1"/>
          <w:bCs w:val="1"/>
        </w:rPr>
        <w:t xml:space="preserve">报告简介</w:t>
      </w:r>
    </w:p>
    <w:p>
      <w:pPr>
        <w:spacing w:after="150"/>
      </w:pPr>
      <w:r>
        <w:rPr/>
        <w:t xml:space="preserve">钢铁是以铁矿石、废钢为主要原料，经过冶炼、轧制等工序加工形成的金属材料，可按照成分、规格、用途划分为普钢、特钢、板材、型材、管材等多个品类，广泛运用于建筑工程、机械制造、汽车生产、船舶建造、能源装备等众多领域。钢铁是现代工业体系重要的基础原材料，完整产业链涵盖上游矿产资源开采、中游冶炼轧制加工、下游钢材流通与深加工环节。不同应用领域对钢材强度、耐腐蚀性、尺寸精度等指标有着不同要求，催生差异化产品体系。各类钢材产品的供给能力、流通模式直接影响下游众多产业的运转，理清钢铁产业产品特性、产业链架构与应用场景，是研究行业供需格局、跨境贸易流向以及海外市场潜力的重要基础。</w:t>
      </w:r>
    </w:p>
    <w:p>
      <w:pPr>
        <w:spacing w:after="150"/>
      </w:pPr>
      <w:r>
        <w:rPr/>
        <w:t xml:space="preserve">全球钢铁产业形成地域特征显著的供需布局，拥有丰富铁矿资源或是具备成熟冶炼加工配套的区域，形成规模化钢材生产基地。大量经济体依托基础设施建设与制造业发展形成稳定钢材消费需求，构成主要需求市场。中国依托完善的工业配套体系，形成规模庞大的钢铁生产体系，国内市场消化大量钢材产出，同时钢材进出口贸易保持常态化运行。钢材生产区域与消费区域存在空间错位，国际贸易搭建起供需互通的流通渠道。各国资源禀赋、制造业发展水平、基建推进节奏存在区别，改变区域供需平衡状态，进而影响钢材跨国流通方向与市场竞争态势，各地生产主体也会结合自身条件调整产品结构，适配本地及海外采购需求。</w:t>
      </w:r>
    </w:p>
    <w:p>
      <w:pPr>
        <w:spacing w:after="150"/>
      </w:pPr>
      <w:r>
        <w:rPr/>
        <w:t xml:space="preserve">产业发展进程中显现明确的演变方向。行业主体持续改良冶炼工艺，推动生产流程节能改造，不断优化钢材品质。下游产业转型升级带动高端特种钢材需求持续增加，市场对绿色低碳钢材产品的关注度持续上升。钢材贸易活动不再局限单一品类货物交易，定制化加工、配套物流等一体化服务逐步参与市场竞争。采购主体持续丰富货源渠道，推动钢材出口市场布局走向多元化。能够实现绿色生产、稳定供应高品质钢材的企业具备更强竞争能力，行业竞争重心逐步由普通钢材供给转向高附加值钢材产品与综合配套服务输出。</w:t>
      </w:r>
    </w:p>
    <w:p>
      <w:pPr>
        <w:spacing w:after="150"/>
      </w:pPr>
      <w:r>
        <w:rPr/>
        <w:t xml:space="preserve">综合全球资源供给、产业需求、低碳转型以及贸易规则变动等多重因素，钢铁产业具备持续调整与拓展的空间。不同国家制造业规模、基建规划、环保管控标准存在明显差异，钢材出口可挖掘的空间有所区分。成熟市场钢材消费体系完善，准入规则严格，市场竞争较为激烈;新兴市场工业化持续推进，存在较多市场拓展机会。国内钢铁企业开拓海外市场，需要同步推进工艺升级、绿色改造与海外市场网络搭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钢铁行业进行了长期追踪，结合我们对钢铁相关企业的调查研究，对我国钢铁行业发展现状与前景、市场竞争格局与形势、赢利水平与企业发展、投资策略与风险预警、发展趋势与规划建议等进行深入研究，并重点分析了钢铁行业的前景与风险。报告揭示了钢铁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钢铁行业相关概述</w:t>
      </w:r>
    </w:p>
    <w:p>
      <w:pPr>
        <w:spacing w:before="75" w:after="0"/>
      </w:pPr>
      <w:r>
        <w:rPr/>
        <w:t xml:space="preserve">第一节 行业定义及分类</w:t>
      </w:r>
    </w:p>
    <w:p>
      <w:pPr>
        <w:spacing w:before="75" w:after="0"/>
      </w:pPr>
      <w:r>
        <w:rPr/>
        <w:t xml:space="preserve">一、钢铁定义</w:t>
      </w:r>
    </w:p>
    <w:p>
      <w:pPr>
        <w:spacing w:before="75" w:after="0"/>
      </w:pPr>
      <w:r>
        <w:rPr/>
        <w:t xml:space="preserve">二、钢铁分类情况</w:t>
      </w:r>
    </w:p>
    <w:p>
      <w:pPr>
        <w:spacing w:before="75" w:after="0"/>
      </w:pPr>
      <w:r>
        <w:rPr/>
        <w:t xml:space="preserve">三、钢铁行业专业术语说明</w:t>
      </w:r>
    </w:p>
    <w:p>
      <w:pPr>
        <w:spacing w:before="75" w:after="0"/>
      </w:pPr>
      <w:r>
        <w:rPr/>
        <w:t xml:space="preserve">第二节 钢铁产业链图谱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全球钢铁行业产销态势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全球钢铁行业发展历程</w:t>
      </w:r>
    </w:p>
    <w:p>
      <w:pPr>
        <w:spacing w:before="75" w:after="0"/>
      </w:pPr>
      <w:r>
        <w:rPr/>
        <w:t xml:space="preserve">第五节 全球钢铁行业供给端分析</w:t>
      </w:r>
    </w:p>
    <w:p>
      <w:pPr>
        <w:spacing w:before="75" w:after="0"/>
      </w:pPr>
      <w:r>
        <w:rPr/>
        <w:t xml:space="preserve">一、2022-2026年全球钢铁生产情况</w:t>
      </w:r>
    </w:p>
    <w:p>
      <w:pPr>
        <w:spacing w:before="75" w:after="0"/>
      </w:pPr>
      <w:r>
        <w:rPr/>
        <w:t xml:space="preserve">二、2026年全球重点区域/头部生产国分析</w:t>
      </w:r>
    </w:p>
    <w:p>
      <w:pPr>
        <w:spacing w:before="75" w:after="0"/>
      </w:pPr>
      <w:r>
        <w:rPr/>
        <w:t xml:space="preserve">第六节 全球钢铁产业需求端分析</w:t>
      </w:r>
    </w:p>
    <w:p>
      <w:pPr>
        <w:spacing w:before="75" w:after="0"/>
      </w:pPr>
      <w:r>
        <w:rPr/>
        <w:t xml:space="preserve">一、2022-2026年全球钢铁消费量及市场容量分析</w:t>
      </w:r>
    </w:p>
    <w:p>
      <w:pPr>
        <w:spacing w:before="75" w:after="0"/>
      </w:pPr>
      <w:r>
        <w:rPr/>
        <w:t xml:space="preserve">二、2022-2026年全球重点区域需求分析</w:t>
      </w:r>
    </w:p>
    <w:p>
      <w:pPr>
        <w:spacing w:before="75" w:after="0"/>
      </w:pPr>
      <w:r>
        <w:rPr/>
        <w:t xml:space="preserve">三、2022-2026年全球钢铁需求场景分布情况</w:t>
      </w:r>
    </w:p>
    <w:p>
      <w:pPr>
        <w:spacing w:before="75" w:after="0"/>
      </w:pPr>
      <w:r>
        <w:rPr/>
        <w:t xml:space="preserve">四、2022-2026年全球钢铁价格走势分析</w:t>
      </w:r>
    </w:p>
    <w:p>
      <w:pPr>
        <w:spacing w:before="75" w:after="0"/>
      </w:pPr>
      <w:r>
        <w:rPr/>
        <w:t xml:space="preserve">第七节 全球钢铁产业发展前景研判</w:t>
      </w:r>
    </w:p>
    <w:p>
      <w:pPr>
        <w:spacing w:before="75" w:after="0"/>
      </w:pPr>
      <w:r>
        <w:rPr/>
        <w:t xml:space="preserve">一、2026-2031年全球钢铁供应预测</w:t>
      </w:r>
    </w:p>
    <w:p>
      <w:pPr>
        <w:spacing w:before="75" w:after="0"/>
      </w:pPr>
      <w:r>
        <w:rPr/>
        <w:t xml:space="preserve">二、2026-2031年全球钢铁需求预测</w:t>
      </w:r>
    </w:p>
    <w:p>
      <w:pPr>
        <w:spacing w:before="75" w:after="0"/>
      </w:pPr>
      <w:r>
        <w:rPr/>
        <w:t xml:space="preserve">三、2026-2031年全球钢铁产业规模预测</w:t>
      </w:r>
    </w:p>
    <w:p>
      <w:pPr>
        <w:spacing w:before="75" w:after="0"/>
      </w:pPr>
      <w:r>
        <w:rPr/>
        <w:t xml:space="preserve">四、2026-2031年全球钢铁价格走势预测</w:t>
      </w:r>
    </w:p>
    <w:p>
      <w:pPr>
        <w:spacing w:before="75" w:after="0"/>
      </w:pPr>
      <w:r>
        <w:rPr/>
        <w:t xml:space="preserve">五、2026-2031年全球重点区域钢铁需求潜力测算</w:t>
      </w:r>
    </w:p>
    <w:p>
      <w:pPr>
        <w:spacing w:before="75" w:after="0"/>
      </w:pPr>
      <w:r>
        <w:rPr>
          <w:b w:val="1"/>
          <w:bCs w:val="1"/>
        </w:rPr>
        <w:t xml:space="preserve">第三章 全球钢铁产业贸易态势分析</w:t>
      </w:r>
    </w:p>
    <w:p>
      <w:pPr>
        <w:spacing w:before="75" w:after="0"/>
      </w:pPr>
      <w:r>
        <w:rPr/>
        <w:t xml:space="preserve">第一节 全球钢铁出口情况</w:t>
      </w:r>
    </w:p>
    <w:p>
      <w:pPr>
        <w:spacing w:before="75" w:after="0"/>
      </w:pPr>
      <w:r>
        <w:rPr/>
        <w:t xml:space="preserve">一、2022-2026年全球钢铁出口数量分析</w:t>
      </w:r>
    </w:p>
    <w:p>
      <w:pPr>
        <w:spacing w:before="75" w:after="0"/>
      </w:pPr>
      <w:r>
        <w:rPr/>
        <w:t xml:space="preserve">二、2022-2026年全球钢铁出口金额分析</w:t>
      </w:r>
    </w:p>
    <w:p>
      <w:pPr>
        <w:spacing w:before="75" w:after="0"/>
      </w:pPr>
      <w:r>
        <w:rPr/>
        <w:t xml:space="preserve">三、2022-2026年全球钢铁出口均价分析</w:t>
      </w:r>
    </w:p>
    <w:p>
      <w:pPr>
        <w:spacing w:before="75" w:after="0"/>
      </w:pPr>
      <w:r>
        <w:rPr/>
        <w:t xml:space="preserve">第二节 全球钢铁进口情况</w:t>
      </w:r>
    </w:p>
    <w:p>
      <w:pPr>
        <w:spacing w:before="75" w:after="0"/>
      </w:pPr>
      <w:r>
        <w:rPr/>
        <w:t xml:space="preserve">一、2022-2026年全球钢铁进口数量分析</w:t>
      </w:r>
    </w:p>
    <w:p>
      <w:pPr>
        <w:spacing w:before="75" w:after="0"/>
      </w:pPr>
      <w:r>
        <w:rPr/>
        <w:t xml:space="preserve">二、2022-2026年全球钢铁进口金额分析</w:t>
      </w:r>
    </w:p>
    <w:p>
      <w:pPr>
        <w:spacing w:before="75" w:after="0"/>
      </w:pPr>
      <w:r>
        <w:rPr/>
        <w:t xml:space="preserve">三、2022-2026年全球钢铁进口均价分析</w:t>
      </w:r>
    </w:p>
    <w:p>
      <w:pPr>
        <w:spacing w:before="75" w:after="0"/>
      </w:pPr>
      <w:r>
        <w:rPr/>
        <w:t xml:space="preserve">第三节 全球钢铁进口区域集中度</w:t>
      </w:r>
    </w:p>
    <w:p>
      <w:pPr>
        <w:spacing w:before="75" w:after="0"/>
      </w:pPr>
      <w:r>
        <w:rPr/>
        <w:t xml:space="preserve">第四节 全球钢铁出口区域集中度</w:t>
      </w:r>
    </w:p>
    <w:p>
      <w:pPr>
        <w:spacing w:before="75" w:after="0"/>
      </w:pPr>
      <w:r>
        <w:rPr/>
        <w:t xml:space="preserve">第五节 全球重点区域钢铁发展情况</w:t>
      </w:r>
    </w:p>
    <w:p>
      <w:pPr>
        <w:spacing w:before="75" w:after="0"/>
      </w:pPr>
      <w:r>
        <w:rPr/>
        <w:t xml:space="preserve">一、美国市场</w:t>
      </w:r>
    </w:p>
    <w:p>
      <w:pPr>
        <w:spacing w:before="75" w:after="0"/>
      </w:pPr>
      <w:r>
        <w:rPr/>
        <w:t xml:space="preserve">1、2022-2026年美国钢铁发展历程</w:t>
      </w:r>
    </w:p>
    <w:p>
      <w:pPr>
        <w:spacing w:before="75" w:after="0"/>
      </w:pPr>
      <w:r>
        <w:rPr/>
        <w:t xml:space="preserve">2、2022-2026年美国钢铁市场规模</w:t>
      </w:r>
    </w:p>
    <w:p>
      <w:pPr>
        <w:spacing w:before="75" w:after="0"/>
      </w:pPr>
      <w:r>
        <w:rPr/>
        <w:t xml:space="preserve">3、2022-2026年美国钢铁价格走势</w:t>
      </w:r>
    </w:p>
    <w:p>
      <w:pPr>
        <w:spacing w:before="75" w:after="0"/>
      </w:pPr>
      <w:r>
        <w:rPr/>
        <w:t xml:space="preserve">4、2022-2026年美国钢铁发展存在问题</w:t>
      </w:r>
    </w:p>
    <w:p>
      <w:pPr>
        <w:spacing w:before="75" w:after="0"/>
      </w:pPr>
      <w:r>
        <w:rPr/>
        <w:t xml:space="preserve">5、2026-2031年美国钢铁未来发展趋势及潜力</w:t>
      </w:r>
    </w:p>
    <w:p>
      <w:pPr>
        <w:spacing w:before="75" w:after="0"/>
      </w:pPr>
      <w:r>
        <w:rPr/>
        <w:t xml:space="preserve">二、欧洲市场</w:t>
      </w:r>
    </w:p>
    <w:p>
      <w:pPr>
        <w:spacing w:before="75" w:after="0"/>
      </w:pPr>
      <w:r>
        <w:rPr/>
        <w:t xml:space="preserve">1、2022-2026年欧洲钢铁发展历程</w:t>
      </w:r>
    </w:p>
    <w:p>
      <w:pPr>
        <w:spacing w:before="75" w:after="0"/>
      </w:pPr>
      <w:r>
        <w:rPr/>
        <w:t xml:space="preserve">2、2022-2026年欧洲钢铁市场规模</w:t>
      </w:r>
    </w:p>
    <w:p>
      <w:pPr>
        <w:spacing w:before="75" w:after="0"/>
      </w:pPr>
      <w:r>
        <w:rPr/>
        <w:t xml:space="preserve">3、2022-2026年欧洲钢铁价格走势</w:t>
      </w:r>
    </w:p>
    <w:p>
      <w:pPr>
        <w:spacing w:before="75" w:after="0"/>
      </w:pPr>
      <w:r>
        <w:rPr/>
        <w:t xml:space="preserve">4、2022-2026年欧洲钢铁发展存在问题</w:t>
      </w:r>
    </w:p>
    <w:p>
      <w:pPr>
        <w:spacing w:before="75" w:after="0"/>
      </w:pPr>
      <w:r>
        <w:rPr/>
        <w:t xml:space="preserve">5、2026-2031年欧洲钢铁未来发展趋势及潜力</w:t>
      </w:r>
    </w:p>
    <w:p>
      <w:pPr>
        <w:spacing w:before="75" w:after="0"/>
      </w:pPr>
      <w:r>
        <w:rPr/>
        <w:t xml:space="preserve">三、日韩市场</w:t>
      </w:r>
    </w:p>
    <w:p>
      <w:pPr>
        <w:spacing w:before="75" w:after="0"/>
      </w:pPr>
      <w:r>
        <w:rPr/>
        <w:t xml:space="preserve">1、2022-2026年日韩钢铁发展历程</w:t>
      </w:r>
    </w:p>
    <w:p>
      <w:pPr>
        <w:spacing w:before="75" w:after="0"/>
      </w:pPr>
      <w:r>
        <w:rPr/>
        <w:t xml:space="preserve">2、2022-2026年日韩钢铁市场规模</w:t>
      </w:r>
    </w:p>
    <w:p>
      <w:pPr>
        <w:spacing w:before="75" w:after="0"/>
      </w:pPr>
      <w:r>
        <w:rPr/>
        <w:t xml:space="preserve">3、2022-2026年日韩钢铁价格走势</w:t>
      </w:r>
    </w:p>
    <w:p>
      <w:pPr>
        <w:spacing w:before="75" w:after="0"/>
      </w:pPr>
      <w:r>
        <w:rPr/>
        <w:t xml:space="preserve">4、2022-2026年日韩钢铁发展存在问题</w:t>
      </w:r>
    </w:p>
    <w:p>
      <w:pPr>
        <w:spacing w:before="75" w:after="0"/>
      </w:pPr>
      <w:r>
        <w:rPr/>
        <w:t xml:space="preserve">5、2026-2031年日韩钢铁未来发展趋势及潜力</w:t>
      </w:r>
    </w:p>
    <w:p>
      <w:pPr>
        <w:spacing w:before="75" w:after="0"/>
      </w:pPr>
      <w:r>
        <w:rPr>
          <w:b w:val="1"/>
          <w:bCs w:val="1"/>
        </w:rPr>
        <w:t xml:space="preserve">第三部分 中国产销贸易</w:t>
      </w:r>
    </w:p>
    <w:p>
      <w:pPr>
        <w:spacing w:before="75" w:after="0"/>
      </w:pPr>
      <w:r>
        <w:rPr>
          <w:b w:val="1"/>
          <w:bCs w:val="1"/>
        </w:rPr>
        <w:t xml:space="preserve">第四章 中国钢铁产业供需态势分析</w:t>
      </w:r>
    </w:p>
    <w:p>
      <w:pPr>
        <w:spacing w:before="75" w:after="0"/>
      </w:pPr>
      <w:r>
        <w:rPr/>
        <w:t xml:space="preserve">第一节 中国钢铁产业发展历程</w:t>
      </w:r>
    </w:p>
    <w:p>
      <w:pPr>
        <w:spacing w:before="75" w:after="0"/>
      </w:pPr>
      <w:r>
        <w:rPr/>
        <w:t xml:space="preserve">第二节 中国钢铁产业供给端分析</w:t>
      </w:r>
    </w:p>
    <w:p>
      <w:pPr>
        <w:spacing w:before="75" w:after="0"/>
      </w:pPr>
      <w:r>
        <w:rPr/>
        <w:t xml:space="preserve">1、中国钢铁行业产能及主要生产商分析</w:t>
      </w:r>
    </w:p>
    <w:p>
      <w:pPr>
        <w:spacing w:before="75" w:after="0"/>
      </w:pPr>
      <w:r>
        <w:rPr/>
        <w:t xml:space="preserve">2、2022-2026年中国钢铁行业产量分析</w:t>
      </w:r>
    </w:p>
    <w:p>
      <w:pPr>
        <w:spacing w:before="75" w:after="0"/>
      </w:pPr>
      <w:r>
        <w:rPr/>
        <w:t xml:space="preserve">第三节 中国钢铁产业需求端分析</w:t>
      </w:r>
    </w:p>
    <w:p>
      <w:pPr>
        <w:spacing w:before="75" w:after="0"/>
      </w:pPr>
      <w:r>
        <w:rPr/>
        <w:t xml:space="preserve">1、2022-2026年中国钢铁需求数量分析</w:t>
      </w:r>
    </w:p>
    <w:p>
      <w:pPr>
        <w:spacing w:before="75" w:after="0"/>
      </w:pPr>
      <w:r>
        <w:rPr/>
        <w:t xml:space="preserve">2、2022-2026年中国钢铁市场规模分析</w:t>
      </w:r>
    </w:p>
    <w:p>
      <w:pPr>
        <w:spacing w:before="75" w:after="0"/>
      </w:pPr>
      <w:r>
        <w:rPr/>
        <w:t xml:space="preserve">3、2022-2026年中国钢铁价格走势分析</w:t>
      </w:r>
    </w:p>
    <w:p>
      <w:pPr>
        <w:spacing w:before="75" w:after="0"/>
      </w:pPr>
      <w:r>
        <w:rPr/>
        <w:t xml:space="preserve">4、2022-2026年中国钢铁需求场景分布</w:t>
      </w:r>
    </w:p>
    <w:p>
      <w:pPr>
        <w:spacing w:before="75" w:after="0"/>
      </w:pPr>
      <w:r>
        <w:rPr/>
        <w:t xml:space="preserve">第四节 中国钢铁需求区域分布格局</w:t>
      </w:r>
    </w:p>
    <w:p>
      <w:pPr>
        <w:spacing w:before="75" w:after="0"/>
      </w:pPr>
      <w:r>
        <w:rPr/>
        <w:t xml:space="preserve">第五节 中国钢铁产业供需缺口数据分析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中国钢铁产业贸易态势分析</w:t>
      </w:r>
    </w:p>
    <w:p>
      <w:pPr>
        <w:spacing w:before="75" w:after="0"/>
      </w:pPr>
      <w:r>
        <w:rPr/>
        <w:t xml:space="preserve">第一节 2026年中国外贸市场发展回顾</w:t>
      </w:r>
    </w:p>
    <w:p>
      <w:pPr>
        <w:spacing w:before="75" w:after="0"/>
      </w:pPr>
      <w:r>
        <w:rPr/>
        <w:t xml:space="preserve">第二节 中国钢铁出口情况</w:t>
      </w:r>
    </w:p>
    <w:p>
      <w:pPr>
        <w:spacing w:before="75" w:after="0"/>
      </w:pPr>
      <w:r>
        <w:rPr/>
        <w:t xml:space="preserve">一、2022-2026年中国钢铁出口数量分析</w:t>
      </w:r>
    </w:p>
    <w:p>
      <w:pPr>
        <w:spacing w:before="75" w:after="0"/>
      </w:pPr>
      <w:r>
        <w:rPr/>
        <w:t xml:space="preserve">二、2022-2026年中国钢铁出口金额分析</w:t>
      </w:r>
    </w:p>
    <w:p>
      <w:pPr>
        <w:spacing w:before="75" w:after="0"/>
      </w:pPr>
      <w:r>
        <w:rPr/>
        <w:t xml:space="preserve">三、2022-2026年中国钢铁出口均价分析</w:t>
      </w:r>
    </w:p>
    <w:p>
      <w:pPr>
        <w:spacing w:before="75" w:after="0"/>
      </w:pPr>
      <w:r>
        <w:rPr/>
        <w:t xml:space="preserve">第三节 中国钢铁进口情况</w:t>
      </w:r>
    </w:p>
    <w:p>
      <w:pPr>
        <w:spacing w:before="75" w:after="0"/>
      </w:pPr>
      <w:r>
        <w:rPr/>
        <w:t xml:space="preserve">一、2022-2026年中国钢铁进口数量分析</w:t>
      </w:r>
    </w:p>
    <w:p>
      <w:pPr>
        <w:spacing w:before="75" w:after="0"/>
      </w:pPr>
      <w:r>
        <w:rPr/>
        <w:t xml:space="preserve">二、2022-2026年中国钢铁进口金额分析</w:t>
      </w:r>
    </w:p>
    <w:p>
      <w:pPr>
        <w:spacing w:before="75" w:after="0"/>
      </w:pPr>
      <w:r>
        <w:rPr/>
        <w:t xml:space="preserve">三、2022-2026年中国钢铁进口均价分析</w:t>
      </w:r>
    </w:p>
    <w:p>
      <w:pPr>
        <w:spacing w:before="75" w:after="0"/>
      </w:pPr>
      <w:r>
        <w:rPr/>
        <w:t xml:space="preserve">第四节 2026年中国钢铁贸易方式分析</w:t>
      </w:r>
    </w:p>
    <w:p>
      <w:pPr>
        <w:spacing w:before="75" w:after="0"/>
      </w:pPr>
      <w:r>
        <w:rPr/>
        <w:t xml:space="preserve">一、钢铁出口贸易方式分析</w:t>
      </w:r>
    </w:p>
    <w:p>
      <w:pPr>
        <w:spacing w:before="75" w:after="0"/>
      </w:pPr>
      <w:r>
        <w:rPr/>
        <w:t xml:space="preserve">二、钢铁进口贸易方式分析</w:t>
      </w:r>
    </w:p>
    <w:p>
      <w:pPr>
        <w:spacing w:before="75" w:after="0"/>
      </w:pPr>
      <w:r>
        <w:rPr/>
        <w:t xml:space="preserve">第五节 2026年中国钢铁出口区域集中度</w:t>
      </w:r>
    </w:p>
    <w:p>
      <w:pPr>
        <w:spacing w:before="75" w:after="0"/>
      </w:pPr>
      <w:r>
        <w:rPr/>
        <w:t xml:space="preserve">第六节 2026年中国钢铁进口区域集中度</w:t>
      </w:r>
    </w:p>
    <w:p>
      <w:pPr>
        <w:spacing w:before="75" w:after="0"/>
      </w:pPr>
      <w:r>
        <w:rPr/>
        <w:t xml:space="preserve">第七节 中国钢铁主要出口目的地——(top5)</w:t>
      </w:r>
    </w:p>
    <w:p>
      <w:pPr>
        <w:spacing w:before="75" w:after="0"/>
      </w:pPr>
      <w:r>
        <w:rPr/>
        <w:t xml:space="preserve">一、越南市场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二、韩国市场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三、印度尼西亚市场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四、泰国市场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五、沙特阿拉伯市场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中国钢铁贸易竞争指数分析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钢铁出口——目标市场消费潜力评估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目标市场钢铁产销态势</w:t>
      </w:r>
    </w:p>
    <w:p>
      <w:pPr>
        <w:spacing w:before="75" w:after="0"/>
      </w:pPr>
      <w:r>
        <w:rPr/>
        <w:t xml:space="preserve">一、2022-2026年目标市场钢铁生产情况</w:t>
      </w:r>
    </w:p>
    <w:p>
      <w:pPr>
        <w:spacing w:before="75" w:after="0"/>
      </w:pPr>
      <w:r>
        <w:rPr/>
        <w:t xml:space="preserve">1、行业主要生产商</w:t>
      </w:r>
    </w:p>
    <w:p>
      <w:pPr>
        <w:spacing w:before="75" w:after="0"/>
      </w:pPr>
      <w:r>
        <w:rPr/>
        <w:t xml:space="preserve">2、区域钢铁产量</w:t>
      </w:r>
    </w:p>
    <w:p>
      <w:pPr>
        <w:spacing w:before="75" w:after="0"/>
      </w:pPr>
      <w:r>
        <w:rPr/>
        <w:t xml:space="preserve">二、2022-2026年目标市场钢铁需求情况</w:t>
      </w:r>
    </w:p>
    <w:p>
      <w:pPr>
        <w:spacing w:before="75" w:after="0"/>
      </w:pPr>
      <w:r>
        <w:rPr/>
        <w:t xml:space="preserve">三、2022-2026年目标市场钢铁进口情况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目标市场从华进口钢铁产品分析</w:t>
      </w:r>
    </w:p>
    <w:p>
      <w:pPr>
        <w:spacing w:before="75" w:after="0"/>
      </w:pPr>
      <w:r>
        <w:rPr/>
        <w:t xml:space="preserve">一、2022-2026年目标市场从中国进口钢铁产品数量</w:t>
      </w:r>
    </w:p>
    <w:p>
      <w:pPr>
        <w:spacing w:before="75" w:after="0"/>
      </w:pPr>
      <w:r>
        <w:rPr/>
        <w:t xml:space="preserve">二、2022-2026年目标市场从中国进口钢铁产品金额</w:t>
      </w:r>
    </w:p>
    <w:p>
      <w:pPr>
        <w:spacing w:before="75" w:after="0"/>
      </w:pPr>
      <w:r>
        <w:rPr/>
        <w:t xml:space="preserve">三、2022-2026年目标市场从中国进口钢铁产品均价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2026-2031年目标市场钢铁出口潜力预判</w:t>
      </w:r>
    </w:p>
    <w:p>
      <w:pPr>
        <w:spacing w:before="75" w:after="0"/>
      </w:pPr>
      <w:r>
        <w:rPr/>
        <w:t xml:space="preserve">一、2026-2031年目标市场钢铁需求潜力预测</w:t>
      </w:r>
    </w:p>
    <w:p>
      <w:pPr>
        <w:spacing w:before="75" w:after="0"/>
      </w:pPr>
      <w:r>
        <w:rPr/>
        <w:t xml:space="preserve">二、2026-2031年目标市场钢铁进口体量预测</w:t>
      </w:r>
    </w:p>
    <w:p>
      <w:pPr>
        <w:spacing w:before="75" w:after="0"/>
      </w:pPr>
      <w:r>
        <w:rPr/>
        <w:t xml:space="preserve">三、2026-2031年中国出口目标市场钢铁体量预测</w:t>
      </w:r>
    </w:p>
    <w:p>
      <w:pPr>
        <w:spacing w:before="75" w:after="0"/>
      </w:pPr>
      <w:r>
        <w:rPr/>
        <w:t xml:space="preserve">四、2026-2031年中国产品目标市场份额预测</w:t>
      </w:r>
    </w:p>
    <w:p>
      <w:pPr>
        <w:spacing w:before="75" w:after="0"/>
      </w:pPr>
      <w:r>
        <w:rPr/>
        <w:t xml:space="preserve">第九节 2026-2031年目标市场钢铁出口风险研判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2026-2031年目标市场钢铁贸易市场布局策略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钢铁行业全球及中国竞争格局分析</w:t>
      </w:r>
    </w:p>
    <w:p>
      <w:pPr>
        <w:spacing w:before="75" w:after="0"/>
      </w:pPr>
      <w:r>
        <w:rPr/>
        <w:t xml:space="preserve">第一节 全球钢铁行业竞争梯队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中国钢铁行业竞争格局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钢铁行业政策环境与成本解析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钢铁行业投融资及生命周期研判</w:t>
      </w:r>
    </w:p>
    <w:p>
      <w:pPr>
        <w:spacing w:before="75" w:after="0"/>
      </w:pPr>
      <w:r>
        <w:rPr/>
        <w:t xml:space="preserve">第一节 全球钢铁行业投融资统计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中国钢铁行业投融资细分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钢铁行业总结、痛点与发展战略建议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图表：钢铁行业全产业链结构图谱示意图</w:t>
      </w:r>
    </w:p>
    <w:p>
      <w:pPr>
        <w:spacing w:before="75" w:after="0"/>
      </w:pPr>
      <w:r>
        <w:rPr/>
        <w:t xml:space="preserve">图表：2022-2026年全球钢铁产品产销规模趋势图</w:t>
      </w:r>
    </w:p>
    <w:p>
      <w:pPr>
        <w:spacing w:before="75" w:after="0"/>
      </w:pPr>
      <w:r>
        <w:rPr/>
        <w:t xml:space="preserve">图表：2026年全球钢铁生产区域分布占比饼图</w:t>
      </w:r>
    </w:p>
    <w:p>
      <w:pPr>
        <w:spacing w:before="75" w:after="0"/>
      </w:pPr>
      <w:r>
        <w:rPr/>
        <w:t xml:space="preserve">图表：2022-2026年全球钢铁产品市场价格波动走势图</w:t>
      </w:r>
    </w:p>
    <w:p>
      <w:pPr>
        <w:spacing w:before="75" w:after="0"/>
      </w:pPr>
      <w:r>
        <w:rPr/>
        <w:t xml:space="preserve">图表：2022-2026年全球钢铁进出口数量金额对比趋势图</w:t>
      </w:r>
    </w:p>
    <w:p>
      <w:pPr>
        <w:spacing w:before="75" w:after="0"/>
      </w:pPr>
      <w:r>
        <w:rPr/>
        <w:t xml:space="preserve">图表：2026年全球钢铁进出口区域集中度热力图</w:t>
      </w:r>
    </w:p>
    <w:p>
      <w:pPr>
        <w:spacing w:before="75" w:after="0"/>
      </w:pPr>
      <w:r>
        <w:rPr/>
        <w:t xml:space="preserve">图表：2022-2026年中国钢铁行业产能、产量变化趋势图</w:t>
      </w:r>
    </w:p>
    <w:p>
      <w:pPr>
        <w:spacing w:before="75" w:after="0"/>
      </w:pPr>
      <w:r>
        <w:rPr/>
        <w:t xml:space="preserve">图表：2022-2026年中国钢铁市场规模及增速走势图</w:t>
      </w:r>
    </w:p>
    <w:p>
      <w:pPr>
        <w:spacing w:before="75" w:after="0"/>
      </w:pPr>
      <w:r>
        <w:rPr/>
        <w:t xml:space="preserve">图表：2026年中国钢铁需求场景分布占比环形图</w:t>
      </w:r>
    </w:p>
    <w:p>
      <w:pPr>
        <w:spacing w:before="75" w:after="0"/>
      </w:pPr>
      <w:r>
        <w:rPr/>
        <w:t xml:space="preserve">图表：2026年中国钢铁进出口贸易方式结构占比饼图</w:t>
      </w:r>
    </w:p>
    <w:p>
      <w:pPr>
        <w:spacing w:before="75" w:after="0"/>
      </w:pPr>
      <w:r>
        <w:rPr/>
        <w:t xml:space="preserve">图表：2026年中国钢铁进出口省市分布热力图</w:t>
      </w:r>
    </w:p>
    <w:p>
      <w:pPr>
        <w:spacing w:before="75" w:after="0"/>
      </w:pPr>
      <w:r>
        <w:rPr/>
        <w:t xml:space="preserve">图表：2022-2026年中国对top5出口市场贸易份额变化趋势图</w:t>
      </w:r>
    </w:p>
    <w:p>
      <w:pPr>
        <w:spacing w:before="75" w:after="0"/>
      </w:pPr>
      <w:r>
        <w:rPr/>
        <w:t xml:space="preserve">图表：2026年目标市场钢铁产品进口来源结构分布图</w:t>
      </w:r>
    </w:p>
    <w:p>
      <w:pPr>
        <w:spacing w:before="75" w:after="0"/>
      </w:pPr>
      <w:r>
        <w:rPr/>
        <w:t xml:space="preserve">图表：2022-2026年中国产品在目标市场份额变化走势图</w:t>
      </w:r>
    </w:p>
    <w:p>
      <w:pPr>
        <w:spacing w:before="75" w:after="0"/>
      </w:pPr>
      <w:r>
        <w:rPr/>
        <w:t xml:space="preserve">图表：全球钢铁行业企业竞争格局市场份额对比图</w:t>
      </w:r>
    </w:p>
    <w:p>
      <w:pPr>
        <w:spacing w:before="75" w:after="0"/>
      </w:pPr>
      <w:r>
        <w:rPr/>
        <w:t xml:space="preserve">图表：2022-2026年钢铁行业成本结构占比堆叠图</w:t>
      </w:r>
    </w:p>
    <w:p>
      <w:pPr>
        <w:spacing w:before="75" w:after="0"/>
      </w:pPr>
      <w:r>
        <w:rPr/>
        <w:t xml:space="preserve">图表：2022-2026年钢铁行业投融资规模变化趋势图</w:t>
      </w:r>
    </w:p>
    <w:p>
      <w:pPr>
        <w:spacing w:before="75" w:after="0"/>
      </w:pPr>
      <w:r>
        <w:rPr/>
        <w:t xml:space="preserve">图表：2026-2031年全球钢铁产业规模预测趋势图</w:t>
      </w:r>
    </w:p>
    <w:p>
      <w:pPr>
        <w:spacing w:before="75" w:after="0"/>
      </w:pPr>
      <w:r>
        <w:rPr/>
        <w:t xml:space="preserve">图表：钢铁行业生命周期阶段量化研判示意图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本文地址：https://www.51baogao.cn/baogao/20260812/4069214.shtml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2/406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2026年全球与中国钢铁产业供需贸易全景调研及重点国家出口潜力分析报告</dc:title>
  <dc:description>2026年全球与中国钢铁产业供需贸易全景调研及重点国家出口潜力分析报告</dc:description>
  <dc:subject>2026年全球与中国钢铁产业供需贸易全景调研及重点国家出口潜力分析报告</dc:subject>
  <cp:keywords>研究报告</cp:keywords>
  <cp:category>研究报告</cp:category>
  <cp:lastModifiedBy>北京中道泰和信息咨询有限公司</cp:lastModifiedBy>
  <dcterms:created xsi:type="dcterms:W3CDTF">2026-08-12T22:11:13+08:00</dcterms:created>
  <dcterms:modified xsi:type="dcterms:W3CDTF">2026-08-12T22:11:13+08:00</dcterms:modified>
</cp:coreProperties>
</file>

<file path=docProps/custom.xml><?xml version="1.0" encoding="utf-8"?>
<Properties xmlns="http://schemas.openxmlformats.org/officeDocument/2006/custom-properties" xmlns:vt="http://schemas.openxmlformats.org/officeDocument/2006/docPropsVTypes"/>
</file>