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2026-2031年碳捕集技术趋势调研及投资价值评估报告</w:t>
      </w:r>
    </w:p>
    <w:p>
      <w:pPr>
        <w:spacing w:after="150"/>
      </w:pPr>
      <w:r>
        <w:rPr>
          <w:b w:val="1"/>
          <w:bCs w:val="1"/>
        </w:rPr>
        <w:t xml:space="preserve">报告简介</w:t>
      </w:r>
    </w:p>
    <w:p>
      <w:pPr>
        <w:spacing w:after="150"/>
      </w:pPr>
      <w:r>
        <w:rPr/>
        <w:t xml:space="preserve">碳捕集属于碳捕集、利用与封存产业的核心前端环节，是通过物理、化学等技术手段，从工业排放源或者大气中分离提取二氧化碳，为后续开展资源化利用或者地质封存提供基础条件的技术集合，也是钢铁、水泥、煤化工等难以依靠工艺改造实现深度减排领域的重要减碳路径，串联起装备制造、工程建设、储运运营等多个产业板块，兼具技术属性、能源属性与环境属性，是现代低碳产业体系当中不可或缺的组成部分。</w:t>
      </w:r>
    </w:p>
    <w:p>
      <w:pPr>
        <w:spacing w:after="150"/>
      </w:pPr>
      <w:r>
        <w:rPr/>
        <w:t xml:space="preserve">当前碳捕集行业正处在由示范试点向产业化过渡的关键阶段，全球范围内产业认知持续深化，国内政策引导不断完善，各类示范工程持续落地，产业链各参与主体逐步增多。但行业整体尚未完全走向成熟商业化，在核心装备迭代、全链条协同配套、商业模式构建、标准体系建设等层面仍存在现实阻碍，技术落地与实际应用之间仍存在一定差距。不同工业场景对捕集工艺的适配要求差异显著，产业发展既要兼顾技术可行性，也要平衡项目运行的现实条件，行业整体机遇与挑战并存，市场参与各方都需要对产业运行逻辑建立更加全面的认知。未来，碳捕集行业的发展趋势将围绕技术迭代、产业链完善、场景拓宽三大主线演进。技术层面将持续向着低能耗、高适配、国产化方向演进，不同工艺路线会在各自适配场景中持续优化完善;产业层面将打破单一项目分散建设的模式，向着集群化、枢纽化的全链条协同模式转变，上下游分工协作体系逐步成型;应用端将从传统高耗能排放源，进一步拓展至更多工业细分领域，捕集不再仅仅作为末端减排手段，同时逐步和二氧化碳资源化开发相结合，推动行业从单纯环境治理向兼具环境效益与产业价值的方向转变。政策引导、工业减排刚性需求、资本要素投入将共同构成驱动行业演进的核心力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捕集行业研究单位等公布和提供的大量资料。报告对我国碳捕集行业的供需状况、发展现状、子行业发展变化等进行了分析，重点分析了国内外碳捕集行业的发展现状、如何面对行业的发展挑战、行业的发展建议、行业竞争力，以及行业的投资分析和趋势预测等等。报告还综合了碳捕集行业的整体发展动态，对行业在产品方面提供了参考建议和具体解决办法。报告对于碳捕集产品生产企业、经销商、行业管理部门以及拟进入该行业的投资者具有重要的参考价值，对于研究我国碳捕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碳捕集行业整体发展概述</w:t>
      </w:r>
    </w:p>
    <w:p>
      <w:pPr>
        <w:spacing w:before="75" w:after="0"/>
      </w:pPr>
      <w:r>
        <w:rPr/>
        <w:t xml:space="preserve">第一节 碳捕集技术核心界定</w:t>
      </w:r>
    </w:p>
    <w:p>
      <w:pPr>
        <w:spacing w:before="75" w:after="0"/>
      </w:pPr>
      <w:r>
        <w:rPr/>
        <w:t xml:space="preserve">一、碳捕集核心定义与技术范畴</w:t>
      </w:r>
    </w:p>
    <w:p>
      <w:pPr>
        <w:spacing w:before="75" w:after="0"/>
      </w:pPr>
      <w:r>
        <w:rPr/>
        <w:t xml:space="preserve">二、碳捕集相似概念辨析与边界区分</w:t>
      </w:r>
    </w:p>
    <w:p>
      <w:pPr>
        <w:spacing w:before="75" w:after="0"/>
      </w:pPr>
      <w:r>
        <w:rPr/>
        <w:t xml:space="preserve">三、国民经济行业分类与代码行业归属</w:t>
      </w:r>
    </w:p>
    <w:p>
      <w:pPr>
        <w:spacing w:before="75" w:after="0"/>
      </w:pPr>
      <w:r>
        <w:rPr/>
        <w:t xml:space="preserve">第二节 碳捕集整体技术路线体系</w:t>
      </w:r>
    </w:p>
    <w:p>
      <w:pPr>
        <w:spacing w:before="75" w:after="0"/>
      </w:pPr>
      <w:r>
        <w:rPr/>
        <w:t xml:space="preserve">一、碳捕集全链条技术路线全景梳理</w:t>
      </w:r>
    </w:p>
    <w:p>
      <w:pPr>
        <w:spacing w:before="75" w:after="0"/>
      </w:pPr>
      <w:r>
        <w:rPr/>
        <w:t xml:space="preserve">二、主流技术路线适配场景与发展逻辑</w:t>
      </w:r>
    </w:p>
    <w:p>
      <w:pPr>
        <w:spacing w:before="75" w:after="0"/>
      </w:pPr>
      <w:r>
        <w:rPr/>
        <w:t xml:space="preserve">第三节 碳捕集行业市场发展现状</w:t>
      </w:r>
    </w:p>
    <w:p>
      <w:pPr>
        <w:spacing w:before="75" w:after="0"/>
      </w:pPr>
      <w:r>
        <w:rPr/>
        <w:t xml:space="preserve">一、国内碳捕集示范项目落地运行情况</w:t>
      </w:r>
    </w:p>
    <w:p>
      <w:pPr>
        <w:spacing w:before="75" w:after="0"/>
      </w:pPr>
      <w:r>
        <w:rPr/>
        <w:t xml:space="preserve">二、各行业企业碳捕集技术应用现状</w:t>
      </w:r>
    </w:p>
    <w:p>
      <w:pPr>
        <w:spacing w:before="75" w:after="0"/>
      </w:pPr>
      <w:r>
        <w:rPr/>
        <w:t xml:space="preserve">第四节 碳捕集技术发展战略必要性</w:t>
      </w:r>
    </w:p>
    <w:p>
      <w:pPr>
        <w:spacing w:before="75" w:after="0"/>
      </w:pPr>
      <w:r>
        <w:rPr/>
        <w:t xml:space="preserve">一、双碳目标落地核心兜底技术价值</w:t>
      </w:r>
    </w:p>
    <w:p>
      <w:pPr>
        <w:spacing w:before="75" w:after="0"/>
      </w:pPr>
      <w:r>
        <w:rPr/>
        <w:t xml:space="preserve">二、高耗能行业低碳转型关键支撑</w:t>
      </w:r>
    </w:p>
    <w:p>
      <w:pPr>
        <w:spacing w:before="75" w:after="0"/>
      </w:pPr>
      <w:r>
        <w:rPr/>
        <w:t xml:space="preserve">三、全国碳排放减量体系建设重要意义</w:t>
      </w:r>
    </w:p>
    <w:p>
      <w:pPr>
        <w:spacing w:before="75" w:after="0"/>
      </w:pPr>
      <w:r>
        <w:rPr>
          <w:b w:val="1"/>
          <w:bCs w:val="1"/>
        </w:rPr>
        <w:t xml:space="preserve">第二章 碳捕集行业政策体系与科研环境</w:t>
      </w:r>
    </w:p>
    <w:p>
      <w:pPr>
        <w:spacing w:before="75" w:after="0"/>
      </w:pPr>
      <w:r>
        <w:rPr/>
        <w:t xml:space="preserve">第一节 碳捕集行业顶层政策环境</w:t>
      </w:r>
    </w:p>
    <w:p>
      <w:pPr>
        <w:spacing w:before="75" w:after="0"/>
      </w:pPr>
      <w:r>
        <w:rPr/>
        <w:t xml:space="preserve">一、国家级碳捕集产业及技术扶持政策汇总解读</w:t>
      </w:r>
    </w:p>
    <w:p>
      <w:pPr>
        <w:spacing w:before="75" w:after="0"/>
      </w:pPr>
      <w:r>
        <w:rPr/>
        <w:t xml:space="preserve">二、地方碳捕集专项规划与落地政策解读</w:t>
      </w:r>
    </w:p>
    <w:p>
      <w:pPr>
        <w:spacing w:before="75" w:after="0"/>
      </w:pPr>
      <w:r>
        <w:rPr/>
        <w:t xml:space="preserve">第二节 碳捕集行业科研资金投入现状</w:t>
      </w:r>
    </w:p>
    <w:p>
      <w:pPr>
        <w:spacing w:before="75" w:after="0"/>
      </w:pPr>
      <w:r>
        <w:rPr/>
        <w:t xml:space="preserve">一、国家碳捕集专项科研资金投入布局</w:t>
      </w:r>
    </w:p>
    <w:p>
      <w:pPr>
        <w:spacing w:before="75" w:after="0"/>
      </w:pPr>
      <w:r>
        <w:rPr/>
        <w:t xml:space="preserve">二、行业重点企业碳捕集研发投入与布局</w:t>
      </w:r>
    </w:p>
    <w:p>
      <w:pPr>
        <w:spacing w:before="75" w:after="0"/>
      </w:pPr>
      <w:r>
        <w:rPr/>
        <w:t xml:space="preserve">第三节 碳捕集行业科研创新成果</w:t>
      </w:r>
    </w:p>
    <w:p>
      <w:pPr>
        <w:spacing w:before="75" w:after="0"/>
      </w:pPr>
      <w:r>
        <w:rPr/>
        <w:t xml:space="preserve">一、碳捕集技术专利布局数量与竞争格局</w:t>
      </w:r>
    </w:p>
    <w:p>
      <w:pPr>
        <w:spacing w:before="75" w:after="0"/>
      </w:pPr>
      <w:r>
        <w:rPr/>
        <w:t xml:space="preserve">二、国内碳捕集领域前沿最新科研成果</w:t>
      </w:r>
    </w:p>
    <w:p>
      <w:pPr>
        <w:spacing w:before="75" w:after="0"/>
      </w:pPr>
      <w:r>
        <w:rPr>
          <w:b w:val="1"/>
          <w:bCs w:val="1"/>
        </w:rPr>
        <w:t xml:space="preserve">第三章 碳捕集核心技术工艺体系解析</w:t>
      </w:r>
    </w:p>
    <w:p>
      <w:pPr>
        <w:spacing w:before="75" w:after="0"/>
      </w:pPr>
      <w:r>
        <w:rPr/>
        <w:t xml:space="preserve">第一节 燃烧前碳捕集技术工艺体系</w:t>
      </w:r>
    </w:p>
    <w:p>
      <w:pPr>
        <w:spacing w:before="75" w:after="0"/>
      </w:pPr>
      <w:r>
        <w:rPr/>
        <w:t xml:space="preserve">一、技术核心原理与系统结构</w:t>
      </w:r>
    </w:p>
    <w:p>
      <w:pPr>
        <w:spacing w:before="75" w:after="0"/>
      </w:pPr>
      <w:r>
        <w:rPr/>
        <w:t xml:space="preserve">二、主流生产工艺与运行流程</w:t>
      </w:r>
    </w:p>
    <w:p>
      <w:pPr>
        <w:spacing w:before="75" w:after="0"/>
      </w:pPr>
      <w:r>
        <w:rPr/>
        <w:t xml:space="preserve">三、技术适配场景与基础特征</w:t>
      </w:r>
    </w:p>
    <w:p>
      <w:pPr>
        <w:spacing w:before="75" w:after="0"/>
      </w:pPr>
      <w:r>
        <w:rPr/>
        <w:t xml:space="preserve">第二节 燃烧后碳捕集技术工艺体系</w:t>
      </w:r>
    </w:p>
    <w:p>
      <w:pPr>
        <w:spacing w:before="75" w:after="0"/>
      </w:pPr>
      <w:r>
        <w:rPr/>
        <w:t xml:space="preserve">一、技术核心原理与系统结构</w:t>
      </w:r>
    </w:p>
    <w:p>
      <w:pPr>
        <w:spacing w:before="75" w:after="0"/>
      </w:pPr>
      <w:r>
        <w:rPr/>
        <w:t xml:space="preserve">二、主流生产工艺与运行流程</w:t>
      </w:r>
    </w:p>
    <w:p>
      <w:pPr>
        <w:spacing w:before="75" w:after="0"/>
      </w:pPr>
      <w:r>
        <w:rPr/>
        <w:t xml:space="preserve">三、技术适配场景与基础特征</w:t>
      </w:r>
    </w:p>
    <w:p>
      <w:pPr>
        <w:spacing w:before="75" w:after="0"/>
      </w:pPr>
      <w:r>
        <w:rPr/>
        <w:t xml:space="preserve">第三节 富氧燃烧碳捕集技术工艺体系</w:t>
      </w:r>
    </w:p>
    <w:p>
      <w:pPr>
        <w:spacing w:before="75" w:after="0"/>
      </w:pPr>
      <w:r>
        <w:rPr/>
        <w:t xml:space="preserve">一、技术核心原理与系统结构</w:t>
      </w:r>
    </w:p>
    <w:p>
      <w:pPr>
        <w:spacing w:before="75" w:after="0"/>
      </w:pPr>
      <w:r>
        <w:rPr/>
        <w:t xml:space="preserve">二、主流生产工艺与运行流程</w:t>
      </w:r>
    </w:p>
    <w:p>
      <w:pPr>
        <w:spacing w:before="75" w:after="0"/>
      </w:pPr>
      <w:r>
        <w:rPr/>
        <w:t xml:space="preserve">三、技术适配场景与基础特征</w:t>
      </w:r>
    </w:p>
    <w:p>
      <w:pPr>
        <w:spacing w:before="75" w:after="0"/>
      </w:pPr>
      <w:r>
        <w:rPr>
          <w:b w:val="1"/>
          <w:bCs w:val="1"/>
        </w:rPr>
        <w:t xml:space="preserve">第四章 碳捕集技术迭代历程与发展特征</w:t>
      </w:r>
    </w:p>
    <w:p>
      <w:pPr>
        <w:spacing w:before="75" w:after="0"/>
      </w:pPr>
      <w:r>
        <w:rPr/>
        <w:t xml:space="preserve">第一节 碳捕集技术整体迭代发展历程</w:t>
      </w:r>
    </w:p>
    <w:p>
      <w:pPr>
        <w:spacing w:before="75" w:after="0"/>
      </w:pPr>
      <w:r>
        <w:rPr/>
        <w:t xml:space="preserve">一、技术引进与实验室探索阶段</w:t>
      </w:r>
    </w:p>
    <w:p>
      <w:pPr>
        <w:spacing w:before="75" w:after="0"/>
      </w:pPr>
      <w:r>
        <w:rPr/>
        <w:t xml:space="preserve">二、示范项目试点应用阶段</w:t>
      </w:r>
    </w:p>
    <w:p>
      <w:pPr>
        <w:spacing w:before="75" w:after="0"/>
      </w:pPr>
      <w:r>
        <w:rPr/>
        <w:t xml:space="preserve">三、国产化迭代与规模化推广阶段</w:t>
      </w:r>
    </w:p>
    <w:p>
      <w:pPr>
        <w:spacing w:before="75" w:after="0"/>
      </w:pPr>
      <w:r>
        <w:rPr/>
        <w:t xml:space="preserve">第二节 现阶段碳捕集技术发展核心特征</w:t>
      </w:r>
    </w:p>
    <w:p>
      <w:pPr>
        <w:spacing w:before="75" w:after="0"/>
      </w:pPr>
      <w:r>
        <w:rPr/>
        <w:t xml:space="preserve">一、技术多元化、场景适配化特征</w:t>
      </w:r>
    </w:p>
    <w:p>
      <w:pPr>
        <w:spacing w:before="75" w:after="0"/>
      </w:pPr>
      <w:r>
        <w:rPr/>
        <w:t xml:space="preserve">二、设备国产化、成本下行发展特征</w:t>
      </w:r>
    </w:p>
    <w:p>
      <w:pPr>
        <w:spacing w:before="75" w:after="0"/>
      </w:pPr>
      <w:r>
        <w:rPr/>
        <w:t xml:space="preserve">三、产学研融合、政策驱动型发展特征</w:t>
      </w:r>
    </w:p>
    <w:p>
      <w:pPr>
        <w:spacing w:before="75" w:after="0"/>
      </w:pPr>
      <w:r>
        <w:rPr>
          <w:b w:val="1"/>
          <w:bCs w:val="1"/>
        </w:rPr>
        <w:t xml:space="preserve">第五章 三大碳捕集技术路线多维对标评价</w:t>
      </w:r>
    </w:p>
    <w:p>
      <w:pPr>
        <w:spacing w:before="75" w:after="0"/>
      </w:pPr>
      <w:r>
        <w:rPr/>
        <w:t xml:space="preserve">第一节 三大技术路线先进性对比</w:t>
      </w:r>
    </w:p>
    <w:p>
      <w:pPr>
        <w:spacing w:before="75" w:after="0"/>
      </w:pPr>
      <w:r>
        <w:rPr/>
        <w:t xml:space="preserve">一、捕集效率与技术成熟度对比</w:t>
      </w:r>
    </w:p>
    <w:p>
      <w:pPr>
        <w:spacing w:before="75" w:after="0"/>
      </w:pPr>
      <w:r>
        <w:rPr/>
        <w:t xml:space="preserve">二、技术迭代空间与创新潜力对比</w:t>
      </w:r>
    </w:p>
    <w:p>
      <w:pPr>
        <w:spacing w:before="75" w:after="0"/>
      </w:pPr>
      <w:r>
        <w:rPr/>
        <w:t xml:space="preserve">第二节 三大技术路线经济性对比</w:t>
      </w:r>
    </w:p>
    <w:p>
      <w:pPr>
        <w:spacing w:before="75" w:after="0"/>
      </w:pPr>
      <w:r>
        <w:rPr/>
        <w:t xml:space="preserve">一、设备投资与项目建设成本对比</w:t>
      </w:r>
    </w:p>
    <w:p>
      <w:pPr>
        <w:spacing w:before="75" w:after="0"/>
      </w:pPr>
      <w:r>
        <w:rPr/>
        <w:t xml:space="preserve">二、运行能耗与全周期运维成本对比</w:t>
      </w:r>
    </w:p>
    <w:p>
      <w:pPr>
        <w:spacing w:before="75" w:after="0"/>
      </w:pPr>
      <w:r>
        <w:rPr/>
        <w:t xml:space="preserve">第三节 三大技术路线风险性对比</w:t>
      </w:r>
    </w:p>
    <w:p>
      <w:pPr>
        <w:spacing w:before="75" w:after="0"/>
      </w:pPr>
      <w:r>
        <w:rPr/>
        <w:t xml:space="preserve">一、运行安全与设备损耗风险对比</w:t>
      </w:r>
    </w:p>
    <w:p>
      <w:pPr>
        <w:spacing w:before="75" w:after="0"/>
      </w:pPr>
      <w:r>
        <w:rPr/>
        <w:t xml:space="preserve">二、场景适配与技术淘汰风险对比</w:t>
      </w:r>
    </w:p>
    <w:p>
      <w:pPr>
        <w:spacing w:before="75" w:after="0"/>
      </w:pPr>
      <w:r>
        <w:rPr/>
        <w:t xml:space="preserve">第四节 主流碳捕集技术综合特性评价</w:t>
      </w:r>
    </w:p>
    <w:p>
      <w:pPr>
        <w:spacing w:before="75" w:after="0"/>
      </w:pPr>
      <w:r>
        <w:rPr/>
        <w:t xml:space="preserve">一、各技术路线优劣势整体梳理</w:t>
      </w:r>
    </w:p>
    <w:p>
      <w:pPr>
        <w:spacing w:before="75" w:after="0"/>
      </w:pPr>
      <w:r>
        <w:rPr/>
        <w:t xml:space="preserve">二、不同应用场景下技术选型评价</w:t>
      </w:r>
    </w:p>
    <w:p>
      <w:pPr>
        <w:spacing w:before="75" w:after="0"/>
      </w:pPr>
      <w:r>
        <w:rPr>
          <w:b w:val="1"/>
          <w:bCs w:val="1"/>
        </w:rPr>
        <w:t xml:space="preserve">第六章 国内外碳捕集技术差距、痛点与突破路径</w:t>
      </w:r>
    </w:p>
    <w:p>
      <w:pPr>
        <w:spacing w:before="75" w:after="0"/>
      </w:pPr>
      <w:r>
        <w:rPr/>
        <w:t xml:space="preserve">第一节 国外先进碳捕集技术与案例借鉴</w:t>
      </w:r>
    </w:p>
    <w:p>
      <w:pPr>
        <w:spacing w:before="75" w:after="0"/>
      </w:pPr>
      <w:r>
        <w:rPr/>
        <w:t xml:space="preserve">一、欧美规模化碳捕集高效技术案例</w:t>
      </w:r>
    </w:p>
    <w:p>
      <w:pPr>
        <w:spacing w:before="75" w:after="0"/>
      </w:pPr>
      <w:r>
        <w:rPr/>
        <w:t xml:space="preserve">二、海外低成本、智能化捕集技术布局</w:t>
      </w:r>
    </w:p>
    <w:p>
      <w:pPr>
        <w:spacing w:before="75" w:after="0"/>
      </w:pPr>
      <w:r>
        <w:rPr/>
        <w:t xml:space="preserve">第二节 国内外碳捕集技术核心差距对比</w:t>
      </w:r>
    </w:p>
    <w:p>
      <w:pPr>
        <w:spacing w:before="75" w:after="0"/>
      </w:pPr>
      <w:r>
        <w:rPr/>
        <w:t xml:space="preserve">一、核心材料与精密设备技术差距</w:t>
      </w:r>
    </w:p>
    <w:p>
      <w:pPr>
        <w:spacing w:before="75" w:after="0"/>
      </w:pPr>
      <w:r>
        <w:rPr/>
        <w:t xml:space="preserve">二、系统集成与高效节能技术差距</w:t>
      </w:r>
    </w:p>
    <w:p>
      <w:pPr>
        <w:spacing w:before="75" w:after="0"/>
      </w:pPr>
      <w:r>
        <w:rPr/>
        <w:t xml:space="preserve">三、规模化项目运维管控技术差距</w:t>
      </w:r>
    </w:p>
    <w:p>
      <w:pPr>
        <w:spacing w:before="75" w:after="0"/>
      </w:pPr>
      <w:r>
        <w:rPr/>
        <w:t xml:space="preserve">第三节 国内碳捕集技术核心发展痛点</w:t>
      </w:r>
    </w:p>
    <w:p>
      <w:pPr>
        <w:spacing w:before="75" w:after="0"/>
      </w:pPr>
      <w:r>
        <w:rPr/>
        <w:t xml:space="preserve">一、高能耗、高成本技术痛点</w:t>
      </w:r>
    </w:p>
    <w:p>
      <w:pPr>
        <w:spacing w:before="75" w:after="0"/>
      </w:pPr>
      <w:r>
        <w:rPr/>
        <w:t xml:space="preserve">二、核心材料依赖进口技术短板</w:t>
      </w:r>
    </w:p>
    <w:p>
      <w:pPr>
        <w:spacing w:before="75" w:after="0"/>
      </w:pPr>
      <w:r>
        <w:rPr/>
        <w:t xml:space="preserve">三、规模化、标准化体系缺失问题</w:t>
      </w:r>
    </w:p>
    <w:p>
      <w:pPr>
        <w:spacing w:before="75" w:after="0"/>
      </w:pPr>
      <w:r>
        <w:rPr/>
        <w:t xml:space="preserve">第四节 碳捕集技术关键突破方向</w:t>
      </w:r>
    </w:p>
    <w:p>
      <w:pPr>
        <w:spacing w:before="75" w:after="0"/>
      </w:pPr>
      <w:r>
        <w:rPr/>
        <w:t xml:space="preserve">一、低成本吸附材料技术突破</w:t>
      </w:r>
    </w:p>
    <w:p>
      <w:pPr>
        <w:spacing w:before="75" w:after="0"/>
      </w:pPr>
      <w:r>
        <w:rPr/>
        <w:t xml:space="preserve">二、低能耗高效捕集工艺优化突破</w:t>
      </w:r>
    </w:p>
    <w:p>
      <w:pPr>
        <w:spacing w:before="75" w:after="0"/>
      </w:pPr>
      <w:r>
        <w:rPr/>
        <w:t xml:space="preserve">三、系统集成与智能化运维技术突破</w:t>
      </w:r>
    </w:p>
    <w:p>
      <w:pPr>
        <w:spacing w:before="75" w:after="0"/>
      </w:pPr>
      <w:r>
        <w:rPr>
          <w:b w:val="1"/>
          <w:bCs w:val="1"/>
        </w:rPr>
        <w:t xml:space="preserve">第七章 碳捕集技术中长期整体发展趋势</w:t>
      </w:r>
    </w:p>
    <w:p>
      <w:pPr>
        <w:spacing w:before="75" w:after="0"/>
      </w:pPr>
      <w:r>
        <w:rPr/>
        <w:t xml:space="preserve">第一节 核心技术迭代发展趋势</w:t>
      </w:r>
    </w:p>
    <w:p>
      <w:pPr>
        <w:spacing w:before="75" w:after="0"/>
      </w:pPr>
      <w:r>
        <w:rPr/>
        <w:t xml:space="preserve">一、高效化、低能耗捕集技术趋势</w:t>
      </w:r>
    </w:p>
    <w:p>
      <w:pPr>
        <w:spacing w:before="75" w:after="0"/>
      </w:pPr>
      <w:r>
        <w:rPr/>
        <w:t xml:space="preserve">二、新型吸附/吸收材料迭代趋势</w:t>
      </w:r>
    </w:p>
    <w:p>
      <w:pPr>
        <w:spacing w:before="75" w:after="0"/>
      </w:pPr>
      <w:r>
        <w:rPr/>
        <w:t xml:space="preserve">第二节 项目产业化发展趋势</w:t>
      </w:r>
    </w:p>
    <w:p>
      <w:pPr>
        <w:spacing w:before="75" w:after="0"/>
      </w:pPr>
      <w:r>
        <w:rPr/>
        <w:t xml:space="preserve">一、小规模示范向大型基地化转型趋势</w:t>
      </w:r>
    </w:p>
    <w:p>
      <w:pPr>
        <w:spacing w:before="75" w:after="0"/>
      </w:pPr>
      <w:r>
        <w:rPr/>
        <w:t xml:space="preserve">二、细分行业定制化技术适配趋势</w:t>
      </w:r>
    </w:p>
    <w:p>
      <w:pPr>
        <w:spacing w:before="75" w:after="0"/>
      </w:pPr>
      <w:r>
        <w:rPr/>
        <w:t xml:space="preserve">第三节 产业融合创新发展趋势</w:t>
      </w:r>
    </w:p>
    <w:p>
      <w:pPr>
        <w:spacing w:before="75" w:after="0"/>
      </w:pPr>
      <w:r>
        <w:rPr/>
        <w:t xml:space="preserve">一、碳捕集与新能源耦合发展趋势</w:t>
      </w:r>
    </w:p>
    <w:p>
      <w:pPr>
        <w:spacing w:before="75" w:after="0"/>
      </w:pPr>
      <w:r>
        <w:rPr/>
        <w:t xml:space="preserve">二、智能化、数字化管控融合趋势</w:t>
      </w:r>
    </w:p>
    <w:p>
      <w:pPr>
        <w:spacing w:before="75" w:after="0"/>
      </w:pPr>
      <w:r>
        <w:rPr>
          <w:b w:val="1"/>
          <w:bCs w:val="1"/>
        </w:rPr>
        <w:t xml:space="preserve">第八章 碳捕集技术商业化前景与产业发展挑战</w:t>
      </w:r>
    </w:p>
    <w:p>
      <w:pPr>
        <w:spacing w:before="75" w:after="0"/>
      </w:pPr>
      <w:r>
        <w:rPr/>
        <w:t xml:space="preserve">第一节 碳捕集技术商业化成熟度研判</w:t>
      </w:r>
    </w:p>
    <w:p>
      <w:pPr>
        <w:spacing w:before="75" w:after="0"/>
      </w:pPr>
      <w:r>
        <w:rPr/>
        <w:t xml:space="preserve">一、各技术路线商业化成熟度分级总结</w:t>
      </w:r>
    </w:p>
    <w:p>
      <w:pPr>
        <w:spacing w:before="75" w:after="0"/>
      </w:pPr>
      <w:r>
        <w:rPr/>
        <w:t xml:space="preserve">二、核心技术落地应用周期预判</w:t>
      </w:r>
    </w:p>
    <w:p>
      <w:pPr>
        <w:spacing w:before="75" w:after="0"/>
      </w:pPr>
      <w:r>
        <w:rPr/>
        <w:t xml:space="preserve">第二节 碳捕集技术市场需求空间分析</w:t>
      </w:r>
    </w:p>
    <w:p>
      <w:pPr>
        <w:spacing w:before="75" w:after="0"/>
      </w:pPr>
      <w:r>
        <w:rPr/>
        <w:t xml:space="preserve">一、火电、化工等高耗能行业刚需空间</w:t>
      </w:r>
    </w:p>
    <w:p>
      <w:pPr>
        <w:spacing w:before="75" w:after="0"/>
      </w:pPr>
      <w:r>
        <w:rPr/>
        <w:t xml:space="preserve">二、碳中和配套政策驱动需求潜力</w:t>
      </w:r>
    </w:p>
    <w:p>
      <w:pPr>
        <w:spacing w:before="75" w:after="0"/>
      </w:pPr>
      <w:r>
        <w:rPr/>
        <w:t xml:space="preserve">第三节 碳捕集产业核心发展挑战</w:t>
      </w:r>
    </w:p>
    <w:p>
      <w:pPr>
        <w:spacing w:before="75" w:after="0"/>
      </w:pPr>
      <w:r>
        <w:rPr/>
        <w:t xml:space="preserve">一、技术层面：能耗与成本瓶颈制约</w:t>
      </w:r>
    </w:p>
    <w:p>
      <w:pPr>
        <w:spacing w:before="75" w:after="0"/>
      </w:pPr>
      <w:r>
        <w:rPr/>
        <w:t xml:space="preserve">二、产业层面：规模化落地能力不足</w:t>
      </w:r>
    </w:p>
    <w:p>
      <w:pPr>
        <w:spacing w:before="75" w:after="0"/>
      </w:pPr>
      <w:r>
        <w:rPr/>
        <w:t xml:space="preserve">三、市场层面：盈利模式尚不健全</w:t>
      </w:r>
    </w:p>
    <w:p>
      <w:pPr>
        <w:spacing w:before="75" w:after="0"/>
      </w:pPr>
      <w:r>
        <w:rPr>
          <w:b w:val="1"/>
          <w:bCs w:val="1"/>
        </w:rPr>
        <w:t xml:space="preserve">第九章 碳捕集全产业链投资机会与投资价值分析</w:t>
      </w:r>
    </w:p>
    <w:p>
      <w:pPr>
        <w:spacing w:before="75" w:after="0"/>
      </w:pPr>
      <w:r>
        <w:rPr/>
        <w:t xml:space="preserve">第一节 产业链薄弱环节投资机会</w:t>
      </w:r>
    </w:p>
    <w:p>
      <w:pPr>
        <w:spacing w:before="75" w:after="0"/>
      </w:pPr>
      <w:r>
        <w:rPr/>
        <w:t xml:space="preserve">一、核心材料国产化替代投资机会</w:t>
      </w:r>
    </w:p>
    <w:p>
      <w:pPr>
        <w:spacing w:before="75" w:after="0"/>
      </w:pPr>
      <w:r>
        <w:rPr/>
        <w:t xml:space="preserve">二、高端设备与系统集成投资机会</w:t>
      </w:r>
    </w:p>
    <w:p>
      <w:pPr>
        <w:spacing w:before="75" w:after="0"/>
      </w:pPr>
      <w:r>
        <w:rPr/>
        <w:t xml:space="preserve">第二节 关键细分技术领域投资机会</w:t>
      </w:r>
    </w:p>
    <w:p>
      <w:pPr>
        <w:spacing w:before="75" w:after="0"/>
      </w:pPr>
      <w:r>
        <w:rPr/>
        <w:t xml:space="preserve">一、燃烧后捕集规模化技术投资机会</w:t>
      </w:r>
    </w:p>
    <w:p>
      <w:pPr>
        <w:spacing w:before="75" w:after="0"/>
      </w:pPr>
      <w:r>
        <w:rPr/>
        <w:t xml:space="preserve">二、新型高效捕集技术赛道机会</w:t>
      </w:r>
    </w:p>
    <w:p>
      <w:pPr>
        <w:spacing w:before="75" w:after="0"/>
      </w:pPr>
      <w:r>
        <w:rPr/>
        <w:t xml:space="preserve">三、运维配套技术服务投资机会</w:t>
      </w:r>
    </w:p>
    <w:p>
      <w:pPr>
        <w:spacing w:before="75" w:after="0"/>
      </w:pPr>
      <w:r>
        <w:rPr/>
        <w:t xml:space="preserve">第三节 前沿技术空白点投资机会</w:t>
      </w:r>
    </w:p>
    <w:p>
      <w:pPr>
        <w:spacing w:before="75" w:after="0"/>
      </w:pPr>
      <w:r>
        <w:rPr/>
        <w:t xml:space="preserve">一、低碳能耗创新技术布局机会</w:t>
      </w:r>
    </w:p>
    <w:p>
      <w:pPr>
        <w:spacing w:before="75" w:after="0"/>
      </w:pPr>
      <w:r>
        <w:rPr/>
        <w:t xml:space="preserve">二、多场景耦合捕集技术空白机会</w:t>
      </w:r>
    </w:p>
    <w:p>
      <w:pPr>
        <w:spacing w:before="75" w:after="0"/>
      </w:pPr>
      <w:r>
        <w:rPr/>
        <w:t xml:space="preserve">第四节 行业综合投资价值分析</w:t>
      </w:r>
    </w:p>
    <w:p>
      <w:pPr>
        <w:spacing w:before="75" w:after="0"/>
      </w:pPr>
      <w:r>
        <w:rPr/>
        <w:t xml:space="preserve">一、政策红利与中长期战略价值</w:t>
      </w:r>
    </w:p>
    <w:p>
      <w:pPr>
        <w:spacing w:before="75" w:after="0"/>
      </w:pPr>
      <w:r>
        <w:rPr/>
        <w:t xml:space="preserve">二、产业增量与长期经济投资价值</w:t>
      </w:r>
    </w:p>
    <w:p>
      <w:pPr>
        <w:spacing w:before="75" w:after="0"/>
      </w:pPr>
      <w:r>
        <w:rPr>
          <w:b w:val="1"/>
          <w:bCs w:val="1"/>
        </w:rPr>
        <w:t xml:space="preserve">第十章 2026-2031年碳捕集行业投资战略与实操建议</w:t>
      </w:r>
    </w:p>
    <w:p>
      <w:pPr>
        <w:spacing w:before="75" w:after="0"/>
      </w:pPr>
      <w:r>
        <w:rPr/>
        <w:t xml:space="preserve">第一节 行业中长期整体投资战略定位</w:t>
      </w:r>
    </w:p>
    <w:p>
      <w:pPr>
        <w:spacing w:before="75" w:after="0"/>
      </w:pPr>
      <w:r>
        <w:rPr/>
        <w:t xml:space="preserve">一、核心投资布局方向与赛道选择逻辑</w:t>
      </w:r>
    </w:p>
    <w:p>
      <w:pPr>
        <w:spacing w:before="75" w:after="0"/>
      </w:pPr>
      <w:r>
        <w:rPr/>
        <w:t xml:space="preserve">二、短期试点、中期规模化、长期创新布局原则</w:t>
      </w:r>
    </w:p>
    <w:p>
      <w:pPr>
        <w:spacing w:before="75" w:after="0"/>
      </w:pPr>
      <w:r>
        <w:rPr/>
        <w:t xml:space="preserve">第二节 分赛道差异化投资策略</w:t>
      </w:r>
    </w:p>
    <w:p>
      <w:pPr>
        <w:spacing w:before="75" w:after="0"/>
      </w:pPr>
      <w:r>
        <w:rPr/>
        <w:t xml:space="preserve">一、成熟技术规模化落地投资策略</w:t>
      </w:r>
    </w:p>
    <w:p>
      <w:pPr>
        <w:spacing w:before="75" w:after="0"/>
      </w:pPr>
      <w:r>
        <w:rPr/>
        <w:t xml:space="preserve">二、成长型关键技术精准布局策略</w:t>
      </w:r>
    </w:p>
    <w:p>
      <w:pPr>
        <w:spacing w:before="75" w:after="0"/>
      </w:pPr>
      <w:r>
        <w:rPr/>
        <w:t xml:space="preserve">三、前沿空白技术研发孵化投资策略</w:t>
      </w:r>
    </w:p>
    <w:p>
      <w:pPr>
        <w:spacing w:before="75" w:after="0"/>
      </w:pPr>
      <w:r>
        <w:rPr/>
        <w:t xml:space="preserve">第三节 行业投资风险防控与优化建议</w:t>
      </w:r>
    </w:p>
    <w:p>
      <w:pPr>
        <w:spacing w:before="75" w:after="0"/>
      </w:pPr>
      <w:r>
        <w:rPr/>
        <w:t xml:space="preserve">一、技术、政策、市场多维风险防控</w:t>
      </w:r>
    </w:p>
    <w:p>
      <w:pPr>
        <w:spacing w:before="75" w:after="0"/>
      </w:pPr>
      <w:r>
        <w:rPr/>
        <w:t xml:space="preserve">二、企业与投资机构中长期布局建议</w:t>
      </w:r>
    </w:p>
    <w:p>
      <w:pPr>
        <w:spacing w:before="75" w:after="0"/>
      </w:pPr>
      <w:r>
        <w:rPr>
          <w:b w:val="1"/>
          <w:bCs w:val="1"/>
        </w:rPr>
        <w:t xml:space="preserve">图表目录</w:t>
      </w:r>
    </w:p>
    <w:p>
      <w:pPr>
        <w:spacing w:before="75" w:after="0"/>
      </w:pPr>
      <w:r>
        <w:rPr/>
        <w:t xml:space="preserve">图表：碳捕集的界定</w:t>
      </w:r>
    </w:p>
    <w:p>
      <w:pPr>
        <w:spacing w:before="75" w:after="0"/>
      </w:pPr>
      <w:r>
        <w:rPr/>
        <w:t xml:space="preserve">图表：碳捕集相似概念辨析</w:t>
      </w:r>
    </w:p>
    <w:p>
      <w:pPr>
        <w:spacing w:before="75" w:after="0"/>
      </w:pPr>
      <w:r>
        <w:rPr/>
        <w:t xml:space="preserve">图表：《国民经济行业分类与代码》中碳捕集行业归属</w:t>
      </w:r>
    </w:p>
    <w:p>
      <w:pPr>
        <w:spacing w:before="75" w:after="0"/>
      </w:pPr>
      <w:r>
        <w:rPr/>
        <w:t xml:space="preserve">图表：碳捕集技术路线图</w:t>
      </w:r>
    </w:p>
    <w:p>
      <w:pPr>
        <w:spacing w:before="75" w:after="0"/>
      </w:pPr>
      <w:r>
        <w:rPr/>
        <w:t xml:space="preserve">图表：碳捕集相关项目情况分析</w:t>
      </w:r>
    </w:p>
    <w:p>
      <w:pPr>
        <w:spacing w:before="75" w:after="0"/>
      </w:pPr>
      <w:r>
        <w:rPr/>
        <w:t xml:space="preserve">图表：碳捕集企业应用情况分析</w:t>
      </w:r>
    </w:p>
    <w:p>
      <w:pPr>
        <w:spacing w:before="75" w:after="0"/>
      </w:pPr>
      <w:r>
        <w:rPr/>
        <w:t xml:space="preserve">图表：碳捕集技术发展的必要性/重要性</w:t>
      </w:r>
    </w:p>
    <w:p>
      <w:pPr>
        <w:spacing w:before="75" w:after="0"/>
      </w:pPr>
      <w:r>
        <w:rPr/>
        <w:t xml:space="preserve">图表：中国碳捕集技术发展相关国家政策汇总及解读</w:t>
      </w:r>
    </w:p>
    <w:p>
      <w:pPr>
        <w:spacing w:before="75" w:after="0"/>
      </w:pPr>
      <w:r>
        <w:rPr/>
        <w:t xml:space="preserve">图表：中国碳捕集技术发展相关地方政策汇总及解读</w:t>
      </w:r>
    </w:p>
    <w:p>
      <w:pPr>
        <w:spacing w:before="75" w:after="0"/>
      </w:pPr>
      <w:r>
        <w:rPr/>
        <w:t xml:space="preserve">图表：中国碳捕集技术发展相关国家资金投入情况</w:t>
      </w:r>
    </w:p>
    <w:p>
      <w:pPr>
        <w:spacing w:before="75" w:after="0"/>
      </w:pPr>
      <w:r>
        <w:rPr/>
        <w:t xml:space="preserve">图表：中国碳捕集技术发展相关企业研发投入情况</w:t>
      </w:r>
    </w:p>
    <w:p>
      <w:pPr>
        <w:spacing w:before="75" w:after="0"/>
      </w:pPr>
      <w:r>
        <w:rPr/>
        <w:t xml:space="preserve">图表：中国碳捕集技术相关专利情况</w:t>
      </w:r>
    </w:p>
    <w:p>
      <w:pPr>
        <w:spacing w:before="75" w:after="0"/>
      </w:pPr>
      <w:r>
        <w:rPr/>
        <w:t xml:space="preserve">图表：中国碳捕集技术相关最新科研情况</w:t>
      </w:r>
    </w:p>
    <w:p>
      <w:pPr>
        <w:spacing w:before="75" w:after="0"/>
      </w:pPr>
      <w:r>
        <w:rPr/>
        <w:t xml:space="preserve">图表：燃烧前碳捕集技术工艺</w:t>
      </w:r>
    </w:p>
    <w:p>
      <w:pPr>
        <w:spacing w:before="75" w:after="0"/>
      </w:pPr>
      <w:r>
        <w:rPr/>
        <w:t xml:space="preserve">图表：燃烧后碳捕集技术工艺</w:t>
      </w:r>
    </w:p>
    <w:p>
      <w:pPr>
        <w:spacing w:before="75" w:after="0"/>
      </w:pPr>
      <w:r>
        <w:rPr/>
        <w:t xml:space="preserve">图表：富氧燃烧碳捕集技术工艺</w:t>
      </w:r>
    </w:p>
    <w:p>
      <w:pPr>
        <w:spacing w:before="75" w:after="0"/>
      </w:pPr>
      <w:r>
        <w:rPr/>
        <w:t xml:space="preserve">图表：碳捕集技术发展历程</w:t>
      </w:r>
    </w:p>
    <w:p>
      <w:pPr>
        <w:spacing w:before="75" w:after="0"/>
      </w:pPr>
      <w:r>
        <w:rPr/>
        <w:t xml:space="preserve">图表：碳捕集技术发展特征</w:t>
      </w:r>
    </w:p>
    <w:p>
      <w:pPr>
        <w:spacing w:before="75" w:after="0"/>
      </w:pPr>
      <w:r>
        <w:rPr/>
        <w:t xml:space="preserve">图表：燃烧前捕集、燃烧后捕集、富氧燃烧技术先进性分析</w:t>
      </w:r>
    </w:p>
    <w:p>
      <w:pPr>
        <w:spacing w:before="75" w:after="0"/>
      </w:pPr>
      <w:r>
        <w:rPr/>
        <w:t xml:space="preserve">图表：燃烧前捕集、燃烧后捕集、富氧燃烧技术经济性分析</w:t>
      </w:r>
    </w:p>
    <w:p>
      <w:pPr>
        <w:spacing w:before="75" w:after="0"/>
      </w:pPr>
      <w:r>
        <w:rPr/>
        <w:t xml:space="preserve">图表：燃烧前捕集、燃烧后捕集、富氧燃烧技术风险分析</w:t>
      </w:r>
    </w:p>
    <w:p>
      <w:pPr>
        <w:spacing w:before="75" w:after="0"/>
      </w:pPr>
      <w:r>
        <w:rPr/>
        <w:t xml:space="preserve">图表：主要碳捕集技术特性综合评价</w:t>
      </w:r>
    </w:p>
    <w:p>
      <w:pPr>
        <w:spacing w:before="75" w:after="0"/>
      </w:pPr>
      <w:r>
        <w:rPr/>
        <w:t xml:space="preserve">图表：国外先进碳捕集技术分析</w:t>
      </w:r>
    </w:p>
    <w:p>
      <w:pPr>
        <w:spacing w:before="75" w:after="0"/>
      </w:pPr>
      <w:r>
        <w:rPr/>
        <w:t xml:space="preserve">图表：国内外碳捕集技术发展差距对比</w:t>
      </w:r>
    </w:p>
    <w:p>
      <w:pPr>
        <w:spacing w:before="75" w:after="0"/>
      </w:pPr>
      <w:r>
        <w:rPr/>
        <w:t xml:space="preserve">图表：碳捕集技术发展痛点</w:t>
      </w:r>
    </w:p>
    <w:p>
      <w:pPr>
        <w:spacing w:before="75" w:after="0"/>
      </w:pPr>
      <w:r>
        <w:rPr/>
        <w:t xml:space="preserve">图表：碳捕集技术突破</w:t>
      </w:r>
    </w:p>
    <w:p>
      <w:pPr>
        <w:spacing w:before="75" w:after="0"/>
      </w:pPr>
      <w:r>
        <w:rPr/>
        <w:t xml:space="preserve">图表：碳捕集技术发展趋势</w:t>
      </w:r>
    </w:p>
    <w:p>
      <w:pPr>
        <w:spacing w:before="75" w:after="0"/>
      </w:pPr>
      <w:r>
        <w:rPr/>
        <w:t xml:space="preserve">图表：碳捕集技术成熟度分析</w:t>
      </w:r>
    </w:p>
    <w:p>
      <w:pPr>
        <w:spacing w:before="75" w:after="0"/>
      </w:pPr>
      <w:r>
        <w:rPr/>
        <w:t xml:space="preserve">图表：碳捕集技术应用需求分析</w:t>
      </w:r>
    </w:p>
    <w:p>
      <w:pPr>
        <w:spacing w:before="75" w:after="0"/>
      </w:pPr>
      <w:r>
        <w:rPr/>
        <w:t xml:space="preserve">图表：碳捕集技术发展挑战分析</w:t>
      </w:r>
    </w:p>
    <w:p>
      <w:pPr>
        <w:spacing w:before="75" w:after="0"/>
      </w:pPr>
      <w:r>
        <w:rPr/>
        <w:t xml:space="preserve">图表：碳捕集技术薄弱环节投资机会</w:t>
      </w:r>
    </w:p>
    <w:p>
      <w:pPr>
        <w:spacing w:before="75" w:after="0"/>
      </w:pPr>
      <w:r>
        <w:rPr/>
        <w:t xml:space="preserve">图表：碳捕集关键技术投资机会</w:t>
      </w:r>
    </w:p>
    <w:p>
      <w:pPr>
        <w:spacing w:before="75" w:after="0"/>
      </w:pPr>
      <w:r>
        <w:rPr/>
        <w:t xml:space="preserve">图表：碳捕集技术空白点投资机会</w:t>
      </w:r>
    </w:p>
    <w:p>
      <w:pPr>
        <w:spacing w:before="75" w:after="0"/>
      </w:pPr>
      <w:r>
        <w:rPr/>
        <w:t xml:space="preserve">图表：碳捕集技术投资价值分析</w:t>
      </w:r>
    </w:p>
    <w:p>
      <w:pPr>
        <w:spacing w:before="75" w:after="0"/>
      </w:pPr>
      <w:r>
        <w:rPr/>
        <w:t xml:space="preserve">图表：碳捕集技术投资策略与建议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2026-2031年碳捕集技术趋势调研及投资价值评估报告</dc:title>
  <dc:description>2026-2031年碳捕集技术趋势调研及投资价值评估报告</dc:description>
  <dc:subject>2026-2031年碳捕集技术趋势调研及投资价值评估报告</dc:subject>
  <cp:keywords>研究报告</cp:keywords>
  <cp:category>研究报告</cp:category>
  <cp:lastModifiedBy>北京中道泰和信息咨询有限公司</cp:lastModifiedBy>
  <dcterms:created xsi:type="dcterms:W3CDTF">2026-08-21T18:31:24+08:00</dcterms:created>
  <dcterms:modified xsi:type="dcterms:W3CDTF">2026-08-21T18:31:24+08:00</dcterms:modified>
</cp:coreProperties>
</file>

<file path=docProps/custom.xml><?xml version="1.0" encoding="utf-8"?>
<Properties xmlns="http://schemas.openxmlformats.org/officeDocument/2006/custom-properties" xmlns:vt="http://schemas.openxmlformats.org/officeDocument/2006/docPropsVTypes"/>
</file>