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2026-2031年中国重型燃机行业市场全局调研与竞争格局深度分析报告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型燃气轮机是大功率高温旋转动力装备，以天然气、氢气、合成气为燃料，由压气机、燃烧室、燃气涡轮、发电机等核心单元组成，具备启停速度快、调峰能力强、低碳排放、循环效率高等特点，主要用于大型联合循环发电、电网调峰、油气开采、工业驱动、氢能耦合发电等场景，属于高端能源动力装备，是国家能源安全、新型电力系统建设的战略核心装备。</w:t>
      </w:r>
    </w:p>
    <w:p>
      <w:pPr>
        <w:spacing w:after="150"/>
      </w:pPr>
      <w:r>
        <w:rPr/>
        <w:t xml:space="preserve">全球能源转型带动燃气轮机市场稳步扩容，2025全球重型燃机市场规模约154亿美元，预计 2026年将达到173亿美元，2035年达到437亿美元，年复合增长率约10.8%。中国是全球重型燃机重要应用市场，存量机组以海外进口机型为主;现阶段国产F级重型燃机逐步实现示范应用，H级、氢能燃烧等前沿技术持续攻关。</w:t>
      </w:r>
    </w:p>
    <w:p>
      <w:pPr>
        <w:spacing w:after="150"/>
      </w:pPr>
      <w:r>
        <w:rPr/>
        <w:t xml:space="preserve">目前全球市场高度集中，GE Vernova、西门子能源、三菱重工三大巨头合计占据约80%的份额。受益于AI数据中心电力需求激增，三巨头订单爆满，积压订单的交付时间已排至2029年甚至2030年，这为国产燃机出海创造了结构性机遇。</w:t>
      </w:r>
    </w:p>
    <w:p>
      <w:pPr>
        <w:spacing w:after="150"/>
      </w:pPr>
      <w:r>
        <w:rPr/>
        <w:t xml:space="preserve">未来5年，国内新型电力系统建设、天然气发电装机扩容、风光配套调峰电源建设、氢能掺烧改造将持续拉动重型燃机新增及改造替换需求;同时行业面临热端部件国产化不足、核心设计软件依赖海外、研发投入巨大、验证周期漫长、运维市场被海外厂商垄断等痛点，具备整机研制、热端部件配套、长周期运维能力的企业市场地位将持续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能源局、工信部、统计局、海关总署、中国电力企业联合会、燃气轮机产业联盟、重点主机厂及发电集团调研数据撰写，全面解析重型燃机全产业链、市场供需、功率等级细分、区域电站布局、国内外竞争格局，结合能源政策、燃料结构变化、技术迭代预判2026-2031年行业发展走势，挖掘细分赛道投资机会，识别产业风险，为装备制造企业、发电集团、能源工程总包、投资机构、科研院所开展整机研制、部件国产化、电站投资、并购合作提供决策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重型燃气轮机行业发展概述</w:t>
      </w:r>
    </w:p>
    <w:p>
      <w:pPr>
        <w:spacing w:before="75" w:after="0"/>
      </w:pPr>
      <w:r>
        <w:rPr/>
        <w:t xml:space="preserve">第一节 重型燃气轮机行业基础概述</w:t>
      </w:r>
    </w:p>
    <w:p>
      <w:pPr>
        <w:spacing w:before="75" w:after="0"/>
      </w:pPr>
      <w:r>
        <w:rPr/>
        <w:t xml:space="preserve">一、重型燃气轮机定义</w:t>
      </w:r>
    </w:p>
    <w:p>
      <w:pPr>
        <w:spacing w:before="75" w:after="0"/>
      </w:pPr>
      <w:r>
        <w:rPr/>
        <w:t xml:space="preserve">1、定义</w:t>
      </w:r>
    </w:p>
    <w:p>
      <w:pPr>
        <w:spacing w:before="75" w:after="0"/>
      </w:pPr>
      <w:r>
        <w:rPr/>
        <w:t xml:space="preserve">2、结构组成</w:t>
      </w:r>
    </w:p>
    <w:p>
      <w:pPr>
        <w:spacing w:before="75" w:after="0"/>
      </w:pPr>
      <w:r>
        <w:rPr/>
        <w:t xml:space="preserve">3、热力循环工作原理</w:t>
      </w:r>
    </w:p>
    <w:p>
      <w:pPr>
        <w:spacing w:before="75" w:after="0"/>
      </w:pPr>
      <w:r>
        <w:rPr/>
        <w:t xml:space="preserve">二、重型燃机分类标准</w:t>
      </w:r>
    </w:p>
    <w:p>
      <w:pPr>
        <w:spacing w:before="75" w:after="0"/>
      </w:pPr>
      <w:r>
        <w:rPr/>
        <w:t xml:space="preserve">三、重型燃机核心性能指标</w:t>
      </w:r>
    </w:p>
    <w:p>
      <w:pPr>
        <w:spacing w:before="75" w:after="0"/>
      </w:pPr>
      <w:r>
        <w:rPr/>
        <w:t xml:space="preserve">四、重型燃机行业产业链定位</w:t>
      </w:r>
    </w:p>
    <w:p>
      <w:pPr>
        <w:spacing w:before="75" w:after="0"/>
      </w:pPr>
      <w:r>
        <w:rPr/>
        <w:t xml:space="preserve">第二节 重型燃气轮机产业链全景与发展环境</w:t>
      </w:r>
    </w:p>
    <w:p>
      <w:pPr>
        <w:spacing w:before="75" w:after="0"/>
      </w:pPr>
      <w:r>
        <w:rPr/>
        <w:t xml:space="preserve">一、产业链上游分析</w:t>
      </w:r>
    </w:p>
    <w:p>
      <w:pPr>
        <w:spacing w:before="75" w:after="0"/>
      </w:pPr>
      <w:r>
        <w:rPr/>
        <w:t xml:space="preserve">二、产业链中游分析</w:t>
      </w:r>
    </w:p>
    <w:p>
      <w:pPr>
        <w:spacing w:before="75" w:after="0"/>
      </w:pPr>
      <w:r>
        <w:rPr/>
        <w:t xml:space="preserve">三、产业链下游分析</w:t>
      </w:r>
    </w:p>
    <w:p>
      <w:pPr>
        <w:spacing w:before="75" w:after="0"/>
      </w:pPr>
      <w:r>
        <w:rPr/>
        <w:t xml:space="preserve">四、产业链上下游协同现状</w:t>
      </w:r>
    </w:p>
    <w:p>
      <w:pPr>
        <w:spacing w:before="75" w:after="0"/>
      </w:pPr>
      <w:r>
        <w:rPr>
          <w:b w:val="1"/>
          <w:bCs w:val="1"/>
        </w:rPr>
        <w:t xml:space="preserve">第二章 中国重型燃气轮机行业发展环境分析</w:t>
      </w:r>
    </w:p>
    <w:p>
      <w:pPr>
        <w:spacing w:before="75" w:after="0"/>
      </w:pPr>
      <w:r>
        <w:rPr/>
        <w:t xml:space="preserve">第一节 全球宏观环境分析</w:t>
      </w:r>
    </w:p>
    <w:p>
      <w:pPr>
        <w:spacing w:before="75" w:after="0"/>
      </w:pPr>
      <w:r>
        <w:rPr/>
        <w:t xml:space="preserve">一、全球能源转型发展形势</w:t>
      </w:r>
    </w:p>
    <w:p>
      <w:pPr>
        <w:spacing w:before="75" w:after="0"/>
      </w:pPr>
      <w:r>
        <w:rPr/>
        <w:t xml:space="preserve">二、全球重型燃机进出口贸易环境</w:t>
      </w:r>
    </w:p>
    <w:p>
      <w:pPr>
        <w:spacing w:before="75" w:after="0"/>
      </w:pPr>
      <w:r>
        <w:rPr/>
        <w:t xml:space="preserve">三、海外能源结构变化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一、电力基建、新型电力系统固定资产投资数据解读</w:t>
      </w:r>
    </w:p>
    <w:p>
      <w:pPr>
        <w:spacing w:before="75" w:after="0"/>
      </w:pPr>
      <w:r>
        <w:rPr/>
        <w:t xml:space="preserve">二、天然气产业发展、风光新能源大规模并网的经济基础</w:t>
      </w:r>
    </w:p>
    <w:p>
      <w:pPr>
        <w:spacing w:before="75" w:after="0"/>
      </w:pPr>
      <w:r>
        <w:rPr/>
        <w:t xml:space="preserve">三、双碳目标推动燃气调峰电源建设，带动重型燃机新增与改造需求释放</w:t>
      </w:r>
    </w:p>
    <w:p>
      <w:pPr>
        <w:spacing w:before="75" w:after="0"/>
      </w:pPr>
      <w:r>
        <w:rPr/>
        <w:t xml:space="preserve">四、宏观周期、天然气价格波动对电站投资、重型燃机采购规模影响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一、风光新能源大规模并网，系统调峰缺口增大，燃气电站建设需求提升</w:t>
      </w:r>
    </w:p>
    <w:p>
      <w:pPr>
        <w:spacing w:before="75" w:after="0"/>
      </w:pPr>
      <w:r>
        <w:rPr/>
        <w:t xml:space="preserve">二、工业领域降碳改造，工业园区热电联供项目持续推进</w:t>
      </w:r>
    </w:p>
    <w:p>
      <w:pPr>
        <w:spacing w:before="75" w:after="0"/>
      </w:pPr>
      <w:r>
        <w:rPr/>
        <w:t xml:space="preserve">三、氢能产业示范落地，推动燃机掺氢、纯氢燃烧技术迭代</w:t>
      </w:r>
    </w:p>
    <w:p>
      <w:pPr>
        <w:spacing w:before="75" w:after="0"/>
      </w:pPr>
      <w:r>
        <w:rPr/>
        <w:t xml:space="preserve">四、电力安全保供诉求，加快关键能源装备自主可控进程</w:t>
      </w:r>
    </w:p>
    <w:p>
      <w:pPr>
        <w:spacing w:before="75" w:after="0"/>
      </w:pPr>
      <w:r>
        <w:rPr/>
        <w:t xml:space="preserve">第四节 “十五五”相关产业发展规划深度解读</w:t>
      </w:r>
    </w:p>
    <w:p>
      <w:pPr>
        <w:spacing w:before="75" w:after="0"/>
      </w:pPr>
      <w:r>
        <w:rPr/>
        <w:t xml:space="preserve">第五节 重型燃气轮机行业技术环境分析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全球重型燃气轮机行业发展现状分析</w:t>
      </w:r>
    </w:p>
    <w:p>
      <w:pPr>
        <w:spacing w:before="75" w:after="0"/>
      </w:pPr>
      <w:r>
        <w:rPr/>
        <w:t xml:space="preserve">第一节 全球重型燃气轮机行业发展概况</w:t>
      </w:r>
    </w:p>
    <w:p>
      <w:pPr>
        <w:spacing w:before="75" w:after="0"/>
      </w:pPr>
      <w:r>
        <w:rPr/>
        <w:t xml:space="preserve">一、全球重型燃机行业发展阶段、核心行业特征</w:t>
      </w:r>
    </w:p>
    <w:p>
      <w:pPr>
        <w:spacing w:before="75" w:after="0"/>
      </w:pPr>
      <w:r>
        <w:rPr/>
        <w:t xml:space="preserve">二、全球能源电力产业布局对重型燃机制造行业的带动作用</w:t>
      </w:r>
    </w:p>
    <w:p>
      <w:pPr>
        <w:spacing w:before="75" w:after="0"/>
      </w:pPr>
      <w:r>
        <w:rPr/>
        <w:t xml:space="preserve">三、全球重型燃机行业长期发展趋势预判</w:t>
      </w:r>
    </w:p>
    <w:p>
      <w:pPr>
        <w:spacing w:before="75" w:after="0"/>
      </w:pPr>
      <w:r>
        <w:rPr/>
        <w:t xml:space="preserve">第二节 全球重型燃气轮机市场规模分析</w:t>
      </w:r>
    </w:p>
    <w:p>
      <w:pPr>
        <w:spacing w:before="75" w:after="0"/>
      </w:pPr>
      <w:r>
        <w:rPr/>
        <w:t xml:space="preserve">一、全球市场产品结构、下游电站需求结构划分</w:t>
      </w:r>
    </w:p>
    <w:p>
      <w:pPr>
        <w:spacing w:before="75" w:after="0"/>
      </w:pPr>
      <w:r>
        <w:rPr/>
        <w:t xml:space="preserve">二、全球历年重型燃机整体市场规模及增速分析</w:t>
      </w:r>
    </w:p>
    <w:p>
      <w:pPr>
        <w:spacing w:before="75" w:after="0"/>
      </w:pPr>
      <w:r>
        <w:rPr/>
        <w:t xml:space="preserve">三、全球市场竞争格局、欧美头部燃机企业市场份额分布</w:t>
      </w:r>
    </w:p>
    <w:p>
      <w:pPr>
        <w:spacing w:before="75" w:after="0"/>
      </w:pPr>
      <w:r>
        <w:rPr/>
        <w:t xml:space="preserve">第三节 主要国家和地区重型燃机市场分析</w:t>
      </w:r>
    </w:p>
    <w:p>
      <w:pPr>
        <w:spacing w:before="75" w:after="0"/>
      </w:pPr>
      <w:r>
        <w:rPr/>
        <w:t xml:space="preserve">一、欧美重型燃机市场分析</w:t>
      </w:r>
    </w:p>
    <w:p>
      <w:pPr>
        <w:spacing w:before="75" w:after="0"/>
      </w:pPr>
      <w:r>
        <w:rPr/>
        <w:t xml:space="preserve">二、日韩重型燃机市场分析</w:t>
      </w:r>
    </w:p>
    <w:p>
      <w:pPr>
        <w:spacing w:before="75" w:after="0"/>
      </w:pPr>
      <w:r>
        <w:rPr/>
        <w:t xml:space="preserve">三、东南亚重型燃机市场分析</w:t>
      </w:r>
    </w:p>
    <w:p>
      <w:pPr>
        <w:spacing w:before="75" w:after="0"/>
      </w:pPr>
      <w:r>
        <w:rPr/>
        <w:t xml:space="preserve">第四节 国内外重型燃气轮机行业全方位对比</w:t>
      </w:r>
    </w:p>
    <w:p>
      <w:pPr>
        <w:spacing w:before="75" w:after="0"/>
      </w:pPr>
      <w:r>
        <w:rPr/>
        <w:t xml:space="preserve">一、整体发展水平对比</w:t>
      </w:r>
    </w:p>
    <w:p>
      <w:pPr>
        <w:spacing w:before="75" w:after="0"/>
      </w:pPr>
      <w:r>
        <w:rPr/>
        <w:t xml:space="preserve">二、核心指标对比</w:t>
      </w:r>
    </w:p>
    <w:p>
      <w:pPr>
        <w:spacing w:before="75" w:after="0"/>
      </w:pPr>
      <w:r>
        <w:rPr/>
        <w:t xml:space="preserve">三、配套体系对比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中国重型燃气轮机行业运行现状分析</w:t>
      </w:r>
    </w:p>
    <w:p>
      <w:pPr>
        <w:spacing w:before="75" w:after="0"/>
      </w:pPr>
      <w:r>
        <w:rPr/>
        <w:t xml:space="preserve">第一节 中国重型燃气轮机行业整体发展概况</w:t>
      </w:r>
    </w:p>
    <w:p>
      <w:pPr>
        <w:spacing w:before="75" w:after="0"/>
      </w:pPr>
      <w:r>
        <w:rPr/>
        <w:t xml:space="preserve">一、国内重型燃机行业发展阶段</w:t>
      </w:r>
    </w:p>
    <w:p>
      <w:pPr>
        <w:spacing w:before="75" w:after="0"/>
      </w:pPr>
      <w:r>
        <w:rPr/>
        <w:t xml:space="preserve">二、重型燃机行业现存核心痛点</w:t>
      </w:r>
    </w:p>
    <w:p>
      <w:pPr>
        <w:spacing w:before="75" w:after="0"/>
      </w:pPr>
      <w:r>
        <w:rPr/>
        <w:t xml:space="preserve">三、重型燃机行业主流商业模式</w:t>
      </w:r>
    </w:p>
    <w:p>
      <w:pPr>
        <w:spacing w:before="75" w:after="0"/>
      </w:pPr>
      <w:r>
        <w:rPr/>
        <w:t xml:space="preserve">第二节 重型燃气轮机行业市场运行数据</w:t>
      </w:r>
    </w:p>
    <w:p>
      <w:pPr>
        <w:spacing w:before="75" w:after="0"/>
      </w:pPr>
      <w:r>
        <w:rPr/>
        <w:t xml:space="preserve">一、行业整体投资规模</w:t>
      </w:r>
    </w:p>
    <w:p>
      <w:pPr>
        <w:spacing w:before="75" w:after="0"/>
      </w:pPr>
      <w:r>
        <w:rPr/>
        <w:t xml:space="preserve">二、国内重型燃机整体市场规模</w:t>
      </w:r>
    </w:p>
    <w:p>
      <w:pPr>
        <w:spacing w:before="75" w:after="0"/>
      </w:pPr>
      <w:r>
        <w:rPr/>
        <w:t xml:space="preserve">三、国产机型示范应用占比</w:t>
      </w:r>
    </w:p>
    <w:p>
      <w:pPr>
        <w:spacing w:before="75" w:after="0"/>
      </w:pPr>
      <w:r>
        <w:rPr/>
        <w:t xml:space="preserve">四、下游总需求规模测算</w:t>
      </w:r>
    </w:p>
    <w:p>
      <w:pPr>
        <w:spacing w:before="75" w:after="0"/>
      </w:pPr>
      <w:r>
        <w:rPr/>
        <w:t xml:space="preserve">五、上游高温合金、叶片、涂层配套供给市场运行情况</w:t>
      </w:r>
    </w:p>
    <w:p>
      <w:pPr>
        <w:spacing w:before="75" w:after="0"/>
      </w:pPr>
      <w:r>
        <w:rPr/>
        <w:t xml:space="preserve">第三节 国内重型燃气轮机企业发展结构分析</w:t>
      </w:r>
    </w:p>
    <w:p>
      <w:pPr>
        <w:spacing w:before="75" w:after="0"/>
      </w:pPr>
      <w:r>
        <w:rPr/>
        <w:t xml:space="preserve">一、行业企业总数量分析</w:t>
      </w:r>
    </w:p>
    <w:p>
      <w:pPr>
        <w:spacing w:before="75" w:after="0"/>
      </w:pPr>
      <w:r>
        <w:rPr/>
        <w:t xml:space="preserve">二、企业规模分层结构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第四节 行业整体财务指标分析</w:t>
      </w:r>
    </w:p>
    <w:p>
      <w:pPr>
        <w:spacing w:before="75" w:after="0"/>
      </w:pPr>
      <w:r>
        <w:rPr/>
        <w:t xml:space="preserve">一、行业盈利能力</w:t>
      </w:r>
    </w:p>
    <w:p>
      <w:pPr>
        <w:spacing w:before="75" w:after="0"/>
      </w:pPr>
      <w:r>
        <w:rPr/>
        <w:t xml:space="preserve">二、行业营运能力</w:t>
      </w:r>
    </w:p>
    <w:p>
      <w:pPr>
        <w:spacing w:before="75" w:after="0"/>
      </w:pPr>
      <w:r>
        <w:rPr/>
        <w:t xml:space="preserve">三、行业偿债能力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中国重型燃气轮机行业供需形势分析</w:t>
      </w:r>
    </w:p>
    <w:p>
      <w:pPr>
        <w:spacing w:before="75" w:after="0"/>
      </w:pPr>
      <w:r>
        <w:rPr/>
        <w:t xml:space="preserve">第一节 行业供给端分析</w:t>
      </w:r>
    </w:p>
    <w:p>
      <w:pPr>
        <w:spacing w:before="75" w:after="0"/>
      </w:pPr>
      <w:r>
        <w:rPr/>
        <w:t xml:space="preserve">一、国内重型燃机整机产能</w:t>
      </w:r>
    </w:p>
    <w:p>
      <w:pPr>
        <w:spacing w:before="75" w:after="0"/>
      </w:pPr>
      <w:r>
        <w:rPr/>
        <w:t xml:space="preserve">二、分技术等级供给格局</w:t>
      </w:r>
    </w:p>
    <w:p>
      <w:pPr>
        <w:spacing w:before="75" w:after="0"/>
      </w:pPr>
      <w:r>
        <w:rPr/>
        <w:t xml:space="preserve">三、进口重型燃机整机供给规模</w:t>
      </w:r>
    </w:p>
    <w:p>
      <w:pPr>
        <w:spacing w:before="75" w:after="0"/>
      </w:pPr>
      <w:r>
        <w:rPr/>
        <w:t xml:space="preserve">四、头部企业整机产能供给占比</w:t>
      </w:r>
    </w:p>
    <w:p>
      <w:pPr>
        <w:spacing w:before="75" w:after="0"/>
      </w:pPr>
      <w:r>
        <w:rPr/>
        <w:t xml:space="preserve">第二节 行业需求端分析</w:t>
      </w:r>
    </w:p>
    <w:p>
      <w:pPr>
        <w:spacing w:before="75" w:after="0"/>
      </w:pPr>
      <w:r>
        <w:rPr/>
        <w:t xml:space="preserve">一、大型联合循环调峰电站新增重型燃机需求总量、功率等级结构</w:t>
      </w:r>
    </w:p>
    <w:p>
      <w:pPr>
        <w:spacing w:before="75" w:after="0"/>
      </w:pPr>
      <w:r>
        <w:rPr/>
        <w:t xml:space="preserve">二、工业园区、石化基地热电联供重型燃机需求测算</w:t>
      </w:r>
    </w:p>
    <w:p>
      <w:pPr>
        <w:spacing w:before="75" w:after="0"/>
      </w:pPr>
      <w:r>
        <w:rPr/>
        <w:t xml:space="preserve">三、存量进口机组大修、升级改造、掺氢改造存量市场需求</w:t>
      </w:r>
    </w:p>
    <w:p>
      <w:pPr>
        <w:spacing w:before="75" w:after="0"/>
      </w:pPr>
      <w:r>
        <w:rPr/>
        <w:t xml:space="preserve">四、氢能示范项目、风光配套调峰电站增量细分需求</w:t>
      </w:r>
    </w:p>
    <w:p>
      <w:pPr>
        <w:spacing w:before="75" w:after="0"/>
      </w:pPr>
      <w:r>
        <w:rPr/>
        <w:t xml:space="preserve">五、产品需求区域结构(天然气资源区、新能源大基地区域分布)</w:t>
      </w:r>
    </w:p>
    <w:p>
      <w:pPr>
        <w:spacing w:before="75" w:after="0"/>
      </w:pPr>
      <w:r>
        <w:rPr/>
        <w:t xml:space="preserve">六、新型电力系统建设带来的新增电站需求测算</w:t>
      </w:r>
    </w:p>
    <w:p>
      <w:pPr>
        <w:spacing w:before="75" w:after="0"/>
      </w:pPr>
      <w:r>
        <w:rPr/>
        <w:t xml:space="preserve">第三节 行业供需平衡综合分析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中国重型燃气轮机按产品技术等级细分市场分析</w:t>
      </w:r>
    </w:p>
    <w:p>
      <w:pPr>
        <w:spacing w:before="75" w:after="0"/>
      </w:pPr>
      <w:r>
        <w:rPr/>
        <w:t xml:space="preserve">第一节 f级重型燃气轮机细分市场</w:t>
      </w:r>
    </w:p>
    <w:p>
      <w:pPr>
        <w:spacing w:before="75" w:after="0"/>
      </w:pPr>
      <w:r>
        <w:rPr/>
        <w:t xml:space="preserve">一、常规天然气f级重型燃机</w:t>
      </w:r>
    </w:p>
    <w:p>
      <w:pPr>
        <w:spacing w:before="75" w:after="0"/>
      </w:pPr>
      <w:r>
        <w:rPr/>
        <w:t xml:space="preserve">二、可掺氢改造f级燃机机型</w:t>
      </w:r>
    </w:p>
    <w:p>
      <w:pPr>
        <w:spacing w:before="75" w:after="0"/>
      </w:pPr>
      <w:r>
        <w:rPr/>
        <w:t xml:space="preserve">三、f级存量机组改造升级业务</w:t>
      </w:r>
    </w:p>
    <w:p>
      <w:pPr>
        <w:spacing w:before="75" w:after="0"/>
      </w:pPr>
      <w:r>
        <w:rPr/>
        <w:t xml:space="preserve">第二节 h级及以上高效重型燃气轮机细分市场</w:t>
      </w:r>
    </w:p>
    <w:p>
      <w:pPr>
        <w:spacing w:before="75" w:after="0"/>
      </w:pPr>
      <w:r>
        <w:rPr/>
        <w:t xml:space="preserve">一、h级高效联合循环重型燃机</w:t>
      </w:r>
    </w:p>
    <w:p>
      <w:pPr>
        <w:spacing w:before="75" w:after="0"/>
      </w:pPr>
      <w:r>
        <w:rPr/>
        <w:t xml:space="preserve">二、高参数、大功率新一代j级燃机发展现状</w:t>
      </w:r>
    </w:p>
    <w:p>
      <w:pPr>
        <w:spacing w:before="75" w:after="0"/>
      </w:pPr>
      <w:r>
        <w:rPr/>
        <w:t xml:space="preserve">三、h级燃机国产化示范项目进展</w:t>
      </w:r>
    </w:p>
    <w:p>
      <w:pPr>
        <w:spacing w:before="75" w:after="0"/>
      </w:pPr>
      <w:r>
        <w:rPr/>
        <w:t xml:space="preserve">第三节 燃料适配型特种重型燃机细分市场</w:t>
      </w:r>
    </w:p>
    <w:p>
      <w:pPr>
        <w:spacing w:before="75" w:after="0"/>
      </w:pPr>
      <w:r>
        <w:rPr/>
        <w:t xml:space="preserve">一、高比例掺氢重型燃气轮机</w:t>
      </w:r>
    </w:p>
    <w:p>
      <w:pPr>
        <w:spacing w:before="75" w:after="0"/>
      </w:pPr>
      <w:r>
        <w:rPr/>
        <w:t xml:space="preserve">二、合成气、炼化尾气工业重型燃机</w:t>
      </w:r>
    </w:p>
    <w:p>
      <w:pPr>
        <w:spacing w:before="75" w:after="0"/>
      </w:pPr>
      <w:r>
        <w:rPr/>
        <w:t xml:space="preserve">三、双燃料(天然气-柴油)备用调峰重型燃机</w:t>
      </w:r>
    </w:p>
    <w:p>
      <w:pPr>
        <w:spacing w:before="75" w:after="0"/>
      </w:pPr>
      <w:r>
        <w:rPr>
          <w:b w:val="1"/>
          <w:bCs w:val="1"/>
        </w:rPr>
        <w:t xml:space="preserve">第七章 中国重型燃气轮机下游应用细分市场分析</w:t>
      </w:r>
    </w:p>
    <w:p>
      <w:pPr>
        <w:spacing w:before="75" w:after="0"/>
      </w:pPr>
      <w:r>
        <w:rPr/>
        <w:t xml:space="preserve">第一节 电网调峰联合循环电站市场</w:t>
      </w:r>
    </w:p>
    <w:p>
      <w:pPr>
        <w:spacing w:before="75" w:after="0"/>
      </w:pPr>
      <w:r>
        <w:rPr/>
        <w:t xml:space="preserve">一、国内燃气调峰电站建设规划、存量机组保有量</w:t>
      </w:r>
    </w:p>
    <w:p>
      <w:pPr>
        <w:spacing w:before="75" w:after="0"/>
      </w:pPr>
      <w:r>
        <w:rPr/>
        <w:t xml:space="preserve">二、风光大基地配套调峰电站燃机选型特点</w:t>
      </w:r>
    </w:p>
    <w:p>
      <w:pPr>
        <w:spacing w:before="75" w:after="0"/>
      </w:pPr>
      <w:r>
        <w:rPr/>
        <w:t xml:space="preserve">三、发电集团采购模式、主机及备件供应商准入体系</w:t>
      </w:r>
    </w:p>
    <w:p>
      <w:pPr>
        <w:spacing w:before="75" w:after="0"/>
      </w:pPr>
      <w:r>
        <w:rPr/>
        <w:t xml:space="preserve">第二节 工业园区&amp;石化工业驱动市场</w:t>
      </w:r>
    </w:p>
    <w:p>
      <w:pPr>
        <w:spacing w:before="75" w:after="0"/>
      </w:pPr>
      <w:r>
        <w:rPr/>
        <w:t xml:space="preserve">一、炼化、煤化工基地工业驱动与热电联供需求规模</w:t>
      </w:r>
    </w:p>
    <w:p>
      <w:pPr>
        <w:spacing w:before="75" w:after="0"/>
      </w:pPr>
      <w:r>
        <w:rPr/>
        <w:t xml:space="preserve">二、工业尾气燃料利用对燃机燃烧系统的特殊要求</w:t>
      </w:r>
    </w:p>
    <w:p>
      <w:pPr>
        <w:spacing w:before="75" w:after="0"/>
      </w:pPr>
      <w:r>
        <w:rPr/>
        <w:t xml:space="preserve">三、大型化工集团项目投资与招标采购格局</w:t>
      </w:r>
    </w:p>
    <w:p>
      <w:pPr>
        <w:spacing w:before="75" w:after="0"/>
      </w:pPr>
      <w:r>
        <w:rPr/>
        <w:t xml:space="preserve">第三节 氢能示范与新能源配套市场</w:t>
      </w:r>
    </w:p>
    <w:p>
      <w:pPr>
        <w:spacing w:before="75" w:after="0"/>
      </w:pPr>
      <w:r>
        <w:rPr/>
        <w:t xml:space="preserve">一、掺氢/纯氢燃烧重型燃机示范项目现状</w:t>
      </w:r>
    </w:p>
    <w:p>
      <w:pPr>
        <w:spacing w:before="75" w:after="0"/>
      </w:pPr>
      <w:r>
        <w:rPr/>
        <w:t xml:space="preserve">二、风光制氢耦合燃气电站市场空间</w:t>
      </w:r>
    </w:p>
    <w:p>
      <w:pPr>
        <w:spacing w:before="75" w:after="0"/>
      </w:pPr>
      <w:r>
        <w:rPr/>
        <w:t xml:space="preserve">三、氢能燃机设备成本、运行约束条件分析</w:t>
      </w:r>
    </w:p>
    <w:p>
      <w:pPr>
        <w:spacing w:before="75" w:after="0"/>
      </w:pPr>
      <w:r>
        <w:rPr/>
        <w:t xml:space="preserve">第四节 海外出口及其他细分市场</w:t>
      </w:r>
    </w:p>
    <w:p>
      <w:pPr>
        <w:spacing w:before="75" w:after="0"/>
      </w:pPr>
      <w:r>
        <w:rPr/>
        <w:t xml:space="preserve">一、“一带一路”天然气资源国燃气电站成套出口机会</w:t>
      </w:r>
    </w:p>
    <w:p>
      <w:pPr>
        <w:spacing w:before="75" w:after="0"/>
      </w:pPr>
      <w:r>
        <w:rPr/>
        <w:t xml:space="preserve">二、城市集中供热大型热电项目应用格局</w:t>
      </w:r>
    </w:p>
    <w:p>
      <w:pPr>
        <w:spacing w:before="75" w:after="0"/>
      </w:pPr>
      <w:r>
        <w:rPr/>
        <w:t xml:space="preserve">三、应急保供、特殊能源基地小众赛道机会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重型燃气轮机行业竞争形势分析</w:t>
      </w:r>
    </w:p>
    <w:p>
      <w:pPr>
        <w:spacing w:before="75" w:after="0"/>
      </w:pPr>
      <w:r>
        <w:rPr/>
        <w:t xml:space="preserve">第一节 行业竞争模型综合分析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1、现有企业间竞争格局</w:t>
      </w:r>
    </w:p>
    <w:p>
      <w:pPr>
        <w:spacing w:before="75" w:after="0"/>
      </w:pPr>
      <w:r>
        <w:rPr/>
        <w:t xml:space="preserve">2、潜在进入者壁垒分析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二、行业swot综合分析</w:t>
      </w:r>
    </w:p>
    <w:p>
      <w:pPr>
        <w:spacing w:before="75" w:after="0"/>
      </w:pPr>
      <w:r>
        <w:rPr/>
        <w:t xml:space="preserve">1、行业发展优势(s)</w:t>
      </w:r>
    </w:p>
    <w:p>
      <w:pPr>
        <w:spacing w:before="75" w:after="0"/>
      </w:pPr>
      <w:r>
        <w:rPr/>
        <w:t xml:space="preserve">2、行业发展劣势(w)</w:t>
      </w:r>
    </w:p>
    <w:p>
      <w:pPr>
        <w:spacing w:before="75" w:after="0"/>
      </w:pPr>
      <w:r>
        <w:rPr/>
        <w:t xml:space="preserve">3、行业发展机遇(o)</w:t>
      </w:r>
    </w:p>
    <w:p>
      <w:pPr>
        <w:spacing w:before="75" w:after="0"/>
      </w:pPr>
      <w:r>
        <w:rPr/>
        <w:t xml:space="preserve">4、行业发展威胁(t)</w:t>
      </w:r>
    </w:p>
    <w:p>
      <w:pPr>
        <w:spacing w:before="75" w:after="0"/>
      </w:pPr>
      <w:r>
        <w:rPr/>
        <w:t xml:space="preserve">第二节 重型燃气轮机多维竞争格局</w:t>
      </w:r>
    </w:p>
    <w:p>
      <w:pPr>
        <w:spacing w:before="75" w:after="0"/>
      </w:pPr>
      <w:r>
        <w:rPr/>
        <w:t xml:space="preserve">一、国内外企业整体竞争格局</w:t>
      </w:r>
    </w:p>
    <w:p>
      <w:pPr>
        <w:spacing w:before="75" w:after="0"/>
      </w:pPr>
      <w:r>
        <w:rPr/>
        <w:t xml:space="preserve">二、产品维度竞争格局</w:t>
      </w:r>
    </w:p>
    <w:p>
      <w:pPr>
        <w:spacing w:before="75" w:after="0"/>
      </w:pPr>
      <w:r>
        <w:rPr/>
        <w:t xml:space="preserve">第三节 行业市场集中度分析</w:t>
      </w:r>
    </w:p>
    <w:p>
      <w:pPr>
        <w:spacing w:before="75" w:after="0"/>
      </w:pPr>
      <w:r>
        <w:rPr/>
        <w:t xml:space="preserve">一、全球及国内市场集中度份额测算分析</w:t>
      </w:r>
    </w:p>
    <w:p>
      <w:pPr>
        <w:spacing w:before="75" w:after="0"/>
      </w:pPr>
      <w:r>
        <w:rPr/>
        <w:t xml:space="preserve">二、三大细分赛道品牌集中度对比</w:t>
      </w:r>
    </w:p>
    <w:p>
      <w:pPr>
        <w:spacing w:before="75" w:after="0"/>
      </w:pPr>
      <w:r>
        <w:rPr/>
        <w:t xml:space="preserve">三、天然气富集区、新能源大基地区域市场集中度差异分析</w:t>
      </w:r>
    </w:p>
    <w:p>
      <w:pPr>
        <w:spacing w:before="75" w:after="0"/>
      </w:pPr>
      <w:r>
        <w:rPr/>
        <w:t xml:space="preserve">第四节 行业并购重组分析</w:t>
      </w:r>
    </w:p>
    <w:p>
      <w:pPr>
        <w:spacing w:before="75" w:after="0"/>
      </w:pPr>
      <w:r>
        <w:rPr/>
        <w:t xml:space="preserve">一、近三年产业链整合案例汇总</w:t>
      </w:r>
    </w:p>
    <w:p>
      <w:pPr>
        <w:spacing w:before="75" w:after="0"/>
      </w:pPr>
      <w:r>
        <w:rPr/>
        <w:t xml:space="preserve">二、2026-2031年行业并购整合发展趋势预判</w:t>
      </w:r>
    </w:p>
    <w:p>
      <w:pPr>
        <w:spacing w:before="75" w:after="0"/>
      </w:pPr>
      <w:r>
        <w:rPr>
          <w:b w:val="1"/>
          <w:bCs w:val="1"/>
        </w:rPr>
        <w:t xml:space="preserve">第九章 重型燃气轮机行业区域市场分析</w:t>
      </w:r>
    </w:p>
    <w:p>
      <w:pPr>
        <w:spacing w:before="75" w:after="0"/>
      </w:pPr>
      <w:r>
        <w:rPr/>
        <w:t xml:space="preserve">第一节 华北地区市场分析</w:t>
      </w:r>
    </w:p>
    <w:p>
      <w:pPr>
        <w:spacing w:before="75" w:after="0"/>
      </w:pPr>
      <w:r>
        <w:rPr/>
        <w:t xml:space="preserve">一、2023-2025年区域行业发展现状量</w:t>
      </w:r>
    </w:p>
    <w:p>
      <w:pPr>
        <w:spacing w:before="75" w:after="0"/>
      </w:pPr>
      <w:r>
        <w:rPr/>
        <w:t xml:space="preserve">二、京津冀调峰燃气电站、工业热电项目采购规模</w:t>
      </w:r>
    </w:p>
    <w:p>
      <w:pPr>
        <w:spacing w:before="75" w:after="0"/>
      </w:pPr>
      <w:r>
        <w:rPr/>
        <w:t xml:space="preserve">三、能源装备重大专项、燃机试验平台产业园规划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二、沿海天然气接收站配套燃气电站集中，市场需求旺盛</w:t>
      </w:r>
    </w:p>
    <w:p>
      <w:pPr>
        <w:spacing w:before="75" w:after="0"/>
      </w:pPr>
      <w:r>
        <w:rPr/>
        <w:t xml:space="preserve">三、地方高端装备补贴、示范电站项目投资布局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二、沿海lng接收基地，联合循环调峰电站建设需求</w:t>
      </w:r>
    </w:p>
    <w:p>
      <w:pPr>
        <w:spacing w:before="75" w:after="0"/>
      </w:pPr>
      <w:r>
        <w:rPr/>
        <w:t xml:space="preserve">三、石化炼化基地工业驱动燃机项目市场特点</w:t>
      </w:r>
    </w:p>
    <w:p>
      <w:pPr>
        <w:spacing w:before="75" w:after="0"/>
      </w:pPr>
      <w:r>
        <w:rPr/>
        <w:t xml:space="preserve">第四节 华中地区市场分析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二、新能源配套调峰电源建设增量潜力</w:t>
      </w:r>
    </w:p>
    <w:p>
      <w:pPr>
        <w:spacing w:before="75" w:after="0"/>
      </w:pPr>
      <w:r>
        <w:rPr/>
        <w:t xml:space="preserve">三、能源装备招商引资、燃机配套产业规划</w:t>
      </w:r>
    </w:p>
    <w:p>
      <w:pPr>
        <w:spacing w:before="75" w:after="0"/>
      </w:pPr>
      <w:r>
        <w:rPr/>
        <w:t xml:space="preserve">第五节 西南地区市场分析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二、天然气资源禀赋，燃气发电、工业热电项目机会</w:t>
      </w:r>
    </w:p>
    <w:p>
      <w:pPr>
        <w:spacing w:before="75" w:after="0"/>
      </w:pPr>
      <w:r>
        <w:rPr/>
        <w:t xml:space="preserve">三、氢能示范项目带动特种燃机增量空间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二、风光大基地配套调峰电站建设需求旺盛</w:t>
      </w:r>
    </w:p>
    <w:p>
      <w:pPr>
        <w:spacing w:before="75" w:after="0"/>
      </w:pPr>
      <w:r>
        <w:rPr/>
        <w:t xml:space="preserve">三、本地整机配套薄弱，外部主机供货主导格局</w:t>
      </w:r>
    </w:p>
    <w:p>
      <w:pPr>
        <w:spacing w:before="75" w:after="0"/>
      </w:pPr>
      <w:r>
        <w:rPr/>
        <w:t xml:space="preserve">第七节 东北地区市场分析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二、老工业基地热电改造、存量机组升级改造市场</w:t>
      </w:r>
    </w:p>
    <w:p>
      <w:pPr>
        <w:spacing w:before="75" w:after="0"/>
      </w:pPr>
      <w:r>
        <w:rPr/>
        <w:t xml:space="preserve">三、能源装备转型升级、燃机部件产业规划</w:t>
      </w:r>
    </w:p>
    <w:p>
      <w:pPr>
        <w:spacing w:before="75" w:after="0"/>
      </w:pPr>
      <w:r>
        <w:rPr>
          <w:b w:val="1"/>
          <w:bCs w:val="1"/>
        </w:rPr>
        <w:t xml:space="preserve">第十章 重型燃气轮机行业重点企业深度分析</w:t>
      </w:r>
    </w:p>
    <w:p>
      <w:pPr>
        <w:spacing w:before="75" w:after="0"/>
      </w:pPr>
      <w:r>
        <w:rPr/>
        <w:t xml:space="preserve">第一节 海外头部重型燃机整机企业</w:t>
      </w:r>
    </w:p>
    <w:p>
      <w:pPr>
        <w:spacing w:before="75" w:after="0"/>
      </w:pPr>
      <w:r>
        <w:rPr/>
        <w:t xml:space="preserve">一、通用电气 ge power(f/h/j 级重型燃机)</w:t>
      </w:r>
    </w:p>
    <w:p>
      <w:pPr>
        <w:spacing w:before="75" w:after="0"/>
      </w:pPr>
      <w:r>
        <w:rPr/>
        <w:t xml:space="preserve">二、西门子能源 siemens energy</w:t>
      </w:r>
    </w:p>
    <w:p>
      <w:pPr>
        <w:spacing w:before="75" w:after="0"/>
      </w:pPr>
      <w:r>
        <w:rPr/>
        <w:t xml:space="preserve">三、安萨尔多 ansaldo energia</w:t>
      </w:r>
    </w:p>
    <w:p>
      <w:pPr>
        <w:spacing w:before="75" w:after="0"/>
      </w:pPr>
      <w:r>
        <w:rPr/>
        <w:t xml:space="preserve">四、三菱重工 mhi 能源装备板块</w:t>
      </w:r>
    </w:p>
    <w:p>
      <w:pPr>
        <w:spacing w:before="75" w:after="0"/>
      </w:pPr>
      <w:r>
        <w:rPr/>
        <w:t xml:space="preserve">第二节 国内头部整机及大型集团</w:t>
      </w:r>
    </w:p>
    <w:p>
      <w:pPr>
        <w:spacing w:before="75" w:after="0"/>
      </w:pPr>
      <w:r>
        <w:rPr/>
        <w:t xml:space="preserve">一、东方电气股份有限公司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2、f级重型燃机整机、部件产品矩阵</w:t>
      </w:r>
    </w:p>
    <w:p>
      <w:pPr>
        <w:spacing w:before="75" w:after="0"/>
      </w:pPr>
      <w:r>
        <w:rPr/>
        <w:t xml:space="preserve">3、国内发电集团示范项目落地情况</w:t>
      </w:r>
    </w:p>
    <w:p>
      <w:pPr>
        <w:spacing w:before="75" w:after="0"/>
      </w:pPr>
      <w:r>
        <w:rPr/>
        <w:t xml:space="preserve">4、热端部件研制、整机试验平台实力</w:t>
      </w:r>
    </w:p>
    <w:p>
      <w:pPr>
        <w:spacing w:before="75" w:after="0"/>
      </w:pPr>
      <w:r>
        <w:rPr/>
        <w:t xml:space="preserve">5、h 级与氢能燃机中长期研发战略</w:t>
      </w:r>
    </w:p>
    <w:p>
      <w:pPr>
        <w:spacing w:before="75" w:after="0"/>
      </w:pPr>
      <w:r>
        <w:rPr/>
        <w:t xml:space="preserve">二、上海电气集团股份有限公司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2、重型燃机整机国产化、部件配套布局</w:t>
      </w:r>
    </w:p>
    <w:p>
      <w:pPr>
        <w:spacing w:before="75" w:after="0"/>
      </w:pPr>
      <w:r>
        <w:rPr/>
        <w:t xml:space="preserve">3、联合循环电站epc成套项目资源</w:t>
      </w:r>
    </w:p>
    <w:p>
      <w:pPr>
        <w:spacing w:before="75" w:after="0"/>
      </w:pPr>
      <w:r>
        <w:rPr/>
        <w:t xml:space="preserve">4、掺氢燃烧技术研发布局</w:t>
      </w:r>
    </w:p>
    <w:p>
      <w:pPr>
        <w:spacing w:before="75" w:after="0"/>
      </w:pPr>
      <w:r>
        <w:rPr/>
        <w:t xml:space="preserve">三、哈尔滨电气集团有限公司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2、燃机核心部件制造、整机集成能力</w:t>
      </w:r>
    </w:p>
    <w:p>
      <w:pPr>
        <w:spacing w:before="75" w:after="0"/>
      </w:pPr>
      <w:r>
        <w:rPr/>
        <w:t xml:space="preserve">3、火电-燃气电站协同市场资源</w:t>
      </w:r>
    </w:p>
    <w:p>
      <w:pPr>
        <w:spacing w:before="75" w:after="0"/>
      </w:pPr>
      <w:r>
        <w:rPr/>
        <w:t xml:space="preserve">4、国产化示范项目推进战略</w:t>
      </w:r>
    </w:p>
    <w:p>
      <w:pPr>
        <w:spacing w:before="75" w:after="0"/>
      </w:pPr>
      <w:r>
        <w:rPr/>
        <w:t xml:space="preserve">第三节 国内专精特新、热端部件重点企业</w:t>
      </w:r>
    </w:p>
    <w:p>
      <w:pPr>
        <w:spacing w:before="75" w:after="0"/>
      </w:pPr>
      <w:r>
        <w:rPr/>
        <w:t xml:space="preserve">一、高温合金与单晶涡轮叶片细分龙头企业</w:t>
      </w:r>
    </w:p>
    <w:p>
      <w:pPr>
        <w:spacing w:before="75" w:after="0"/>
      </w:pPr>
      <w:r>
        <w:rPr/>
        <w:t xml:space="preserve">二、热障涂层、燃烧室部件专精特新厂商</w:t>
      </w:r>
    </w:p>
    <w:p>
      <w:pPr>
        <w:spacing w:before="75" w:after="0"/>
      </w:pPr>
      <w:r>
        <w:rPr/>
        <w:t xml:space="preserve">三、燃机控制系统、特种密封件配套企业</w:t>
      </w:r>
    </w:p>
    <w:p>
      <w:pPr>
        <w:spacing w:before="75" w:after="0"/>
      </w:pPr>
      <w:r>
        <w:rPr/>
        <w:t xml:space="preserve">四、燃机大修运维、机组改造技术服务商布局动向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年重型燃气轮机行业发展前景与市场预测</w:t>
      </w:r>
    </w:p>
    <w:p>
      <w:pPr>
        <w:spacing w:before="75" w:after="0"/>
      </w:pPr>
      <w:r>
        <w:rPr/>
        <w:t xml:space="preserve">第一节 行业长期发展潜力综合评估</w:t>
      </w:r>
    </w:p>
    <w:p>
      <w:pPr>
        <w:spacing w:before="75" w:after="0"/>
      </w:pPr>
      <w:r>
        <w:rPr/>
        <w:t xml:space="preserve">一、重型燃机行业整体增长速度测算</w:t>
      </w:r>
    </w:p>
    <w:p>
      <w:pPr>
        <w:spacing w:before="75" w:after="0"/>
      </w:pPr>
      <w:r>
        <w:rPr/>
        <w:t xml:space="preserve">二、国产整机与热端部件替代进口长期成长空间</w:t>
      </w:r>
    </w:p>
    <w:p>
      <w:pPr>
        <w:spacing w:before="75" w:after="0"/>
      </w:pPr>
      <w:r>
        <w:rPr/>
        <w:t xml:space="preserve">第二节 2026-2031年行业量化数据预测</w:t>
      </w:r>
    </w:p>
    <w:p>
      <w:pPr>
        <w:spacing w:before="75" w:after="0"/>
      </w:pPr>
      <w:r>
        <w:rPr/>
        <w:t xml:space="preserve">一、2026-2031年国内重型燃机整体市场规模预测</w:t>
      </w:r>
    </w:p>
    <w:p>
      <w:pPr>
        <w:spacing w:before="75" w:after="0"/>
      </w:pPr>
      <w:r>
        <w:rPr/>
        <w:t xml:space="preserve">二、新增整机数量、国产机型占比、存量改造市场规模预测</w:t>
      </w:r>
    </w:p>
    <w:p>
      <w:pPr>
        <w:spacing w:before="75" w:after="0"/>
      </w:pPr>
      <w:r>
        <w:rPr/>
        <w:t xml:space="preserve">三、行业市场集中度、头部企业份额演变趋势预测</w:t>
      </w:r>
    </w:p>
    <w:p>
      <w:pPr>
        <w:spacing w:before="75" w:after="0"/>
      </w:pPr>
      <w:r>
        <w:rPr/>
        <w:t xml:space="preserve">四、分技术等级市场规模、整机及备件价格趋势预测</w:t>
      </w:r>
    </w:p>
    <w:p>
      <w:pPr>
        <w:spacing w:before="75" w:after="0"/>
      </w:pPr>
      <w:r>
        <w:rPr/>
        <w:t xml:space="preserve">五、国产装备“一带一路”出口规模、海外区域结构预测</w:t>
      </w:r>
    </w:p>
    <w:p>
      <w:pPr>
        <w:spacing w:before="75" w:after="0"/>
      </w:pPr>
      <w:r>
        <w:rPr/>
        <w:t xml:space="preserve">第三节 2026-2031年重型燃气轮机行业核心发展趋势</w:t>
      </w:r>
    </w:p>
    <w:p>
      <w:pPr>
        <w:spacing w:before="75" w:after="0"/>
      </w:pPr>
      <w:r>
        <w:rPr/>
        <w:t xml:space="preserve">1、f 级国产重型燃机逐步实现规模化商业应用</w:t>
      </w:r>
    </w:p>
    <w:p>
      <w:pPr>
        <w:spacing w:before="75" w:after="0"/>
      </w:pPr>
      <w:r>
        <w:rPr/>
        <w:t xml:space="preserve">2、h 级整机、高比例掺氢燃烧燃机完成示范验证并逐步推广</w:t>
      </w:r>
    </w:p>
    <w:p>
      <w:pPr>
        <w:spacing w:before="75" w:after="0"/>
      </w:pPr>
      <w:r>
        <w:rPr/>
        <w:t xml:space="preserve">3、存量进口机组国产化备件、大修改造市场规模快速扩张</w:t>
      </w:r>
    </w:p>
    <w:p>
      <w:pPr>
        <w:spacing w:before="75" w:after="0"/>
      </w:pPr>
      <w:r>
        <w:rPr/>
        <w:t xml:space="preserve">4、热端单晶叶片、热障涂层等关键部件自主配套体系逐步成熟</w:t>
      </w:r>
    </w:p>
    <w:p>
      <w:pPr>
        <w:spacing w:before="75" w:after="0"/>
      </w:pPr>
      <w:r>
        <w:rPr/>
        <w:t xml:space="preserve">5、行业门槛持续抬升，资源向具备整机-部件-运维全链条能力的龙头集中</w:t>
      </w:r>
    </w:p>
    <w:p>
      <w:pPr>
        <w:spacing w:before="75" w:after="0"/>
      </w:pPr>
      <w:r>
        <w:rPr/>
        <w:t xml:space="preserve">6、国产重型燃机及成套电站解决方案面向资源国实现海外输出</w:t>
      </w:r>
    </w:p>
    <w:p>
      <w:pPr>
        <w:spacing w:before="75" w:after="0"/>
      </w:pPr>
      <w:r>
        <w:rPr>
          <w:b w:val="1"/>
          <w:bCs w:val="1"/>
        </w:rPr>
        <w:t xml:space="preserve">第十二章 2026-2031 年重型燃气轮机行业投资机会与风险防范</w:t>
      </w:r>
    </w:p>
    <w:p>
      <w:pPr>
        <w:spacing w:before="75" w:after="0"/>
      </w:pPr>
      <w:r>
        <w:rPr/>
        <w:t xml:space="preserve">第一节 行业投资基础特性分析</w:t>
      </w:r>
    </w:p>
    <w:p>
      <w:pPr>
        <w:spacing w:before="75" w:after="0"/>
      </w:pPr>
      <w:r>
        <w:rPr/>
        <w:t xml:space="preserve">一、行业核心进入壁垒</w:t>
      </w:r>
    </w:p>
    <w:p>
      <w:pPr>
        <w:spacing w:before="75" w:after="0"/>
      </w:pPr>
      <w:r>
        <w:rPr/>
        <w:t xml:space="preserve">二、行业盈利周期分析</w:t>
      </w:r>
    </w:p>
    <w:p>
      <w:pPr>
        <w:spacing w:before="75" w:after="0"/>
      </w:pPr>
      <w:r>
        <w:rPr/>
        <w:t xml:space="preserve">三、行业主流盈利模式</w:t>
      </w:r>
    </w:p>
    <w:p>
      <w:pPr>
        <w:spacing w:before="75" w:after="0"/>
      </w:pPr>
      <w:r>
        <w:rPr/>
        <w:t xml:space="preserve">第二节 2025-2026年重型燃气轮机行业投融资现状</w:t>
      </w:r>
    </w:p>
    <w:p>
      <w:pPr>
        <w:spacing w:before="75" w:after="0"/>
      </w:pPr>
      <w:r>
        <w:rPr/>
        <w:t xml:space="preserve">一、行业投融资总规模</w:t>
      </w:r>
    </w:p>
    <w:p>
      <w:pPr>
        <w:spacing w:before="75" w:after="0"/>
      </w:pPr>
      <w:r>
        <w:rPr/>
        <w:t xml:space="preserve">二、资本重点投向</w:t>
      </w:r>
    </w:p>
    <w:p>
      <w:pPr>
        <w:spacing w:before="75" w:after="0"/>
      </w:pPr>
      <w:r>
        <w:rPr/>
        <w:t xml:space="preserve">三、近一年典型融资案例盘点</w:t>
      </w:r>
    </w:p>
    <w:p>
      <w:pPr>
        <w:spacing w:before="75" w:after="0"/>
      </w:pPr>
      <w:r>
        <w:rPr/>
        <w:t xml:space="preserve">四、当前资本热门赛道、未来投融资风向预判</w:t>
      </w:r>
    </w:p>
    <w:p>
      <w:pPr>
        <w:spacing w:before="75" w:after="0"/>
      </w:pPr>
      <w:r>
        <w:rPr/>
        <w:t xml:space="preserve">第三节 2026-2031年行业细分投资机会</w:t>
      </w:r>
    </w:p>
    <w:p>
      <w:pPr>
        <w:spacing w:before="75" w:after="0"/>
      </w:pPr>
      <w:r>
        <w:rPr/>
        <w:t xml:space="preserve">一、产业链上游投资机会</w:t>
      </w:r>
    </w:p>
    <w:p>
      <w:pPr>
        <w:spacing w:before="75" w:after="0"/>
      </w:pPr>
      <w:r>
        <w:rPr/>
        <w:t xml:space="preserve">二、产业链中游投资机会</w:t>
      </w:r>
    </w:p>
    <w:p>
      <w:pPr>
        <w:spacing w:before="75" w:after="0"/>
      </w:pPr>
      <w:r>
        <w:rPr/>
        <w:t xml:space="preserve">三、产业链下游配套机会</w:t>
      </w:r>
    </w:p>
    <w:p>
      <w:pPr>
        <w:spacing w:before="75" w:after="0"/>
      </w:pPr>
      <w:r>
        <w:rPr/>
        <w:t xml:space="preserve">四、重点区域投资机会</w:t>
      </w:r>
    </w:p>
    <w:p>
      <w:pPr>
        <w:spacing w:before="75" w:after="0"/>
      </w:pPr>
      <w:r>
        <w:rPr/>
        <w:t xml:space="preserve">五、增量细分赛道机会</w:t>
      </w:r>
    </w:p>
    <w:p>
      <w:pPr>
        <w:spacing w:before="75" w:after="0"/>
      </w:pPr>
      <w:r>
        <w:rPr/>
        <w:t xml:space="preserve">第四节 行业全维度投资风险</w:t>
      </w:r>
    </w:p>
    <w:p>
      <w:pPr>
        <w:spacing w:before="75" w:after="0"/>
      </w:pPr>
      <w:r>
        <w:rPr/>
        <w:t xml:space="preserve">一、燃料价格风险</w:t>
      </w:r>
    </w:p>
    <w:p>
      <w:pPr>
        <w:spacing w:before="75" w:after="0"/>
      </w:pPr>
      <w:r>
        <w:rPr/>
        <w:t xml:space="preserve">二、技术研发风险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四、宏观需求风险</w:t>
      </w:r>
    </w:p>
    <w:p>
      <w:pPr>
        <w:spacing w:before="75" w:after="0"/>
      </w:pPr>
      <w:r>
        <w:rPr/>
        <w:t xml:space="preserve">五、项目经营风险</w:t>
      </w:r>
    </w:p>
    <w:p>
      <w:pPr>
        <w:spacing w:before="75" w:after="0"/>
      </w:pPr>
      <w:r>
        <w:rPr/>
        <w:t xml:space="preserve">六、国际贸易风险</w:t>
      </w:r>
    </w:p>
    <w:p>
      <w:pPr>
        <w:spacing w:before="75" w:after="0"/>
      </w:pPr>
      <w:r>
        <w:rPr/>
        <w:t xml:space="preserve">七、其他风险</w:t>
      </w:r>
    </w:p>
    <w:p>
      <w:pPr>
        <w:spacing w:before="75" w:after="0"/>
      </w:pPr>
      <w:r>
        <w:rPr/>
        <w:t xml:space="preserve">第五节 行业整体投资战略与实操建议</w:t>
      </w:r>
    </w:p>
    <w:p>
      <w:pPr>
        <w:spacing w:before="75" w:after="0"/>
      </w:pPr>
      <w:r>
        <w:rPr/>
        <w:t xml:space="preserve">一、行业中长期整体投资战略</w:t>
      </w:r>
    </w:p>
    <w:p>
      <w:pPr>
        <w:spacing w:before="75" w:after="0"/>
      </w:pPr>
      <w:r>
        <w:rPr/>
        <w:t xml:space="preserve">二、不同资本类型投资方式建议</w:t>
      </w:r>
    </w:p>
    <w:p>
      <w:pPr>
        <w:spacing w:before="75" w:after="0"/>
      </w:pPr>
      <w:r>
        <w:rPr/>
        <w:t xml:space="preserve">三、细分赛道、产业集群区域优选布局方向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重型燃气轮机行业发展现存问题及综合解决对策</w:t>
      </w:r>
    </w:p>
    <w:p>
      <w:pPr>
        <w:spacing w:before="75" w:after="0"/>
      </w:pPr>
      <w:r>
        <w:rPr/>
        <w:t xml:space="preserve">第一节 行业核心发展痛点梳理</w:t>
      </w:r>
    </w:p>
    <w:p>
      <w:pPr>
        <w:spacing w:before="75" w:after="0"/>
      </w:pPr>
      <w:r>
        <w:rPr/>
        <w:t xml:space="preserve">一、单晶叶片、热障涂层等热端核心部件制造工艺与稳定性仍和海外存在差距</w:t>
      </w:r>
    </w:p>
    <w:p>
      <w:pPr>
        <w:spacing w:before="75" w:after="0"/>
      </w:pPr>
      <w:r>
        <w:rPr/>
        <w:t xml:space="preserve">二、整机气动燃烧仿真等核心设计软件工具高度依赖国外</w:t>
      </w:r>
    </w:p>
    <w:p>
      <w:pPr>
        <w:spacing w:before="75" w:after="0"/>
      </w:pPr>
      <w:r>
        <w:rPr/>
        <w:t xml:space="preserve">三、整机与部件全尺寸试验验证平台不足，新产品商业化验证周期漫长</w:t>
      </w:r>
    </w:p>
    <w:p>
      <w:pPr>
        <w:spacing w:before="75" w:after="0"/>
      </w:pPr>
      <w:r>
        <w:rPr/>
        <w:t xml:space="preserve">四、海外基础专利壁垒高，国产机型出海面临知识产权制约</w:t>
      </w:r>
    </w:p>
    <w:p>
      <w:pPr>
        <w:spacing w:before="75" w:after="0"/>
      </w:pPr>
      <w:r>
        <w:rPr/>
        <w:t xml:space="preserve">五、存量市场大修运维、备件供应长期被海外厂商主导，国产化替换推进较慢</w:t>
      </w:r>
    </w:p>
    <w:p>
      <w:pPr>
        <w:spacing w:before="75" w:after="0"/>
      </w:pPr>
      <w:r>
        <w:rPr/>
        <w:t xml:space="preserve">六、h级、纯氢燃烧等前沿技术研发投入大，短期商业化经济性不足</w:t>
      </w:r>
    </w:p>
    <w:p>
      <w:pPr>
        <w:spacing w:before="75" w:after="0"/>
      </w:pPr>
      <w:r>
        <w:rPr/>
        <w:t xml:space="preserve">七、同时掌握热材料、气动设计、燃烧仿真的跨学科复合型高端人才缺口巨大</w:t>
      </w:r>
    </w:p>
    <w:p>
      <w:pPr>
        <w:spacing w:before="75" w:after="0"/>
      </w:pPr>
      <w:r>
        <w:rPr/>
        <w:t xml:space="preserve">第二节 行业痛点综合解决对策</w:t>
      </w:r>
    </w:p>
    <w:p>
      <w:pPr>
        <w:spacing w:before="75" w:after="0"/>
      </w:pPr>
      <w:r>
        <w:rPr/>
        <w:t xml:space="preserve">一、政策层面</w:t>
      </w:r>
    </w:p>
    <w:p>
      <w:pPr>
        <w:spacing w:before="75" w:after="0"/>
      </w:pPr>
      <w:r>
        <w:rPr/>
        <w:t xml:space="preserve">二、企业层面</w:t>
      </w:r>
    </w:p>
    <w:p>
      <w:pPr>
        <w:spacing w:before="75" w:after="0"/>
      </w:pPr>
      <w:r>
        <w:rPr/>
        <w:t xml:space="preserve">三、产业层面</w:t>
      </w:r>
    </w:p>
    <w:p>
      <w:pPr>
        <w:spacing w:before="75" w:after="0"/>
      </w:pPr>
      <w:r>
        <w:rPr/>
        <w:t xml:space="preserve">四、人才层面</w:t>
      </w:r>
    </w:p>
    <w:p>
      <w:pPr>
        <w:spacing w:before="75" w:after="0"/>
      </w:pPr>
      <w:r>
        <w:rPr>
          <w:b w:val="1"/>
          <w:bCs w:val="1"/>
        </w:rPr>
        <w:t xml:space="preserve">第十四章 重型燃气轮机行业企业发展战略研究</w:t>
      </w:r>
    </w:p>
    <w:p>
      <w:pPr>
        <w:spacing w:before="75" w:after="0"/>
      </w:pPr>
      <w:r>
        <w:rPr/>
        <w:t xml:space="preserve">第一节 企业差异化竞争战略</w:t>
      </w:r>
    </w:p>
    <w:p>
      <w:pPr>
        <w:spacing w:before="75" w:after="0"/>
      </w:pPr>
      <w:r>
        <w:rPr/>
        <w:t xml:space="preserve">一、细分赛道深耕策略</w:t>
      </w:r>
    </w:p>
    <w:p>
      <w:pPr>
        <w:spacing w:before="75" w:after="0"/>
      </w:pPr>
      <w:r>
        <w:rPr/>
        <w:t xml:space="preserve">二、核心材料、制造工艺、仿真设计知识产权壁垒构建策略</w:t>
      </w:r>
    </w:p>
    <w:p>
      <w:pPr>
        <w:spacing w:before="75" w:after="0"/>
      </w:pPr>
      <w:r>
        <w:rPr/>
        <w:t xml:space="preserve">三、示范电站业绩积累、全生命周期运维服务配套策略</w:t>
      </w:r>
    </w:p>
    <w:p>
      <w:pPr>
        <w:spacing w:before="75" w:after="0"/>
      </w:pPr>
      <w:r>
        <w:rPr/>
        <w:t xml:space="preserve">四、国内外电力集团、epc总包供应商资质认证与品牌建设策略</w:t>
      </w:r>
    </w:p>
    <w:p>
      <w:pPr>
        <w:spacing w:before="75" w:after="0"/>
      </w:pPr>
      <w:r>
        <w:rPr/>
        <w:t xml:space="preserve">五、国内能源基地、“一带一路”海外电站市场渠道布局策略</w:t>
      </w:r>
    </w:p>
    <w:p>
      <w:pPr>
        <w:spacing w:before="75" w:after="0"/>
      </w:pPr>
      <w:r>
        <w:rPr/>
        <w:t xml:space="preserve">第二节 销售渠道与产业链合作模式</w:t>
      </w:r>
    </w:p>
    <w:p>
      <w:pPr>
        <w:spacing w:before="75" w:after="0"/>
      </w:pPr>
      <w:r>
        <w:rPr/>
        <w:t xml:space="preserve">一、直供大型发电集团、能源央企联合循环电站项目招投标模式</w:t>
      </w:r>
    </w:p>
    <w:p>
      <w:pPr>
        <w:spacing w:before="75" w:after="0"/>
      </w:pPr>
      <w:r>
        <w:rPr/>
        <w:t xml:space="preserve">二、与能源epc工程总包商成套配套供货合作模式</w:t>
      </w:r>
    </w:p>
    <w:p>
      <w:pPr>
        <w:spacing w:before="75" w:after="0"/>
      </w:pPr>
      <w:r>
        <w:rPr/>
        <w:t xml:space="preserve">三、主机厂与上游高温合金、叶片厂商联合开发定制部件模式</w:t>
      </w:r>
    </w:p>
    <w:p>
      <w:pPr>
        <w:spacing w:before="75" w:after="0"/>
      </w:pPr>
      <w:r>
        <w:rPr/>
        <w:t xml:space="preserve">四、海外能源总包商合作，实现燃机装备成套出口运营模式</w:t>
      </w:r>
    </w:p>
    <w:p>
      <w:pPr>
        <w:spacing w:before="75" w:after="0"/>
      </w:pPr>
      <w:r>
        <w:rPr/>
        <w:t xml:space="preserve">第三节 行业整体中长期发展战略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图表：重型燃气轮机产业链全景图</w:t>
      </w:r>
    </w:p>
    <w:p>
      <w:pPr>
        <w:spacing w:before="75" w:after="0"/>
      </w:pPr>
      <w:r>
        <w:rPr/>
        <w:t xml:space="preserve">图表：全球重型燃气轮机市场规模及年度增速</w:t>
      </w:r>
    </w:p>
    <w:p>
      <w:pPr>
        <w:spacing w:before="75" w:after="0"/>
      </w:pPr>
      <w:r>
        <w:rPr/>
        <w:t xml:space="preserve">图表：2026-2031年中国重型燃气轮机行业整体市场规模预测</w:t>
      </w:r>
    </w:p>
    <w:p>
      <w:pPr>
        <w:spacing w:before="75" w:after="0"/>
      </w:pPr>
      <w:r>
        <w:rPr/>
        <w:t xml:space="preserve">图表：2024-2025年全球重型燃机头部企业市场份额分布</w:t>
      </w:r>
    </w:p>
    <w:p>
      <w:pPr>
        <w:spacing w:before="75" w:after="0"/>
      </w:pPr>
      <w:r>
        <w:rPr/>
        <w:t xml:space="preserve">图表：2024-2025年中国重型燃机市场cr3/cr5份额格局</w:t>
      </w:r>
    </w:p>
    <w:p>
      <w:pPr>
        <w:spacing w:before="75" w:after="0"/>
      </w:pPr>
      <w:r>
        <w:rPr/>
        <w:t xml:space="preserve">图表：2026-2031年国内国产重型燃机占比变化趋势</w:t>
      </w:r>
    </w:p>
    <w:p>
      <w:pPr>
        <w:spacing w:before="75" w:after="0"/>
      </w:pPr>
      <w:r>
        <w:rPr/>
        <w:t xml:space="preserve">图表：f级/ h级整机、核心热端部件价值对比</w:t>
      </w:r>
    </w:p>
    <w:p>
      <w:pPr>
        <w:spacing w:before="75" w:after="0"/>
      </w:pPr>
      <w:r>
        <w:rPr/>
        <w:t xml:space="preserve">图表：重型燃机下游应用赛道市场份额分布饼图</w:t>
      </w:r>
    </w:p>
    <w:p>
      <w:pPr>
        <w:spacing w:before="75" w:after="0"/>
      </w:pPr>
      <w:r>
        <w:rPr/>
        <w:t xml:space="preserve">图表：调峰电站 / 工业热电 / 存量改造赛道五年需求规模测算表</w:t>
      </w:r>
    </w:p>
    <w:p>
      <w:pPr>
        <w:spacing w:before="75" w:after="0"/>
      </w:pPr>
      <w:r>
        <w:rPr/>
        <w:t xml:space="preserve">图表：行业头部企业营收、毛利率、研发投入财务指标对比表</w:t>
      </w:r>
    </w:p>
    <w:p>
      <w:pPr>
        <w:spacing w:before="75" w:after="0"/>
      </w:pPr>
      <w:r>
        <w:rPr/>
        <w:t xml:space="preserve">图表：国内七大区域重型燃机市场规模对比柱状图</w:t>
      </w:r>
    </w:p>
    <w:p>
      <w:pPr>
        <w:spacing w:before="75" w:after="0"/>
      </w:pPr>
      <w:r>
        <w:rPr/>
        <w:t xml:space="preserve">图表：行业投融资事件数量、融资金额年度趋势图</w:t>
      </w:r>
    </w:p>
    <w:p>
      <w:pPr>
        <w:spacing w:before="75" w:after="0"/>
      </w:pPr>
      <w:r>
        <w:rPr/>
        <w:t xml:space="preserve">图表：国内重型燃机装备进出口总额</w:t>
      </w:r>
    </w:p>
    <w:p>
      <w:pPr>
        <w:spacing w:before="75" w:after="0"/>
      </w:pPr>
      <w:r>
        <w:rPr/>
        <w:t xml:space="preserve">图表：我国重型燃机主要出口国家分布统计</w:t>
      </w:r>
    </w:p>
    <w:p>
      <w:pPr>
        <w:spacing w:before="75" w:after="0"/>
      </w:pPr>
      <w:r>
        <w:rPr/>
        <w:t xml:space="preserve">图表：国产重型燃机成套装备全球化出海扩张战略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本文地址：https://www.51baogao.cn/baogao/20260821/4069346.shtml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821/406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2026-2031年中国重型燃机行业市场全局调研与竞争格局深度分析报告</dc:title>
  <dc:description>2026-2031年中国重型燃机行业市场全局调研与竞争格局深度分析报告</dc:description>
  <dc:subject>2026-2031年中国重型燃机行业市场全局调研与竞争格局深度分析报告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2026-08-21T18:32:49+08:00</dcterms:created>
  <dcterms:modified xsi:type="dcterms:W3CDTF">2026-08-21T18:32:49+08:00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