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2026-2031年新能源汽车行业技术趋势调研及投资战略规划报告</w:t>
      </w:r>
    </w:p>
    <w:p>
      <w:pPr>
        <w:spacing w:after="150"/>
      </w:pPr>
      <w:r>
        <w:rPr>
          <w:b w:val="1"/>
          <w:bCs w:val="1"/>
        </w:rPr>
        <w:t xml:space="preserve">报告简介</w:t>
      </w:r>
    </w:p>
    <w:p>
      <w:pPr>
        <w:spacing w:after="150"/>
      </w:pPr>
      <w:r>
        <w:rPr/>
        <w:t xml:space="preserve">新能源汽车是以动力电池、燃料电池等新型动力系统为核心驱动载体，包含纯电动、插电混动、增程式及燃料电池汽车等产品形态，不再局限传统交通工具属性，融合整车制造、电池电机电控、智能网联、能源补给服务于一体，广泛应用于家用出行、商用营运、工程运输等场景，上游联动电池材料、车规芯片、底盘零部件供应链，中游覆盖整车研发制造、系统集成与测试验证，下游对接终端用户、出行服务商、补能运营主体，是交通领域实现绿色低碳转型，带动多产业协同升级的战略性装备产业，也是我国制造业实现换道超车的核心赛道。</w:t>
      </w:r>
    </w:p>
    <w:p>
      <w:pPr>
        <w:spacing w:after="150"/>
      </w:pPr>
      <w:r>
        <w:rPr/>
        <w:t xml:space="preserve">当前国内新能源汽车行业正处在由规模扩张向高质量发展转型的关键阶段，行业驱动逻辑完成由政策扶持向市场主导的转变，完整的本土化产业链体系已经成型，整车与核心零部件的综合竞争力持续提升，国内消费迭代与海外市场拓展同步推进。但产业发展仍面临多重现实挑战，高端车规软硬件、整车底层算法、整车安全体系仍需要持续打磨，市场竞争加剧倒逼行业加速优胜劣汰，企业竞争已经从单纯硬件产品比拼，延伸至整车方案、智能座舱智驾能力、补能后市场与全球化运营的综合较量，机遇与风险并存，市场参与主体需要对技术演进路径、产业竞争逻辑与投资机会建立系统性认知。未来，我国新能源汽车行业将沿着电动化深化、智能化落地、全产业链协同的主线持续演进。技术层面，电池、电驱动系统持续迭代优化，高压平台、新型储能方案不断成熟，智能驾驶、车‑网互动等技术逐步实现规模化落地，多技术路线并行开展工程验证;产业端，行业边界持续延伸，打通整车制造、补能网络、出行服务、电池回收的全生命周期产业生态，国内市场深耕与海外本地化布局双向推进;竞争格局层面，市场资源向具备全栈技术能力的主体集中，新型动力技术、智能网联创新、全球交通消费升级共同牵引行业向前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行业研究单位等公布和提供的大量资料。报告对我国新能源汽车行业的供需状况、发展现状、子行业发展变化等进行了分析，重点分析了国内外新能源汽车行业的发展现状、如何面对行业的发展挑战、行业的发展建议、行业竞争力，以及行业的投资分析和趋势预测等等。报告还综合了新能源汽车行业的整体发展动态，对行业在产品方面提供了参考建议和具体解决办法。报告对于新能源汽车产品生产企业、经销商、行业管理部门以及拟进入该行业的投资者具有重要的参考价值，对于研究我国新能源汽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新能源汽车行业整体发展概述</w:t>
      </w:r>
    </w:p>
    <w:p>
      <w:pPr>
        <w:spacing w:before="75" w:after="0"/>
      </w:pPr>
      <w:r>
        <w:rPr/>
        <w:t xml:space="preserve">第一节 新能源汽车行业核心界定</w:t>
      </w:r>
    </w:p>
    <w:p>
      <w:pPr>
        <w:spacing w:before="75" w:after="0"/>
      </w:pPr>
      <w:r>
        <w:rPr/>
        <w:t xml:space="preserve">一、新能源汽车核心定义与产业范畴</w:t>
      </w:r>
    </w:p>
    <w:p>
      <w:pPr>
        <w:spacing w:before="75" w:after="0"/>
      </w:pPr>
      <w:r>
        <w:rPr/>
        <w:t xml:space="preserve">二、新能源汽车相似概念辨析与边界区分</w:t>
      </w:r>
    </w:p>
    <w:p>
      <w:pPr>
        <w:spacing w:before="75" w:after="0"/>
      </w:pPr>
      <w:r>
        <w:rPr/>
        <w:t xml:space="preserve">三、国民经济行业分类与代码行业归属</w:t>
      </w:r>
    </w:p>
    <w:p>
      <w:pPr>
        <w:spacing w:before="75" w:after="0"/>
      </w:pPr>
      <w:r>
        <w:rPr/>
        <w:t xml:space="preserve">第二节 新能源汽车全产业链与产业生态</w:t>
      </w:r>
    </w:p>
    <w:p>
      <w:pPr>
        <w:spacing w:before="75" w:after="0"/>
      </w:pPr>
      <w:r>
        <w:rPr/>
        <w:t xml:space="preserve">一、新能源汽车全产业链全景结构梳理</w:t>
      </w:r>
    </w:p>
    <w:p>
      <w:pPr>
        <w:spacing w:before="75" w:after="0"/>
      </w:pPr>
      <w:r>
        <w:rPr/>
        <w:t xml:space="preserve">二、新能源汽车产业链协同生态体系分析</w:t>
      </w:r>
    </w:p>
    <w:p>
      <w:pPr>
        <w:spacing w:before="75" w:after="0"/>
      </w:pPr>
      <w:r>
        <w:rPr/>
        <w:t xml:space="preserve">第三节 行业市场供需发展现状</w:t>
      </w:r>
    </w:p>
    <w:p>
      <w:pPr>
        <w:spacing w:before="75" w:after="0"/>
      </w:pPr>
      <w:r>
        <w:rPr/>
        <w:t xml:space="preserve">一、行业整体市场供给格局分析</w:t>
      </w:r>
    </w:p>
    <w:p>
      <w:pPr>
        <w:spacing w:before="75" w:after="0"/>
      </w:pPr>
      <w:r>
        <w:rPr/>
        <w:t xml:space="preserve">二、行业终端市场需求态势分析</w:t>
      </w:r>
    </w:p>
    <w:p>
      <w:pPr>
        <w:spacing w:before="75" w:after="0"/>
      </w:pPr>
      <w:r>
        <w:rPr/>
        <w:t xml:space="preserve">三、行业整体供需平衡关系研判</w:t>
      </w:r>
    </w:p>
    <w:p>
      <w:pPr>
        <w:spacing w:before="75" w:after="0"/>
      </w:pPr>
      <w:r>
        <w:rPr/>
        <w:t xml:space="preserve">第四节 新能源汽车技术发展战略价值</w:t>
      </w:r>
    </w:p>
    <w:p>
      <w:pPr>
        <w:spacing w:before="75" w:after="0"/>
      </w:pPr>
      <w:r>
        <w:rPr/>
        <w:t xml:space="preserve">一、汽车产业转型升级核心支撑</w:t>
      </w:r>
    </w:p>
    <w:p>
      <w:pPr>
        <w:spacing w:before="75" w:after="0"/>
      </w:pPr>
      <w:r>
        <w:rPr/>
        <w:t xml:space="preserve">二、双碳目标与能源结构优化重要抓手</w:t>
      </w:r>
    </w:p>
    <w:p>
      <w:pPr>
        <w:spacing w:before="75" w:after="0"/>
      </w:pPr>
      <w:r>
        <w:rPr/>
        <w:t xml:space="preserve">三、高端制造与新兴产业发展战略意义</w:t>
      </w:r>
    </w:p>
    <w:p>
      <w:pPr>
        <w:spacing w:before="75" w:after="0"/>
      </w:pPr>
      <w:r>
        <w:rPr>
          <w:b w:val="1"/>
          <w:bCs w:val="1"/>
        </w:rPr>
        <w:t xml:space="preserve">第二章 新能源汽车行业政策体系与科研环境</w:t>
      </w:r>
    </w:p>
    <w:p>
      <w:pPr>
        <w:spacing w:before="75" w:after="0"/>
      </w:pPr>
      <w:r>
        <w:rPr/>
        <w:t xml:space="preserve">第一节 行业技术科研政策环境</w:t>
      </w:r>
    </w:p>
    <w:p>
      <w:pPr>
        <w:spacing w:before="75" w:after="0"/>
      </w:pPr>
      <w:r>
        <w:rPr/>
        <w:t xml:space="preserve">一、国家级新能源汽车技术政策汇总及解读</w:t>
      </w:r>
    </w:p>
    <w:p>
      <w:pPr>
        <w:spacing w:before="75" w:after="0"/>
      </w:pPr>
      <w:r>
        <w:rPr/>
        <w:t xml:space="preserve">二、地方新能源汽车产业配套政策汇总及解读</w:t>
      </w:r>
    </w:p>
    <w:p>
      <w:pPr>
        <w:spacing w:before="75" w:after="0"/>
      </w:pPr>
      <w:r>
        <w:rPr/>
        <w:t xml:space="preserve">第二节 行业技术科研投入现状</w:t>
      </w:r>
    </w:p>
    <w:p>
      <w:pPr>
        <w:spacing w:before="75" w:after="0"/>
      </w:pPr>
      <w:r>
        <w:rPr/>
        <w:t xml:space="preserve">一、国家新能源汽车专项科研资金投入情况</w:t>
      </w:r>
    </w:p>
    <w:p>
      <w:pPr>
        <w:spacing w:before="75" w:after="0"/>
      </w:pPr>
      <w:r>
        <w:rPr/>
        <w:t xml:space="preserve">二、行业重点企业研发投入与技术布局情况</w:t>
      </w:r>
    </w:p>
    <w:p>
      <w:pPr>
        <w:spacing w:before="75" w:after="0"/>
      </w:pPr>
      <w:r>
        <w:rPr/>
        <w:t xml:space="preserve">第三节 行业技术科研创新成果</w:t>
      </w:r>
    </w:p>
    <w:p>
      <w:pPr>
        <w:spacing w:before="75" w:after="0"/>
      </w:pPr>
      <w:r>
        <w:rPr/>
        <w:t xml:space="preserve">一、新能源汽车领域技术专利布局现状</w:t>
      </w:r>
    </w:p>
    <w:p>
      <w:pPr>
        <w:spacing w:before="75" w:after="0"/>
      </w:pPr>
      <w:r>
        <w:rPr/>
        <w:t xml:space="preserve">二、行业前沿最新科研突破与技术成果</w:t>
      </w:r>
    </w:p>
    <w:p>
      <w:pPr>
        <w:spacing w:before="75" w:after="0"/>
      </w:pPr>
      <w:r>
        <w:rPr>
          <w:b w:val="1"/>
          <w:bCs w:val="1"/>
        </w:rPr>
        <w:t xml:space="preserve">第三章 新能源汽车上游核心零部件技术发展</w:t>
      </w:r>
    </w:p>
    <w:p>
      <w:pPr>
        <w:spacing w:before="75" w:after="0"/>
      </w:pPr>
      <w:r>
        <w:rPr/>
        <w:t xml:space="preserve">第一节 新能源汽车上游产业整体构成</w:t>
      </w:r>
    </w:p>
    <w:p>
      <w:pPr>
        <w:spacing w:before="75" w:after="0"/>
      </w:pPr>
      <w:r>
        <w:rPr/>
        <w:t xml:space="preserve">一、上游核心材料与零部件体系构成</w:t>
      </w:r>
    </w:p>
    <w:p>
      <w:pPr>
        <w:spacing w:before="75" w:after="0"/>
      </w:pPr>
      <w:r>
        <w:rPr/>
        <w:t xml:space="preserve">二、上游产业技术发展整体特征</w:t>
      </w:r>
    </w:p>
    <w:p>
      <w:pPr>
        <w:spacing w:before="75" w:after="0"/>
      </w:pPr>
      <w:r>
        <w:rPr/>
        <w:t xml:space="preserve">第二节 动力电池核心技术发展解析</w:t>
      </w:r>
    </w:p>
    <w:p>
      <w:pPr>
        <w:spacing w:before="75" w:after="0"/>
      </w:pPr>
      <w:r>
        <w:rPr/>
        <w:t xml:space="preserve">一、动力电池技术原理、类型与结构特点</w:t>
      </w:r>
    </w:p>
    <w:p>
      <w:pPr>
        <w:spacing w:before="75" w:after="0"/>
      </w:pPr>
      <w:r>
        <w:rPr/>
        <w:t xml:space="preserve">二、液态锂电、固态电池、氢燃料电池特性解析</w:t>
      </w:r>
    </w:p>
    <w:p>
      <w:pPr>
        <w:spacing w:before="75" w:after="0"/>
      </w:pPr>
      <w:r>
        <w:rPr/>
        <w:t xml:space="preserve">三、动力电池主流生产工艺与技术现状</w:t>
      </w:r>
    </w:p>
    <w:p>
      <w:pPr>
        <w:spacing w:before="75" w:after="0"/>
      </w:pPr>
      <w:r>
        <w:rPr/>
        <w:t xml:space="preserve">四、动力电池材料迭代与技术发展趋势</w:t>
      </w:r>
    </w:p>
    <w:p>
      <w:pPr>
        <w:spacing w:before="75" w:after="0"/>
      </w:pPr>
      <w:r>
        <w:rPr/>
        <w:t xml:space="preserve">第三节 驱动电控系统技术发展解析</w:t>
      </w:r>
    </w:p>
    <w:p>
      <w:pPr>
        <w:spacing w:before="75" w:after="0"/>
      </w:pPr>
      <w:r>
        <w:rPr/>
        <w:t xml:space="preserve">一、驱动电控技术原理、类型与系统结构</w:t>
      </w:r>
    </w:p>
    <w:p>
      <w:pPr>
        <w:spacing w:before="75" w:after="0"/>
      </w:pPr>
      <w:r>
        <w:rPr/>
        <w:t xml:space="preserve">二、驱动电控核心生产工艺与技术水平分析</w:t>
      </w:r>
    </w:p>
    <w:p>
      <w:pPr>
        <w:spacing w:before="75" w:after="0"/>
      </w:pPr>
      <w:r>
        <w:rPr/>
        <w:t xml:space="preserve">三、驱动电控材料升级与技术迭代方向</w:t>
      </w:r>
    </w:p>
    <w:p>
      <w:pPr>
        <w:spacing w:before="75" w:after="0"/>
      </w:pPr>
      <w:r>
        <w:rPr/>
        <w:t xml:space="preserve">第四节 驱动电机系统技术发展解析</w:t>
      </w:r>
    </w:p>
    <w:p>
      <w:pPr>
        <w:spacing w:before="75" w:after="0"/>
      </w:pPr>
      <w:r>
        <w:rPr/>
        <w:t xml:space="preserve">一、驱动电机技术原理、类型与结构构成</w:t>
      </w:r>
    </w:p>
    <w:p>
      <w:pPr>
        <w:spacing w:before="75" w:after="0"/>
      </w:pPr>
      <w:r>
        <w:rPr/>
        <w:t xml:space="preserve">二、驱动电机主流生产工艺与技术现状</w:t>
      </w:r>
    </w:p>
    <w:p>
      <w:pPr>
        <w:spacing w:before="75" w:after="0"/>
      </w:pPr>
      <w:r>
        <w:rPr/>
        <w:t xml:space="preserve">三、驱动电机高效化、集成化技术趋势</w:t>
      </w:r>
    </w:p>
    <w:p>
      <w:pPr>
        <w:spacing w:before="75" w:after="0"/>
      </w:pPr>
      <w:r>
        <w:rPr>
          <w:b w:val="1"/>
          <w:bCs w:val="1"/>
        </w:rPr>
        <w:t xml:space="preserve">第四章 新能源汽车整体技术体系与迭代演进</w:t>
      </w:r>
    </w:p>
    <w:p>
      <w:pPr>
        <w:spacing w:before="75" w:after="0"/>
      </w:pPr>
      <w:r>
        <w:rPr/>
        <w:t xml:space="preserve">第一节 新能源汽车基础技术体系</w:t>
      </w:r>
    </w:p>
    <w:p>
      <w:pPr>
        <w:spacing w:before="75" w:after="0"/>
      </w:pPr>
      <w:r>
        <w:rPr/>
        <w:t xml:space="preserve">一、新能源汽车核心运行技术原理</w:t>
      </w:r>
    </w:p>
    <w:p>
      <w:pPr>
        <w:spacing w:before="75" w:after="0"/>
      </w:pPr>
      <w:r>
        <w:rPr/>
        <w:t xml:space="preserve">二、行业主流技术路线与架构体系</w:t>
      </w:r>
    </w:p>
    <w:p>
      <w:pPr>
        <w:spacing w:before="75" w:after="0"/>
      </w:pPr>
      <w:r>
        <w:rPr/>
        <w:t xml:space="preserve">第二节 行业技术迭代历程与发展特征</w:t>
      </w:r>
    </w:p>
    <w:p>
      <w:pPr>
        <w:spacing w:before="75" w:after="0"/>
      </w:pPr>
      <w:r>
        <w:rPr/>
        <w:t xml:space="preserve">一、技术探索与试点推广发展历程</w:t>
      </w:r>
    </w:p>
    <w:p>
      <w:pPr>
        <w:spacing w:before="75" w:after="0"/>
      </w:pPr>
      <w:r>
        <w:rPr/>
        <w:t xml:space="preserve">二、国产化替代与智能化升级发展历程</w:t>
      </w:r>
    </w:p>
    <w:p>
      <w:pPr>
        <w:spacing w:before="75" w:after="0"/>
      </w:pPr>
      <w:r>
        <w:rPr/>
        <w:t xml:space="preserve">三、现阶段行业技术发展核心特征</w:t>
      </w:r>
    </w:p>
    <w:p>
      <w:pPr>
        <w:spacing w:before="75" w:after="0"/>
      </w:pPr>
      <w:r>
        <w:rPr>
          <w:b w:val="1"/>
          <w:bCs w:val="1"/>
        </w:rPr>
        <w:t xml:space="preserve">第五章 新能源汽车主流技术路线多维对标分析</w:t>
      </w:r>
    </w:p>
    <w:p>
      <w:pPr>
        <w:spacing w:before="75" w:after="0"/>
      </w:pPr>
      <w:r>
        <w:rPr/>
        <w:t xml:space="preserve">第一节 各技术路线先进性对比</w:t>
      </w:r>
    </w:p>
    <w:p>
      <w:pPr>
        <w:spacing w:before="75" w:after="0"/>
      </w:pPr>
      <w:r>
        <w:rPr/>
        <w:t xml:space="preserve">一、纯电动汽车技术先进性与成熟度分析</w:t>
      </w:r>
    </w:p>
    <w:p>
      <w:pPr>
        <w:spacing w:before="75" w:after="0"/>
      </w:pPr>
      <w:r>
        <w:rPr/>
        <w:t xml:space="preserve">二、插电混动汽车技术先进性分析</w:t>
      </w:r>
    </w:p>
    <w:p>
      <w:pPr>
        <w:spacing w:before="75" w:after="0"/>
      </w:pPr>
      <w:r>
        <w:rPr/>
        <w:t xml:space="preserve">三、燃料电池汽车技术先进性与潜力分析</w:t>
      </w:r>
    </w:p>
    <w:p>
      <w:pPr>
        <w:spacing w:before="75" w:after="0"/>
      </w:pPr>
      <w:r>
        <w:rPr/>
        <w:t xml:space="preserve">第二节 各技术路线经济性对比</w:t>
      </w:r>
    </w:p>
    <w:p>
      <w:pPr>
        <w:spacing w:before="75" w:after="0"/>
      </w:pPr>
      <w:r>
        <w:rPr/>
        <w:t xml:space="preserve">一、整车制造成本与购置成本对比</w:t>
      </w:r>
    </w:p>
    <w:p>
      <w:pPr>
        <w:spacing w:before="75" w:after="0"/>
      </w:pPr>
      <w:r>
        <w:rPr/>
        <w:t xml:space="preserve">二、全生命周期使用与运维成本对比</w:t>
      </w:r>
    </w:p>
    <w:p>
      <w:pPr>
        <w:spacing w:before="75" w:after="0"/>
      </w:pPr>
      <w:r>
        <w:rPr/>
        <w:t xml:space="preserve">第三节 各技术路线风险性对比</w:t>
      </w:r>
    </w:p>
    <w:p>
      <w:pPr>
        <w:spacing w:before="75" w:after="0"/>
      </w:pPr>
      <w:r>
        <w:rPr/>
        <w:t xml:space="preserve">一、技术迭代风险与安全运行风险对比</w:t>
      </w:r>
    </w:p>
    <w:p>
      <w:pPr>
        <w:spacing w:before="75" w:after="0"/>
      </w:pPr>
      <w:r>
        <w:rPr/>
        <w:t xml:space="preserve">二、市场适配与政策波动风险对比</w:t>
      </w:r>
    </w:p>
    <w:p>
      <w:pPr>
        <w:spacing w:before="75" w:after="0"/>
      </w:pPr>
      <w:r>
        <w:rPr/>
        <w:t xml:space="preserve">第四节 主流技术路线综合特性评价</w:t>
      </w:r>
    </w:p>
    <w:p>
      <w:pPr>
        <w:spacing w:before="75" w:after="0"/>
      </w:pPr>
      <w:r>
        <w:rPr/>
        <w:t xml:space="preserve">一、各路线优劣势整体梳理总结</w:t>
      </w:r>
    </w:p>
    <w:p>
      <w:pPr>
        <w:spacing w:before="75" w:after="0"/>
      </w:pPr>
      <w:r>
        <w:rPr/>
        <w:t xml:space="preserve">二、不同场景下技术路线适配评价</w:t>
      </w:r>
    </w:p>
    <w:p>
      <w:pPr>
        <w:spacing w:before="75" w:after="0"/>
      </w:pPr>
      <w:r>
        <w:rPr>
          <w:b w:val="1"/>
          <w:bCs w:val="1"/>
        </w:rPr>
        <w:t xml:space="preserve">第六章 中外技术差距、发展痛点与突破趋势</w:t>
      </w:r>
    </w:p>
    <w:p>
      <w:pPr>
        <w:spacing w:before="75" w:after="0"/>
      </w:pPr>
      <w:r>
        <w:rPr/>
        <w:t xml:space="preserve">第一节 国外先进新能源汽车技术案例借鉴</w:t>
      </w:r>
    </w:p>
    <w:p>
      <w:pPr>
        <w:spacing w:before="75" w:after="0"/>
      </w:pPr>
      <w:r>
        <w:rPr/>
        <w:t xml:space="preserve">一、海外高端整车制造先进技术案例</w:t>
      </w:r>
    </w:p>
    <w:p>
      <w:pPr>
        <w:spacing w:before="75" w:after="0"/>
      </w:pPr>
      <w:r>
        <w:rPr/>
        <w:t xml:space="preserve">二、海外电池、电控、智能驾驶前沿技术布局</w:t>
      </w:r>
    </w:p>
    <w:p>
      <w:pPr>
        <w:spacing w:before="75" w:after="0"/>
      </w:pPr>
      <w:r>
        <w:rPr/>
        <w:t xml:space="preserve">第二节 国内外新能源汽车技术核心差距</w:t>
      </w:r>
    </w:p>
    <w:p>
      <w:pPr>
        <w:spacing w:before="75" w:after="0"/>
      </w:pPr>
      <w:r>
        <w:rPr/>
        <w:t xml:space="preserve">一、高端核心零部件精密制造差距</w:t>
      </w:r>
    </w:p>
    <w:p>
      <w:pPr>
        <w:spacing w:before="75" w:after="0"/>
      </w:pPr>
      <w:r>
        <w:rPr/>
        <w:t xml:space="preserve">二、智能控制与车载系统技术差距</w:t>
      </w:r>
    </w:p>
    <w:p>
      <w:pPr>
        <w:spacing w:before="75" w:after="0"/>
      </w:pPr>
      <w:r>
        <w:rPr/>
        <w:t xml:space="preserve">三、前沿电池技术研发迭代差距</w:t>
      </w:r>
    </w:p>
    <w:p>
      <w:pPr>
        <w:spacing w:before="75" w:after="0"/>
      </w:pPr>
      <w:r>
        <w:rPr/>
        <w:t xml:space="preserve">第三节 国内行业技术发展核心痛点</w:t>
      </w:r>
    </w:p>
    <w:p>
      <w:pPr>
        <w:spacing w:before="75" w:after="0"/>
      </w:pPr>
      <w:r>
        <w:rPr/>
        <w:t xml:space="preserve">一、核心材料与高端部件卡脖子短板</w:t>
      </w:r>
    </w:p>
    <w:p>
      <w:pPr>
        <w:spacing w:before="75" w:after="0"/>
      </w:pPr>
      <w:r>
        <w:rPr/>
        <w:t xml:space="preserve">二、续航、安全、低温适配技术瓶颈</w:t>
      </w:r>
    </w:p>
    <w:p>
      <w:pPr>
        <w:spacing w:before="75" w:after="0"/>
      </w:pPr>
      <w:r>
        <w:rPr/>
        <w:t xml:space="preserve">三、智能化、网联化技术配套不足</w:t>
      </w:r>
    </w:p>
    <w:p>
      <w:pPr>
        <w:spacing w:before="75" w:after="0"/>
      </w:pPr>
      <w:r>
        <w:rPr/>
        <w:t xml:space="preserve">第四节 行业技术突破方向与发展趋势</w:t>
      </w:r>
    </w:p>
    <w:p>
      <w:pPr>
        <w:spacing w:before="75" w:after="0"/>
      </w:pPr>
      <w:r>
        <w:rPr/>
        <w:t xml:space="preserve">一、核心技术国产化替代突破路径</w:t>
      </w:r>
    </w:p>
    <w:p>
      <w:pPr>
        <w:spacing w:before="75" w:after="0"/>
      </w:pPr>
      <w:r>
        <w:rPr/>
        <w:t xml:space="preserve">二、性能优化与安全升级突破方向</w:t>
      </w:r>
    </w:p>
    <w:p>
      <w:pPr>
        <w:spacing w:before="75" w:after="0"/>
      </w:pPr>
      <w:r>
        <w:rPr/>
        <w:t xml:space="preserve">三、中长期新能源汽车整体技术发展趋势</w:t>
      </w:r>
    </w:p>
    <w:p>
      <w:pPr>
        <w:spacing w:before="75" w:after="0"/>
      </w:pPr>
      <w:r>
        <w:rPr>
          <w:b w:val="1"/>
          <w:bCs w:val="1"/>
        </w:rPr>
        <w:t xml:space="preserve">第七章 新能源汽车下游服务体系技术发展与应用</w:t>
      </w:r>
    </w:p>
    <w:p>
      <w:pPr>
        <w:spacing w:before="75" w:after="0"/>
      </w:pPr>
      <w:r>
        <w:rPr/>
        <w:t xml:space="preserve">第一节 新能源汽车下游应用整体格局</w:t>
      </w:r>
    </w:p>
    <w:p>
      <w:pPr>
        <w:spacing w:before="75" w:after="0"/>
      </w:pPr>
      <w:r>
        <w:rPr/>
        <w:t xml:space="preserve">一、下游应用场景与市场分布特征</w:t>
      </w:r>
    </w:p>
    <w:p>
      <w:pPr>
        <w:spacing w:before="75" w:after="0"/>
      </w:pPr>
      <w:r>
        <w:rPr/>
        <w:t xml:space="preserve">二、后市场服务体系整体架构</w:t>
      </w:r>
    </w:p>
    <w:p>
      <w:pPr>
        <w:spacing w:before="75" w:after="0"/>
      </w:pPr>
      <w:r>
        <w:rPr/>
        <w:t xml:space="preserve">第二节 充电服务市场与技术发展趋势</w:t>
      </w:r>
    </w:p>
    <w:p>
      <w:pPr>
        <w:spacing w:before="75" w:after="0"/>
      </w:pPr>
      <w:r>
        <w:rPr/>
        <w:t xml:space="preserve">一、国内充电服务市场发展现状</w:t>
      </w:r>
    </w:p>
    <w:p>
      <w:pPr>
        <w:spacing w:before="75" w:after="0"/>
      </w:pPr>
      <w:r>
        <w:rPr/>
        <w:t xml:space="preserve">二、充电服务行业未来增长前景</w:t>
      </w:r>
    </w:p>
    <w:p>
      <w:pPr>
        <w:spacing w:before="75" w:after="0"/>
      </w:pPr>
      <w:r>
        <w:rPr/>
        <w:t xml:space="preserve">三、快充、智能充电、换电技术发展趋势</w:t>
      </w:r>
    </w:p>
    <w:p>
      <w:pPr>
        <w:spacing w:before="75" w:after="0"/>
      </w:pPr>
      <w:r>
        <w:rPr/>
        <w:t xml:space="preserve">第三节 汽车后市场服务技术发展趋势</w:t>
      </w:r>
    </w:p>
    <w:p>
      <w:pPr>
        <w:spacing w:before="75" w:after="0"/>
      </w:pPr>
      <w:r>
        <w:rPr/>
        <w:t xml:space="preserve">一、新能源汽车后市场发展现状</w:t>
      </w:r>
    </w:p>
    <w:p>
      <w:pPr>
        <w:spacing w:before="75" w:after="0"/>
      </w:pPr>
      <w:r>
        <w:rPr/>
        <w:t xml:space="preserve">二、后市场服务行业整体发展前景</w:t>
      </w:r>
    </w:p>
    <w:p>
      <w:pPr>
        <w:spacing w:before="75" w:after="0"/>
      </w:pPr>
      <w:r>
        <w:rPr/>
        <w:t xml:space="preserve">三、智能维保、检测、回收技术发展趋势</w:t>
      </w:r>
    </w:p>
    <w:p>
      <w:pPr>
        <w:spacing w:before="75" w:after="0"/>
      </w:pPr>
      <w:r>
        <w:rPr>
          <w:b w:val="1"/>
          <w:bCs w:val="1"/>
        </w:rPr>
        <w:t xml:space="preserve">第八章 新能源汽车行业商业化前景与发展挑战</w:t>
      </w:r>
    </w:p>
    <w:p>
      <w:pPr>
        <w:spacing w:before="75" w:after="0"/>
      </w:pPr>
      <w:r>
        <w:rPr/>
        <w:t xml:space="preserve">第一节 行业技术商业化前景研判</w:t>
      </w:r>
    </w:p>
    <w:p>
      <w:pPr>
        <w:spacing w:before="75" w:after="0"/>
      </w:pPr>
      <w:r>
        <w:rPr/>
        <w:t xml:space="preserve">一、各技术路线商业化成熟度总结</w:t>
      </w:r>
    </w:p>
    <w:p>
      <w:pPr>
        <w:spacing w:before="75" w:after="0"/>
      </w:pPr>
      <w:r>
        <w:rPr/>
        <w:t xml:space="preserve">二、2026-2031年行业商业化落地空间预判</w:t>
      </w:r>
    </w:p>
    <w:p>
      <w:pPr>
        <w:spacing w:before="75" w:after="0"/>
      </w:pPr>
      <w:r>
        <w:rPr/>
        <w:t xml:space="preserve">第二节 行业自身技术发展挑战</w:t>
      </w:r>
    </w:p>
    <w:p>
      <w:pPr>
        <w:spacing w:before="75" w:after="0"/>
      </w:pPr>
      <w:r>
        <w:rPr/>
        <w:t xml:space="preserve">一、核心技术迭代速度受限问题</w:t>
      </w:r>
    </w:p>
    <w:p>
      <w:pPr>
        <w:spacing w:before="75" w:after="0"/>
      </w:pPr>
      <w:r>
        <w:rPr/>
        <w:t xml:space="preserve">二、整车安全性、稳定性技术短板</w:t>
      </w:r>
    </w:p>
    <w:p>
      <w:pPr>
        <w:spacing w:before="75" w:after="0"/>
      </w:pPr>
      <w:r>
        <w:rPr/>
        <w:t xml:space="preserve">第三节 行业外部竞争发展挑战</w:t>
      </w:r>
    </w:p>
    <w:p>
      <w:pPr>
        <w:spacing w:before="75" w:after="0"/>
      </w:pPr>
      <w:r>
        <w:rPr/>
        <w:t xml:space="preserve">一、传统燃油车存量竞争与替代压力</w:t>
      </w:r>
    </w:p>
    <w:p>
      <w:pPr>
        <w:spacing w:before="75" w:after="0"/>
      </w:pPr>
      <w:r>
        <w:rPr/>
        <w:t xml:space="preserve">二、行业同质化竞争与产能过剩风险</w:t>
      </w:r>
    </w:p>
    <w:p>
      <w:pPr>
        <w:spacing w:before="75" w:after="0"/>
      </w:pPr>
      <w:r>
        <w:rPr>
          <w:b w:val="1"/>
          <w:bCs w:val="1"/>
        </w:rPr>
        <w:t xml:space="preserve">第九章 新能源汽车全产业链投资机会与投资价值</w:t>
      </w:r>
    </w:p>
    <w:p>
      <w:pPr>
        <w:spacing w:before="75" w:after="0"/>
      </w:pPr>
      <w:r>
        <w:rPr/>
        <w:t xml:space="preserve">第一节 行业各技术路线成熟度与投资逻辑</w:t>
      </w:r>
    </w:p>
    <w:p>
      <w:pPr>
        <w:spacing w:before="75" w:after="0"/>
      </w:pPr>
      <w:r>
        <w:rPr/>
        <w:t xml:space="preserve">一、成熟落地型技术赛道梳理</w:t>
      </w:r>
    </w:p>
    <w:p>
      <w:pPr>
        <w:spacing w:before="75" w:after="0"/>
      </w:pPr>
      <w:r>
        <w:rPr/>
        <w:t xml:space="preserve">二、成长迭代型技术赛道梳理</w:t>
      </w:r>
    </w:p>
    <w:p>
      <w:pPr>
        <w:spacing w:before="75" w:after="0"/>
      </w:pPr>
      <w:r>
        <w:rPr/>
        <w:t xml:space="preserve">三、前沿孵化型技术赛道梳理</w:t>
      </w:r>
    </w:p>
    <w:p>
      <w:pPr>
        <w:spacing w:before="75" w:after="0"/>
      </w:pPr>
      <w:r>
        <w:rPr/>
        <w:t xml:space="preserve">第二节 产业链薄弱环节投资机会</w:t>
      </w:r>
    </w:p>
    <w:p>
      <w:pPr>
        <w:spacing w:before="75" w:after="0"/>
      </w:pPr>
      <w:r>
        <w:rPr/>
        <w:t xml:space="preserve">一、核心材料与高端零部件国产替代机会</w:t>
      </w:r>
    </w:p>
    <w:p>
      <w:pPr>
        <w:spacing w:before="75" w:after="0"/>
      </w:pPr>
      <w:r>
        <w:rPr/>
        <w:t xml:space="preserve">二、电控、电机集成技术短板投资机会</w:t>
      </w:r>
    </w:p>
    <w:p>
      <w:pPr>
        <w:spacing w:before="75" w:after="0"/>
      </w:pPr>
      <w:r>
        <w:rPr/>
        <w:t xml:space="preserve">第三节 关键细分领域与空白赛道投资机会</w:t>
      </w:r>
    </w:p>
    <w:p>
      <w:pPr>
        <w:spacing w:before="75" w:after="0"/>
      </w:pPr>
      <w:r>
        <w:rPr/>
        <w:t xml:space="preserve">一、电池升级、智能驾驶核心赛道机会</w:t>
      </w:r>
    </w:p>
    <w:p>
      <w:pPr>
        <w:spacing w:before="75" w:after="0"/>
      </w:pPr>
      <w:r>
        <w:rPr/>
        <w:t xml:space="preserve">二、充电配套、后市场服务增量机会</w:t>
      </w:r>
    </w:p>
    <w:p>
      <w:pPr>
        <w:spacing w:before="75" w:after="0"/>
      </w:pPr>
      <w:r>
        <w:rPr/>
        <w:t xml:space="preserve">三、前沿创新技术空白领域布局机会</w:t>
      </w:r>
    </w:p>
    <w:p>
      <w:pPr>
        <w:spacing w:before="75" w:after="0"/>
      </w:pPr>
      <w:r>
        <w:rPr/>
        <w:t xml:space="preserve">第四节 行业综合投资价值分析</w:t>
      </w:r>
    </w:p>
    <w:p>
      <w:pPr>
        <w:spacing w:before="75" w:after="0"/>
      </w:pPr>
      <w:r>
        <w:rPr/>
        <w:t xml:space="preserve">一、政策红利与产业战略投资价值</w:t>
      </w:r>
    </w:p>
    <w:p>
      <w:pPr>
        <w:spacing w:before="75" w:after="0"/>
      </w:pPr>
      <w:r>
        <w:rPr/>
        <w:t xml:space="preserve">二、市场增量与中长期经济回报价值</w:t>
      </w:r>
    </w:p>
    <w:p>
      <w:pPr>
        <w:spacing w:before="75" w:after="0"/>
      </w:pPr>
      <w:r>
        <w:rPr>
          <w:b w:val="1"/>
          <w:bCs w:val="1"/>
        </w:rPr>
        <w:t xml:space="preserve">第十章 2026-2031年新能源汽车行业投资战略与实操建议</w:t>
      </w:r>
    </w:p>
    <w:p>
      <w:pPr>
        <w:spacing w:before="75" w:after="0"/>
      </w:pPr>
      <w:r>
        <w:rPr/>
        <w:t xml:space="preserve">第一节 行业中长期整体投资战略定位</w:t>
      </w:r>
    </w:p>
    <w:p>
      <w:pPr>
        <w:spacing w:before="75" w:after="0"/>
      </w:pPr>
      <w:r>
        <w:rPr/>
        <w:t xml:space="preserve">一、全产业链梯度布局核心思路</w:t>
      </w:r>
    </w:p>
    <w:p>
      <w:pPr>
        <w:spacing w:before="75" w:after="0"/>
      </w:pPr>
      <w:r>
        <w:rPr/>
        <w:t xml:space="preserve">二、短期落地、中期扩容、长期创新布局原则</w:t>
      </w:r>
    </w:p>
    <w:p>
      <w:pPr>
        <w:spacing w:before="75" w:after="0"/>
      </w:pPr>
      <w:r>
        <w:rPr/>
        <w:t xml:space="preserve">第二节 分赛道差异化投资策略</w:t>
      </w:r>
    </w:p>
    <w:p>
      <w:pPr>
        <w:spacing w:before="75" w:after="0"/>
      </w:pPr>
      <w:r>
        <w:rPr/>
        <w:t xml:space="preserve">一、成熟整车与动力电池规模化投资策略</w:t>
      </w:r>
    </w:p>
    <w:p>
      <w:pPr>
        <w:spacing w:before="75" w:after="0"/>
      </w:pPr>
      <w:r>
        <w:rPr/>
        <w:t xml:space="preserve">二、电控电机集成技术精准布局策略</w:t>
      </w:r>
    </w:p>
    <w:p>
      <w:pPr>
        <w:spacing w:before="75" w:after="0"/>
      </w:pPr>
      <w:r>
        <w:rPr/>
        <w:t xml:space="preserve">三、智能化、前沿技术孵化投资策略</w:t>
      </w:r>
    </w:p>
    <w:p>
      <w:pPr>
        <w:spacing w:before="75" w:after="0"/>
      </w:pPr>
      <w:r>
        <w:rPr/>
        <w:t xml:space="preserve">第三节 行业投资风险防控与优化建议</w:t>
      </w:r>
    </w:p>
    <w:p>
      <w:pPr>
        <w:spacing w:before="75" w:after="0"/>
      </w:pPr>
      <w:r>
        <w:rPr/>
        <w:t xml:space="preserve">一、技术、政策、市场多维风险防控体系</w:t>
      </w:r>
    </w:p>
    <w:p>
      <w:pPr>
        <w:spacing w:before="75" w:after="0"/>
      </w:pPr>
      <w:r>
        <w:rPr/>
        <w:t xml:space="preserve">二、企业与投资机构中长期布局优化建议</w:t>
      </w:r>
    </w:p>
    <w:p>
      <w:pPr>
        <w:spacing w:before="75" w:after="0"/>
      </w:pPr>
      <w:r>
        <w:rPr>
          <w:b w:val="1"/>
          <w:bCs w:val="1"/>
        </w:rPr>
        <w:t xml:space="preserve">图表目录</w:t>
      </w:r>
    </w:p>
    <w:p>
      <w:pPr>
        <w:spacing w:before="75" w:after="0"/>
      </w:pPr>
      <w:r>
        <w:rPr/>
        <w:t xml:space="preserve">图表：新能源汽车的界定</w:t>
      </w:r>
    </w:p>
    <w:p>
      <w:pPr>
        <w:spacing w:before="75" w:after="0"/>
      </w:pPr>
      <w:r>
        <w:rPr/>
        <w:t xml:space="preserve">图表：新能源汽车相似概念辨析</w:t>
      </w:r>
    </w:p>
    <w:p>
      <w:pPr>
        <w:spacing w:before="75" w:after="0"/>
      </w:pPr>
      <w:r>
        <w:rPr/>
        <w:t xml:space="preserve">图表：《国民经济行业分类与代码》中新能源汽车行业归属</w:t>
      </w:r>
    </w:p>
    <w:p>
      <w:pPr>
        <w:spacing w:before="75" w:after="0"/>
      </w:pPr>
      <w:r>
        <w:rPr/>
        <w:t xml:space="preserve">图表：新能源汽车产业链全景图</w:t>
      </w:r>
    </w:p>
    <w:p>
      <w:pPr>
        <w:spacing w:before="75" w:after="0"/>
      </w:pPr>
      <w:r>
        <w:rPr/>
        <w:t xml:space="preserve">图表：新能源汽车产业链生态图谱</w:t>
      </w:r>
    </w:p>
    <w:p>
      <w:pPr>
        <w:spacing w:before="75" w:after="0"/>
      </w:pPr>
      <w:r>
        <w:rPr/>
        <w:t xml:space="preserve">图表：新能源汽车行业供给情况</w:t>
      </w:r>
    </w:p>
    <w:p>
      <w:pPr>
        <w:spacing w:before="75" w:after="0"/>
      </w:pPr>
      <w:r>
        <w:rPr/>
        <w:t xml:space="preserve">图表：新能源汽车行业需求情况</w:t>
      </w:r>
    </w:p>
    <w:p>
      <w:pPr>
        <w:spacing w:before="75" w:after="0"/>
      </w:pPr>
      <w:r>
        <w:rPr/>
        <w:t xml:space="preserve">图表：新能源汽车行业供需平衡分析</w:t>
      </w:r>
    </w:p>
    <w:p>
      <w:pPr>
        <w:spacing w:before="75" w:after="0"/>
      </w:pPr>
      <w:r>
        <w:rPr/>
        <w:t xml:space="preserve">图表：新能源汽车行业技术发展的必要性/重要性</w:t>
      </w:r>
    </w:p>
    <w:p>
      <w:pPr>
        <w:spacing w:before="75" w:after="0"/>
      </w:pPr>
      <w:r>
        <w:rPr/>
        <w:t xml:space="preserve">图表：新能源汽车上游产业基本构成</w:t>
      </w:r>
    </w:p>
    <w:p>
      <w:pPr>
        <w:spacing w:before="75" w:after="0"/>
      </w:pPr>
      <w:r>
        <w:rPr/>
        <w:t xml:space="preserve">图表：液态锂离子电池技术原理</w:t>
      </w:r>
    </w:p>
    <w:p>
      <w:pPr>
        <w:spacing w:before="75" w:after="0"/>
      </w:pPr>
      <w:r>
        <w:rPr/>
        <w:t xml:space="preserve">图表：固态电池技术原理</w:t>
      </w:r>
    </w:p>
    <w:p>
      <w:pPr>
        <w:spacing w:before="75" w:after="0"/>
      </w:pPr>
      <w:r>
        <w:rPr/>
        <w:t xml:space="preserve">图表：氢燃料电池技术原理</w:t>
      </w:r>
    </w:p>
    <w:p>
      <w:pPr>
        <w:spacing w:before="75" w:after="0"/>
      </w:pPr>
      <w:r>
        <w:rPr/>
        <w:t xml:space="preserve">图表：动力电池当前生产流程及主要技术工艺分析</w:t>
      </w:r>
    </w:p>
    <w:p>
      <w:pPr>
        <w:spacing w:before="75" w:after="0"/>
      </w:pPr>
      <w:r>
        <w:rPr/>
        <w:t xml:space="preserve">图表：动力电池未来材料/技术发展方向分析</w:t>
      </w:r>
    </w:p>
    <w:p>
      <w:pPr>
        <w:spacing w:before="75" w:after="0"/>
      </w:pPr>
      <w:r>
        <w:rPr/>
        <w:t xml:space="preserve">图表：驱动电控技术原理/类型/结构</w:t>
      </w:r>
    </w:p>
    <w:p>
      <w:pPr>
        <w:spacing w:before="75" w:after="0"/>
      </w:pPr>
      <w:r>
        <w:rPr/>
        <w:t xml:space="preserve">图表：驱动电控当前生产流程及主要技术工艺分析</w:t>
      </w:r>
    </w:p>
    <w:p>
      <w:pPr>
        <w:spacing w:before="75" w:after="0"/>
      </w:pPr>
      <w:r>
        <w:rPr/>
        <w:t xml:space="preserve">图表：驱动电控未来材料/技术发展方向分析</w:t>
      </w:r>
    </w:p>
    <w:p>
      <w:pPr>
        <w:spacing w:before="75" w:after="0"/>
      </w:pPr>
      <w:r>
        <w:rPr/>
        <w:t xml:space="preserve">图表：驱动电机技术原理/类型/结构</w:t>
      </w:r>
    </w:p>
    <w:p>
      <w:pPr>
        <w:spacing w:before="75" w:after="0"/>
      </w:pPr>
      <w:r>
        <w:rPr/>
        <w:t xml:space="preserve">图表：驱动电机当前生产流程及主要技术工艺分析</w:t>
      </w:r>
    </w:p>
    <w:p>
      <w:pPr>
        <w:spacing w:before="75" w:after="0"/>
      </w:pPr>
      <w:r>
        <w:rPr/>
        <w:t xml:space="preserve">图表：驱动电机未来材料/技术发展方向分析</w:t>
      </w:r>
    </w:p>
    <w:p>
      <w:pPr>
        <w:spacing w:before="75" w:after="0"/>
      </w:pPr>
      <w:r>
        <w:rPr/>
        <w:t xml:space="preserve">图表：新能源汽车行业技术原理</w:t>
      </w:r>
    </w:p>
    <w:p>
      <w:pPr>
        <w:spacing w:before="75" w:after="0"/>
      </w:pPr>
      <w:r>
        <w:rPr/>
        <w:t xml:space="preserve">图表：新能源汽车行业技术路线</w:t>
      </w:r>
    </w:p>
    <w:p>
      <w:pPr>
        <w:spacing w:before="75" w:after="0"/>
      </w:pPr>
      <w:r>
        <w:rPr/>
        <w:t xml:space="preserve">图表：新能源汽车行业技术发展历程</w:t>
      </w:r>
    </w:p>
    <w:p>
      <w:pPr>
        <w:spacing w:before="75" w:after="0"/>
      </w:pPr>
      <w:r>
        <w:rPr/>
        <w:t xml:space="preserve">图表：新能源汽车行业技术发展特征</w:t>
      </w:r>
    </w:p>
    <w:p>
      <w:pPr>
        <w:spacing w:before="75" w:after="0"/>
      </w:pPr>
      <w:r>
        <w:rPr/>
        <w:t xml:space="preserve">图表：新能源汽车行业技术相关国家政策汇总及解读</w:t>
      </w:r>
    </w:p>
    <w:p>
      <w:pPr>
        <w:spacing w:before="75" w:after="0"/>
      </w:pPr>
      <w:r>
        <w:rPr/>
        <w:t xml:space="preserve">图表：新能源汽车行业技术相关地方政策汇总及解读</w:t>
      </w:r>
    </w:p>
    <w:p>
      <w:pPr>
        <w:spacing w:before="75" w:after="0"/>
      </w:pPr>
      <w:r>
        <w:rPr/>
        <w:t xml:space="preserve">图表：新能源汽车行业技术相关国家资金投入情况</w:t>
      </w:r>
    </w:p>
    <w:p>
      <w:pPr>
        <w:spacing w:before="75" w:after="0"/>
      </w:pPr>
      <w:r>
        <w:rPr/>
        <w:t xml:space="preserve">图表：新能源汽车行业技术相关企业研发投入情况</w:t>
      </w:r>
    </w:p>
    <w:p>
      <w:pPr>
        <w:spacing w:before="75" w:after="0"/>
      </w:pPr>
      <w:r>
        <w:rPr/>
        <w:t xml:space="preserve">图表：新能源汽车行业技术专利情况</w:t>
      </w:r>
    </w:p>
    <w:p>
      <w:pPr>
        <w:spacing w:before="75" w:after="0"/>
      </w:pPr>
      <w:r>
        <w:rPr/>
        <w:t xml:space="preserve">图表：新能源汽车行业技术最新科研情况</w:t>
      </w:r>
    </w:p>
    <w:p>
      <w:pPr>
        <w:spacing w:before="75" w:after="0"/>
      </w:pPr>
      <w:r>
        <w:rPr/>
        <w:t xml:space="preserve">图表：纯电动、插电混合式、燃料电池汽车先进性分析</w:t>
      </w:r>
    </w:p>
    <w:p>
      <w:pPr>
        <w:spacing w:before="75" w:after="0"/>
      </w:pPr>
      <w:r>
        <w:rPr/>
        <w:t xml:space="preserve">图表：纯电动、插电混合式、燃料电池汽车经济性分析</w:t>
      </w:r>
    </w:p>
    <w:p>
      <w:pPr>
        <w:spacing w:before="75" w:after="0"/>
      </w:pPr>
      <w:r>
        <w:rPr/>
        <w:t xml:space="preserve">图表：纯电动、插电混合式、燃料电池汽车风险性分析</w:t>
      </w:r>
    </w:p>
    <w:p>
      <w:pPr>
        <w:spacing w:before="75" w:after="0"/>
      </w:pPr>
      <w:r>
        <w:rPr/>
        <w:t xml:space="preserve">图表：新能源汽车主要技术路线特性评价</w:t>
      </w:r>
    </w:p>
    <w:p>
      <w:pPr>
        <w:spacing w:before="75" w:after="0"/>
      </w:pPr>
      <w:r>
        <w:rPr/>
        <w:t xml:space="preserve">图表：国外先进新能源汽车技术案例</w:t>
      </w:r>
    </w:p>
    <w:p>
      <w:pPr>
        <w:spacing w:before="75" w:after="0"/>
      </w:pPr>
      <w:r>
        <w:rPr/>
        <w:t xml:space="preserve">图表：国内外新能源汽车技术差距对比</w:t>
      </w:r>
    </w:p>
    <w:p>
      <w:pPr>
        <w:spacing w:before="75" w:after="0"/>
      </w:pPr>
      <w:r>
        <w:rPr/>
        <w:t xml:space="preserve">图表：新能源汽车技术发展痛点</w:t>
      </w:r>
    </w:p>
    <w:p>
      <w:pPr>
        <w:spacing w:before="75" w:after="0"/>
      </w:pPr>
      <w:r>
        <w:rPr/>
        <w:t xml:space="preserve">图表：新能源汽车技术发展突破</w:t>
      </w:r>
    </w:p>
    <w:p>
      <w:pPr>
        <w:spacing w:before="75" w:after="0"/>
      </w:pPr>
      <w:r>
        <w:rPr/>
        <w:t xml:space="preserve">图表：新能源汽车技术发展方向/趋势</w:t>
      </w:r>
    </w:p>
    <w:p>
      <w:pPr>
        <w:spacing w:before="75" w:after="0"/>
      </w:pPr>
      <w:r>
        <w:rPr/>
        <w:t xml:space="preserve">图表：新能源汽车下游应用领域情况</w:t>
      </w:r>
    </w:p>
    <w:p>
      <w:pPr>
        <w:spacing w:before="75" w:after="0"/>
      </w:pPr>
      <w:r>
        <w:rPr/>
        <w:t xml:space="preserve">图表：新能源汽车充电服务市场发展现状</w:t>
      </w:r>
    </w:p>
    <w:p>
      <w:pPr>
        <w:spacing w:before="75" w:after="0"/>
      </w:pPr>
      <w:r>
        <w:rPr/>
        <w:t xml:space="preserve">图表：新能源汽车充电服务市场发展前景</w:t>
      </w:r>
    </w:p>
    <w:p>
      <w:pPr>
        <w:spacing w:before="75" w:after="0"/>
      </w:pPr>
      <w:r>
        <w:rPr/>
        <w:t xml:space="preserve">图表：新能源汽车充电服务技术发展趋势分析</w:t>
      </w:r>
    </w:p>
    <w:p>
      <w:pPr>
        <w:spacing w:before="75" w:after="0"/>
      </w:pPr>
      <w:r>
        <w:rPr/>
        <w:t xml:space="preserve">图表：新能源汽车后市场服务市场发展前景</w:t>
      </w:r>
    </w:p>
    <w:p>
      <w:pPr>
        <w:spacing w:before="75" w:after="0"/>
      </w:pPr>
      <w:r>
        <w:rPr/>
        <w:t xml:space="preserve">图表：新能源汽车后市场服务技术发展趋势分析</w:t>
      </w:r>
    </w:p>
    <w:p>
      <w:pPr>
        <w:spacing w:before="75" w:after="0"/>
      </w:pPr>
      <w:r>
        <w:rPr/>
        <w:t xml:space="preserve">图表：新能源汽车行业技术商业化前景分析</w:t>
      </w:r>
    </w:p>
    <w:p>
      <w:pPr>
        <w:spacing w:before="75" w:after="0"/>
      </w:pPr>
      <w:r>
        <w:rPr/>
        <w:t xml:space="preserve">图表：新能源汽车行业技术自身发展挑战分析</w:t>
      </w:r>
    </w:p>
    <w:p>
      <w:pPr>
        <w:spacing w:before="75" w:after="0"/>
      </w:pPr>
      <w:r>
        <w:rPr/>
        <w:t xml:space="preserve">图表：传统燃油汽车对新能源汽车行业的挑战分析</w:t>
      </w:r>
    </w:p>
    <w:p>
      <w:pPr>
        <w:spacing w:before="75" w:after="0"/>
      </w:pPr>
      <w:r>
        <w:rPr/>
        <w:t xml:space="preserve">图表：新能源汽车行业技术路线成熟度总结</w:t>
      </w:r>
    </w:p>
    <w:p>
      <w:pPr>
        <w:spacing w:before="75" w:after="0"/>
      </w:pPr>
      <w:r>
        <w:rPr/>
        <w:t xml:space="preserve">图表：新能源汽车行业技术薄弱环节投资机会</w:t>
      </w:r>
    </w:p>
    <w:p>
      <w:pPr>
        <w:spacing w:before="75" w:after="0"/>
      </w:pPr>
      <w:r>
        <w:rPr/>
        <w:t xml:space="preserve">图表：新能源汽车行业关键技术投资机会</w:t>
      </w:r>
    </w:p>
    <w:p>
      <w:pPr>
        <w:spacing w:before="75" w:after="0"/>
      </w:pPr>
      <w:r>
        <w:rPr/>
        <w:t xml:space="preserve">图表：新能源汽车行业技术空白点投资机会</w:t>
      </w:r>
    </w:p>
    <w:p>
      <w:pPr>
        <w:spacing w:before="75" w:after="0"/>
      </w:pPr>
      <w:r>
        <w:rPr/>
        <w:t xml:space="preserve">图表：新能源汽车行业技术投资价值分析</w:t>
      </w:r>
    </w:p>
    <w:p>
      <w:pPr>
        <w:spacing w:before="75" w:after="0"/>
      </w:pPr>
      <w:r>
        <w:rPr/>
        <w:t xml:space="preserve">图表：新能源汽车行业技术投资策略与建议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本文地址：https://www.51baogao.cn/baogao/20260822/4069359.shtml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2/406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2026-2031年新能源汽车行业技术趋势调研及投资战略规划报告</dc:title>
  <dc:description>2026-2031年新能源汽车行业技术趋势调研及投资战略规划报告</dc:description>
  <dc:subject>2026-2031年新能源汽车行业技术趋势调研及投资战略规划报告</dc:subject>
  <cp:keywords>研究报告</cp:keywords>
  <cp:category>研究报告</cp:category>
  <cp:lastModifiedBy>北京中道泰和信息咨询有限公司</cp:lastModifiedBy>
  <dcterms:created xsi:type="dcterms:W3CDTF">2026-08-22T17:20:37+08:00</dcterms:created>
  <dcterms:modified xsi:type="dcterms:W3CDTF">2026-08-22T17:20:37+08:00</dcterms:modified>
</cp:coreProperties>
</file>

<file path=docProps/custom.xml><?xml version="1.0" encoding="utf-8"?>
<Properties xmlns="http://schemas.openxmlformats.org/officeDocument/2006/custom-properties" xmlns:vt="http://schemas.openxmlformats.org/officeDocument/2006/docPropsVTypes"/>
</file>