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2026-2031年中国报废机动车行业全景调研及投资潜力研究预测报告</w:t>
      </w:r>
    </w:p>
    <w:p>
      <w:pPr>
        <w:spacing w:after="150"/>
      </w:pPr>
      <w:r>
        <w:rPr>
          <w:b w:val="1"/>
          <w:bCs w:val="1"/>
        </w:rPr>
        <w:t xml:space="preserve">报告简介</w:t>
      </w:r>
    </w:p>
    <w:p>
      <w:pPr>
        <w:spacing w:after="150"/>
      </w:pPr>
      <w:r>
        <w:rPr/>
        <w:t xml:space="preserve">报废机动车是指依照国家法规，对达到使用年限、事故损毁以及其他符合报废条件的机动车实施回收、注销登记、无害化拆解、物料分选与资源化处置的循环经济产业。业务对象涵盖乘用车、商用车、专用车辆以及新能源机动车，完整流程包含车辆收运、危险废弃物剥离、车体拆解、材料分选、残余零部件处理等环节。该产业属于汽车产业链逆向环节，联动上游车源归集、中游拆解加工、下游再生材料流通，业务全流程需要接受生态环境、商务、交管多部门监管，在资源循环利用与环境风险防控层面承担重要作用。</w:t>
      </w:r>
    </w:p>
    <w:p>
      <w:pPr>
        <w:spacing w:after="150"/>
      </w:pPr>
      <w:r>
        <w:rPr/>
        <w:t xml:space="preserve">国内报废机动车的车源结构与流转模式产生相应变化。除私人名下淘汰车辆以外，营运车辆、事故受损车辆、置换淘汰车辆持续进入处置环节。保险机构、汽车销售服务商、出行运营平台开始参与报废车辆归集工作，车源获取的途径不断拓展。社会群体对非法拆解带来的危害形成认知，更多车主选择交由持证机构办理车辆报废手续。市场价值关注点不再局限车体金属材料，新能源车辆配套部件、可复用零部件的利用价值逐步得到重视，回收定价逻辑也随之发生调整。</w:t>
      </w:r>
    </w:p>
    <w:p>
      <w:pPr>
        <w:spacing w:after="150"/>
      </w:pPr>
      <w:r>
        <w:rPr/>
        <w:t xml:space="preserve">报废机动车行业已经建成全国范围的持证经营网络，各地分布具备规范化拆解处置能力的经营主体。产业内部分工持续细化，车辆上门收运、拆解加工、再生物料外销由不同市场主体分工协作。行业发展依旧面对各类现实阻碍，部分报废车辆流入非合规处置渠道，对正规经营主体的车源供给形成冲击。多数传统处置主体精细化加工能力有限，面对新能源机动车退役潮，现有设备、工艺及操作经验存在不足，危险废物的规范化处置依旧是行业需要持续把控的重点。</w:t>
      </w:r>
    </w:p>
    <w:p>
      <w:pPr>
        <w:spacing w:after="150"/>
      </w:pPr>
      <w:r>
        <w:rPr/>
        <w:t xml:space="preserve">机械化拆解分拣设备逐步替代人工操作，改善物料处理效率与作业安全水平。监管细则持续落地，对拆解流程、危废储存处置、零部件流转做出明确约束。新能源机动车逐步进入退役周期，倒逼经营主体更新设备配置，学习适配新型车型的处置方案。车源归集能力、精细化拆解工艺、危险废弃物管控水平，成为评判市场参与主体综合实力的核心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报废机动车行业进行了长期追踪，结合我们对报废机动车相关企业的调查研究，对我国报废机动车行业发展现状与前景、市场竞争格局与形势、赢利水平与企业发展、投资策略与风险预警、发展趋势与规划建议等进行深入研究，并重点分析了报废机动车行业的前景与风险。报告揭示了报废机动车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行业全景与宏观环境篇</w:t>
      </w:r>
    </w:p>
    <w:p>
      <w:pPr>
        <w:spacing w:before="75" w:after="0"/>
      </w:pPr>
      <w:r>
        <w:rPr>
          <w:b w:val="1"/>
          <w:bCs w:val="1"/>
        </w:rPr>
        <w:t xml:space="preserve">第一章 报废机动车行业综述及发展环境分析</w:t>
      </w:r>
    </w:p>
    <w:p>
      <w:pPr>
        <w:spacing w:before="75" w:after="0"/>
      </w:pPr>
      <w:r>
        <w:rPr/>
        <w:t xml:space="preserve">第一节 报废机动车行业相关概述</w:t>
      </w:r>
    </w:p>
    <w:p>
      <w:pPr>
        <w:spacing w:before="75" w:after="0"/>
      </w:pPr>
      <w:r>
        <w:rPr/>
        <w:t xml:space="preserve">一、报废机动车的定义与分类标准</w:t>
      </w:r>
    </w:p>
    <w:p>
      <w:pPr>
        <w:spacing w:before="75" w:after="0"/>
      </w:pPr>
      <w:r>
        <w:rPr/>
        <w:t xml:space="preserve">二、回收利用的经济价值与社会意义</w:t>
      </w:r>
    </w:p>
    <w:p>
      <w:pPr>
        <w:spacing w:before="75" w:after="0"/>
      </w:pPr>
      <w:r>
        <w:rPr/>
        <w:t xml:space="preserve">三、行业在循环经济体系中的地位</w:t>
      </w:r>
    </w:p>
    <w:p>
      <w:pPr>
        <w:spacing w:before="75" w:after="0"/>
      </w:pPr>
      <w:r>
        <w:rPr/>
        <w:t xml:space="preserve">四、行业生命周期与发展阶段判断</w:t>
      </w:r>
    </w:p>
    <w:p>
      <w:pPr>
        <w:spacing w:before="75" w:after="0"/>
      </w:pPr>
      <w:r>
        <w:rPr/>
        <w:t xml:space="preserve">五、主要商业模式与盈利环节解析</w:t>
      </w:r>
    </w:p>
    <w:p>
      <w:pPr>
        <w:spacing w:before="75" w:after="0"/>
      </w:pPr>
      <w:r>
        <w:rPr/>
        <w:t xml:space="preserve">第二节 宏观经济环境对行业的影响分析</w:t>
      </w:r>
    </w:p>
    <w:p>
      <w:pPr>
        <w:spacing w:before="75" w:after="0"/>
      </w:pPr>
      <w:r>
        <w:rPr/>
        <w:t xml:space="preserve">一、全球宏观经济走势及汽车消费关联</w:t>
      </w:r>
    </w:p>
    <w:p>
      <w:pPr>
        <w:spacing w:before="75" w:after="0"/>
      </w:pPr>
      <w:r>
        <w:rPr/>
        <w:t xml:space="preserve">二、中国宏观经济指标与汽车保有量关系</w:t>
      </w:r>
    </w:p>
    <w:p>
      <w:pPr>
        <w:spacing w:before="75" w:after="0"/>
      </w:pPr>
      <w:r>
        <w:rPr/>
        <w:t xml:space="preserve">三、居民收入水平与车辆更新周期分析</w:t>
      </w:r>
    </w:p>
    <w:p>
      <w:pPr>
        <w:spacing w:before="75" w:after="0"/>
      </w:pPr>
      <w:r>
        <w:rPr/>
        <w:t xml:space="preserve">四、经济波动对报废机动车产生量的影响</w:t>
      </w:r>
    </w:p>
    <w:p>
      <w:pPr>
        <w:spacing w:before="75" w:after="0"/>
      </w:pPr>
      <w:r>
        <w:rPr/>
        <w:t xml:space="preserve">五、双循环格局下的行业发展新机遇</w:t>
      </w:r>
    </w:p>
    <w:p>
      <w:pPr>
        <w:spacing w:before="75" w:after="0"/>
      </w:pPr>
      <w:r>
        <w:rPr/>
        <w:t xml:space="preserve">第三节 行业社会与生态环境分析</w:t>
      </w:r>
    </w:p>
    <w:p>
      <w:pPr>
        <w:spacing w:before="75" w:after="0"/>
      </w:pPr>
      <w:r>
        <w:rPr/>
        <w:t xml:space="preserve">一、人口结构与城市化对机动车消费影响</w:t>
      </w:r>
    </w:p>
    <w:p>
      <w:pPr>
        <w:spacing w:before="75" w:after="0"/>
      </w:pPr>
      <w:r>
        <w:rPr/>
        <w:t xml:space="preserve">二、公众环保意识与绿色出行观念普及度</w:t>
      </w:r>
    </w:p>
    <w:p>
      <w:pPr>
        <w:spacing w:before="75" w:after="0"/>
      </w:pPr>
      <w:r>
        <w:rPr/>
        <w:t xml:space="preserve">三、交通碳减排压力与报废回收关联</w:t>
      </w:r>
    </w:p>
    <w:p>
      <w:pPr>
        <w:spacing w:before="75" w:after="0"/>
      </w:pPr>
      <w:r>
        <w:rPr/>
        <w:t xml:space="preserve">四、城市拥堵治理与老旧车淘汰协同性</w:t>
      </w:r>
    </w:p>
    <w:p>
      <w:pPr>
        <w:spacing w:before="75" w:after="0"/>
      </w:pPr>
      <w:r>
        <w:rPr/>
        <w:t xml:space="preserve">五、无废城市建设对行业发展的推动</w:t>
      </w:r>
    </w:p>
    <w:p>
      <w:pPr>
        <w:spacing w:before="75" w:after="0"/>
      </w:pPr>
      <w:r>
        <w:rPr/>
        <w:t xml:space="preserve">第四节 行业技术环境与创新趋势</w:t>
      </w:r>
    </w:p>
    <w:p>
      <w:pPr>
        <w:spacing w:before="75" w:after="0"/>
      </w:pPr>
      <w:r>
        <w:rPr/>
        <w:t xml:space="preserve">一、拆解与分选技术发展现状分析</w:t>
      </w:r>
    </w:p>
    <w:p>
      <w:pPr>
        <w:spacing w:before="75" w:after="0"/>
      </w:pPr>
      <w:r>
        <w:rPr/>
        <w:t xml:space="preserve">二、物理法回收工艺路线及优劣势对比</w:t>
      </w:r>
    </w:p>
    <w:p>
      <w:pPr>
        <w:spacing w:before="75" w:after="0"/>
      </w:pPr>
      <w:r>
        <w:rPr/>
        <w:t xml:space="preserve">三、化学法回收技术突破与产业化进展</w:t>
      </w:r>
    </w:p>
    <w:p>
      <w:pPr>
        <w:spacing w:before="75" w:after="0"/>
      </w:pPr>
      <w:r>
        <w:rPr/>
        <w:t xml:space="preserve">四、动力电池回收技术前沿探索与潜力</w:t>
      </w:r>
    </w:p>
    <w:p>
      <w:pPr>
        <w:spacing w:before="75" w:after="0"/>
      </w:pPr>
      <w:r>
        <w:rPr/>
        <w:t xml:space="preserve">五、数字化智能化技术在回收端应用前景</w:t>
      </w:r>
    </w:p>
    <w:p>
      <w:pPr>
        <w:spacing w:before="75" w:after="0"/>
      </w:pPr>
      <w:r>
        <w:rPr>
          <w:b w:val="1"/>
          <w:bCs w:val="1"/>
        </w:rPr>
        <w:t xml:space="preserve">第二章 全球报废机动车行业发展深度剖析</w:t>
      </w:r>
    </w:p>
    <w:p>
      <w:pPr>
        <w:spacing w:before="75" w:after="0"/>
      </w:pPr>
      <w:r>
        <w:rPr/>
        <w:t xml:space="preserve">第一节 全球报废机动车行业发展现状</w:t>
      </w:r>
    </w:p>
    <w:p>
      <w:pPr>
        <w:spacing w:before="75" w:after="0"/>
      </w:pPr>
      <w:r>
        <w:rPr/>
        <w:t xml:space="preserve">一、全球产生总量及区域分布特征分析</w:t>
      </w:r>
    </w:p>
    <w:p>
      <w:pPr>
        <w:spacing w:before="75" w:after="0"/>
      </w:pPr>
      <w:r>
        <w:rPr/>
        <w:t xml:space="preserve">二、主要国家回收利用率及目标完成情况</w:t>
      </w:r>
    </w:p>
    <w:p>
      <w:pPr>
        <w:spacing w:before="75" w:after="0"/>
      </w:pPr>
      <w:r>
        <w:rPr/>
        <w:t xml:space="preserve">三、全球回收体系运营模式比较分析</w:t>
      </w:r>
    </w:p>
    <w:p>
      <w:pPr>
        <w:spacing w:before="75" w:after="0"/>
      </w:pPr>
      <w:r>
        <w:rPr/>
        <w:t xml:space="preserve">四、再生零部件市场规模及消费接受度</w:t>
      </w:r>
    </w:p>
    <w:p>
      <w:pPr>
        <w:spacing w:before="75" w:after="0"/>
      </w:pPr>
      <w:r>
        <w:rPr/>
        <w:t xml:space="preserve">五、国际品牌再生材料采购承诺与执行</w:t>
      </w:r>
    </w:p>
    <w:p>
      <w:pPr>
        <w:spacing w:before="75" w:after="0"/>
      </w:pPr>
      <w:r>
        <w:rPr/>
        <w:t xml:space="preserve">第二节 欧洲报废机动车行业发展经验借鉴</w:t>
      </w:r>
    </w:p>
    <w:p>
      <w:pPr>
        <w:spacing w:before="75" w:after="0"/>
      </w:pPr>
      <w:r>
        <w:rPr/>
        <w:t xml:space="preserve">一、管理政策与生产者责任延伸制度</w:t>
      </w:r>
    </w:p>
    <w:p>
      <w:pPr>
        <w:spacing w:before="75" w:after="0"/>
      </w:pPr>
      <w:r>
        <w:rPr/>
        <w:t xml:space="preserve">二、先进拆解中心运营效率与装备水平</w:t>
      </w:r>
    </w:p>
    <w:p>
      <w:pPr>
        <w:spacing w:before="75" w:after="0"/>
      </w:pPr>
      <w:r>
        <w:rPr/>
        <w:t xml:space="preserve">三、动力电池回收产业化进程与市场表现</w:t>
      </w:r>
    </w:p>
    <w:p>
      <w:pPr>
        <w:spacing w:before="75" w:after="0"/>
      </w:pPr>
      <w:r>
        <w:rPr/>
        <w:t xml:space="preserve">四、二手零部件流通贸易流向及影响</w:t>
      </w:r>
    </w:p>
    <w:p>
      <w:pPr>
        <w:spacing w:before="75" w:after="0"/>
      </w:pPr>
      <w:r>
        <w:rPr/>
        <w:t xml:space="preserve">五、循环经济行动计划对行业的深远影响</w:t>
      </w:r>
    </w:p>
    <w:p>
      <w:pPr>
        <w:spacing w:before="75" w:after="0"/>
      </w:pPr>
      <w:r>
        <w:rPr/>
        <w:t xml:space="preserve">第三节 北美报废机动车行业发展动态</w:t>
      </w:r>
    </w:p>
    <w:p>
      <w:pPr>
        <w:spacing w:before="75" w:after="0"/>
      </w:pPr>
      <w:r>
        <w:rPr/>
        <w:t xml:space="preserve">一、回收渠道创新与商业模式演变</w:t>
      </w:r>
    </w:p>
    <w:p>
      <w:pPr>
        <w:spacing w:before="75" w:after="0"/>
      </w:pPr>
      <w:r>
        <w:rPr/>
        <w:t xml:space="preserve">二、再生零部件消费市场特征与偏好</w:t>
      </w:r>
    </w:p>
    <w:p>
      <w:pPr>
        <w:spacing w:before="75" w:after="0"/>
      </w:pPr>
      <w:r>
        <w:rPr/>
        <w:t xml:space="preserve">三、技术创新企业与风险投资活跃领域</w:t>
      </w:r>
    </w:p>
    <w:p>
      <w:pPr>
        <w:spacing w:before="75" w:after="0"/>
      </w:pPr>
      <w:r>
        <w:rPr/>
        <w:t xml:space="preserve">四、贸易壁垒对全球资源流动的影响</w:t>
      </w:r>
    </w:p>
    <w:p>
      <w:pPr>
        <w:spacing w:before="75" w:after="0"/>
      </w:pPr>
      <w:r>
        <w:rPr/>
        <w:t xml:space="preserve">五、劳动力成本上升与自动化挑战</w:t>
      </w:r>
    </w:p>
    <w:p>
      <w:pPr>
        <w:spacing w:before="75" w:after="0"/>
      </w:pPr>
      <w:r>
        <w:rPr/>
        <w:t xml:space="preserve">第四节 亚洲及其他地区行业发展概况</w:t>
      </w:r>
    </w:p>
    <w:p>
      <w:pPr>
        <w:spacing w:before="75" w:after="0"/>
      </w:pPr>
      <w:r>
        <w:rPr/>
        <w:t xml:space="preserve">一、东南亚进口加工产业现状分析</w:t>
      </w:r>
    </w:p>
    <w:p>
      <w:pPr>
        <w:spacing w:before="75" w:after="0"/>
      </w:pPr>
      <w:r>
        <w:rPr/>
        <w:t xml:space="preserve">二、日本精细化分类与高值化利用经验</w:t>
      </w:r>
    </w:p>
    <w:p>
      <w:pPr>
        <w:spacing w:before="75" w:after="0"/>
      </w:pPr>
      <w:r>
        <w:rPr/>
        <w:t xml:space="preserve">三、印度汽车产业崛起下的报废处理</w:t>
      </w:r>
    </w:p>
    <w:p>
      <w:pPr>
        <w:spacing w:before="75" w:after="0"/>
      </w:pPr>
      <w:r>
        <w:rPr/>
        <w:t xml:space="preserve">四、非洲二手市场现状及对回收链影响</w:t>
      </w:r>
    </w:p>
    <w:p>
      <w:pPr>
        <w:spacing w:before="75" w:after="0"/>
      </w:pPr>
      <w:r>
        <w:rPr/>
        <w:t xml:space="preserve">五、南南合作在报废机动车领域的机会</w:t>
      </w:r>
    </w:p>
    <w:p>
      <w:pPr>
        <w:spacing w:before="75" w:after="0"/>
      </w:pPr>
      <w:r>
        <w:rPr>
          <w:b w:val="1"/>
          <w:bCs w:val="1"/>
        </w:rPr>
        <w:t xml:space="preserve">第三章 中国报废机动车行业发展现状与痛点调研</w:t>
      </w:r>
    </w:p>
    <w:p>
      <w:pPr>
        <w:spacing w:before="75" w:after="0"/>
      </w:pPr>
      <w:r>
        <w:rPr/>
        <w:t xml:space="preserve">第一节 中国报废机动车产生与回收总量分析</w:t>
      </w:r>
    </w:p>
    <w:p>
      <w:pPr>
        <w:spacing w:before="75" w:after="0"/>
      </w:pPr>
      <w:r>
        <w:rPr/>
        <w:t xml:space="preserve">一、全国产生总量及增长速度分析</w:t>
      </w:r>
    </w:p>
    <w:p>
      <w:pPr>
        <w:spacing w:before="75" w:after="0"/>
      </w:pPr>
      <w:r>
        <w:rPr/>
        <w:t xml:space="preserve">二、回收总量及综合回收率变化趋势</w:t>
      </w:r>
    </w:p>
    <w:p>
      <w:pPr>
        <w:spacing w:before="75" w:after="0"/>
      </w:pPr>
      <w:r>
        <w:rPr/>
        <w:t xml:space="preserve">三、不同类型机动车报废结构占比</w:t>
      </w:r>
    </w:p>
    <w:p>
      <w:pPr>
        <w:spacing w:before="75" w:after="0"/>
      </w:pPr>
      <w:r>
        <w:rPr/>
        <w:t xml:space="preserve">四、城乡居民报废行为与意愿调研</w:t>
      </w:r>
    </w:p>
    <w:p>
      <w:pPr>
        <w:spacing w:before="75" w:after="0"/>
      </w:pPr>
      <w:r>
        <w:rPr/>
        <w:t xml:space="preserve">五、重点城市回收体系覆盖率与参与度</w:t>
      </w:r>
    </w:p>
    <w:p>
      <w:pPr>
        <w:spacing w:before="75" w:after="0"/>
      </w:pPr>
      <w:r>
        <w:rPr/>
        <w:t xml:space="preserve">第二节 中国报废机动车行业发展特征与痛点</w:t>
      </w:r>
    </w:p>
    <w:p>
      <w:pPr>
        <w:spacing w:before="75" w:after="0"/>
      </w:pPr>
      <w:r>
        <w:rPr/>
        <w:t xml:space="preserve">一、集中度低与小散乱污并存原因</w:t>
      </w:r>
    </w:p>
    <w:p>
      <w:pPr>
        <w:spacing w:before="75" w:after="0"/>
      </w:pPr>
      <w:r>
        <w:rPr/>
        <w:t xml:space="preserve">二、回收端最后一公里难题与物流瓶颈</w:t>
      </w:r>
    </w:p>
    <w:p>
      <w:pPr>
        <w:spacing w:before="75" w:after="0"/>
      </w:pPr>
      <w:r>
        <w:rPr/>
        <w:t xml:space="preserve">三、拆解环节自动化程度低与人工依赖</w:t>
      </w:r>
    </w:p>
    <w:p>
      <w:pPr>
        <w:spacing w:before="75" w:after="0"/>
      </w:pPr>
      <w:r>
        <w:rPr/>
        <w:t xml:space="preserve">四、再生产品同质化与高值化利用不足</w:t>
      </w:r>
    </w:p>
    <w:p>
      <w:pPr>
        <w:spacing w:before="75" w:after="0"/>
      </w:pPr>
      <w:r>
        <w:rPr/>
        <w:t xml:space="preserve">五、终端认知偏差与价格接受度障碍</w:t>
      </w:r>
    </w:p>
    <w:p>
      <w:pPr>
        <w:spacing w:before="75" w:after="0"/>
      </w:pPr>
      <w:r>
        <w:rPr/>
        <w:t xml:space="preserve">第三节 中国报废机动车重点区域市场调研</w:t>
      </w:r>
    </w:p>
    <w:p>
      <w:pPr>
        <w:spacing w:before="75" w:after="0"/>
      </w:pPr>
      <w:r>
        <w:rPr/>
        <w:t xml:space="preserve">一、长三角回收与利用产业带分析</w:t>
      </w:r>
    </w:p>
    <w:p>
      <w:pPr>
        <w:spacing w:before="75" w:after="0"/>
      </w:pPr>
      <w:r>
        <w:rPr/>
        <w:t xml:space="preserve">二、珠三角外贸型再生企业集聚特征</w:t>
      </w:r>
    </w:p>
    <w:p>
      <w:pPr>
        <w:spacing w:before="75" w:after="0"/>
      </w:pPr>
      <w:r>
        <w:rPr/>
        <w:t xml:space="preserve">三、京津冀政策驱动下回收体系建设</w:t>
      </w:r>
    </w:p>
    <w:p>
      <w:pPr>
        <w:spacing w:before="75" w:after="0"/>
      </w:pPr>
      <w:r>
        <w:rPr/>
        <w:t xml:space="preserve">四、成渝双城经济圈新兴模式探索</w:t>
      </w:r>
    </w:p>
    <w:p>
      <w:pPr>
        <w:spacing w:before="75" w:after="0"/>
      </w:pPr>
      <w:r>
        <w:rPr/>
        <w:t xml:space="preserve">五、其他特色区域发展潜力与差异化路径</w:t>
      </w:r>
    </w:p>
    <w:p>
      <w:pPr>
        <w:spacing w:before="75" w:after="0"/>
      </w:pPr>
      <w:r>
        <w:rPr>
          <w:b w:val="1"/>
          <w:bCs w:val="1"/>
        </w:rPr>
        <w:t xml:space="preserve">第二部分 产业链与细分应用市场篇</w:t>
      </w:r>
    </w:p>
    <w:p>
      <w:pPr>
        <w:spacing w:before="75" w:after="0"/>
      </w:pPr>
      <w:r>
        <w:rPr>
          <w:b w:val="1"/>
          <w:bCs w:val="1"/>
        </w:rPr>
        <w:t xml:space="preserve">第四章 报废机动车行业产业链全景解析</w:t>
      </w:r>
    </w:p>
    <w:p>
      <w:pPr>
        <w:spacing w:before="75" w:after="0"/>
      </w:pPr>
      <w:r>
        <w:rPr/>
        <w:t xml:space="preserve">第一节 报废机动车产业链结构及价值传导</w:t>
      </w:r>
    </w:p>
    <w:p>
      <w:pPr>
        <w:spacing w:before="75" w:after="0"/>
      </w:pPr>
      <w:r>
        <w:rPr/>
        <w:t xml:space="preserve">一、上下游环节构成及核心节点分析</w:t>
      </w:r>
    </w:p>
    <w:p>
      <w:pPr>
        <w:spacing w:before="75" w:after="0"/>
      </w:pPr>
      <w:r>
        <w:rPr/>
        <w:t xml:space="preserve">二、各环节附加值分布与利润分配机制</w:t>
      </w:r>
    </w:p>
    <w:p>
      <w:pPr>
        <w:spacing w:before="75" w:after="0"/>
      </w:pPr>
      <w:r>
        <w:rPr/>
        <w:t xml:space="preserve">三、信息不对称问题与数字化解决方案</w:t>
      </w:r>
    </w:p>
    <w:p>
      <w:pPr>
        <w:spacing w:before="75" w:after="0"/>
      </w:pPr>
      <w:r>
        <w:rPr/>
        <w:t xml:space="preserve">四、供应链金融在产业链整合中应用前景</w:t>
      </w:r>
    </w:p>
    <w:p>
      <w:pPr>
        <w:spacing w:before="75" w:after="0"/>
      </w:pPr>
      <w:r>
        <w:rPr/>
        <w:t xml:space="preserve">五、纵向一体化与横向协同发展趋势</w:t>
      </w:r>
    </w:p>
    <w:p>
      <w:pPr>
        <w:spacing w:before="75" w:after="0"/>
      </w:pPr>
      <w:r>
        <w:rPr/>
        <w:t xml:space="preserve">第二节 上游回收与物流环节深度调研</w:t>
      </w:r>
    </w:p>
    <w:p>
      <w:pPr>
        <w:spacing w:before="75" w:after="0"/>
      </w:pPr>
      <w:r>
        <w:rPr/>
        <w:t xml:space="preserve">一、多元化回收渠道模式比较与评估</w:t>
      </w:r>
    </w:p>
    <w:p>
      <w:pPr>
        <w:spacing w:before="75" w:after="0"/>
      </w:pPr>
      <w:r>
        <w:rPr/>
        <w:t xml:space="preserve">二、智能回收平台运营现状与盈利模式</w:t>
      </w:r>
    </w:p>
    <w:p>
      <w:pPr>
        <w:spacing w:before="75" w:after="0"/>
      </w:pPr>
      <w:r>
        <w:rPr/>
        <w:t xml:space="preserve">三、社区回收网点标准化建设与服务规范</w:t>
      </w:r>
    </w:p>
    <w:p>
      <w:pPr>
        <w:spacing w:before="75" w:after="0"/>
      </w:pPr>
      <w:r>
        <w:rPr/>
        <w:t xml:space="preserve">四、专业物流企业装备水平与网络布局</w:t>
      </w:r>
    </w:p>
    <w:p>
      <w:pPr>
        <w:spacing w:before="75" w:after="0"/>
      </w:pPr>
      <w:r>
        <w:rPr/>
        <w:t xml:space="preserve">五、互联网平台在回收端应用与变现逻辑</w:t>
      </w:r>
    </w:p>
    <w:p>
      <w:pPr>
        <w:spacing w:before="75" w:after="0"/>
      </w:pPr>
      <w:r>
        <w:rPr/>
        <w:t xml:space="preserve">第三节 中游拆解与加工环节分析</w:t>
      </w:r>
    </w:p>
    <w:p>
      <w:pPr>
        <w:spacing w:before="75" w:after="0"/>
      </w:pPr>
      <w:r>
        <w:rPr/>
        <w:t xml:space="preserve">一、燃油车拆解线分布与产能利用率</w:t>
      </w:r>
    </w:p>
    <w:p>
      <w:pPr>
        <w:spacing w:before="75" w:after="0"/>
      </w:pPr>
      <w:r>
        <w:rPr/>
        <w:t xml:space="preserve">二、新能源车拆解与电池回收投产进度</w:t>
      </w:r>
    </w:p>
    <w:p>
      <w:pPr>
        <w:spacing w:before="75" w:after="0"/>
      </w:pPr>
      <w:r>
        <w:rPr/>
        <w:t xml:space="preserve">三、再生零部件再制造工艺及应用拓展</w:t>
      </w:r>
    </w:p>
    <w:p>
      <w:pPr>
        <w:spacing w:before="75" w:after="0"/>
      </w:pPr>
      <w:r>
        <w:rPr/>
        <w:t xml:space="preserve">四、再生金属加工企业技术升级路径</w:t>
      </w:r>
    </w:p>
    <w:p>
      <w:pPr>
        <w:spacing w:before="75" w:after="0"/>
      </w:pPr>
      <w:r>
        <w:rPr/>
        <w:t xml:space="preserve">五、环保合规成本与污染物排放控制</w:t>
      </w:r>
    </w:p>
    <w:p>
      <w:pPr>
        <w:spacing w:before="75" w:after="0"/>
      </w:pPr>
      <w:r>
        <w:rPr/>
        <w:t xml:space="preserve">第四节 下游应用市场拓展与需求挖掘</w:t>
      </w:r>
    </w:p>
    <w:p>
      <w:pPr>
        <w:spacing w:before="75" w:after="0"/>
      </w:pPr>
      <w:r>
        <w:rPr/>
        <w:t xml:space="preserve">一、再生零部件在维修市场应用比例</w:t>
      </w:r>
    </w:p>
    <w:p>
      <w:pPr>
        <w:spacing w:before="75" w:after="0"/>
      </w:pPr>
      <w:r>
        <w:rPr/>
        <w:t xml:space="preserve">二、再生金属在制造业与建筑领域应用</w:t>
      </w:r>
    </w:p>
    <w:p>
      <w:pPr>
        <w:spacing w:before="75" w:after="0"/>
      </w:pPr>
      <w:r>
        <w:rPr/>
        <w:t xml:space="preserve">三、再生塑料在包装与市政设施中应用</w:t>
      </w:r>
    </w:p>
    <w:p>
      <w:pPr>
        <w:spacing w:before="75" w:after="0"/>
      </w:pPr>
      <w:r>
        <w:rPr/>
        <w:t xml:space="preserve">四、衍生燃料在能源替代中的潜力分析</w:t>
      </w:r>
    </w:p>
    <w:p>
      <w:pPr>
        <w:spacing w:before="75" w:after="0"/>
      </w:pPr>
      <w:r>
        <w:rPr/>
        <w:t xml:space="preserve">五、跨界应用新兴领域与市场反馈</w:t>
      </w:r>
    </w:p>
    <w:p>
      <w:pPr>
        <w:spacing w:before="75" w:after="0"/>
      </w:pPr>
      <w:r>
        <w:rPr>
          <w:b w:val="1"/>
          <w:bCs w:val="1"/>
        </w:rPr>
        <w:t xml:space="preserve">第五章 报废机动车细分品类回收与利用市场分析</w:t>
      </w:r>
    </w:p>
    <w:p>
      <w:pPr>
        <w:spacing w:before="75" w:after="0"/>
      </w:pPr>
      <w:r>
        <w:rPr/>
        <w:t xml:space="preserve">第一节 传统燃油乘用车回收与高值化利用</w:t>
      </w:r>
    </w:p>
    <w:p>
      <w:pPr>
        <w:spacing w:before="75" w:after="0"/>
      </w:pPr>
      <w:r>
        <w:rPr/>
        <w:t xml:space="preserve">一、产生量及回收网络建设情况分析</w:t>
      </w:r>
    </w:p>
    <w:p>
      <w:pPr>
        <w:spacing w:before="75" w:after="0"/>
      </w:pPr>
      <w:r>
        <w:rPr/>
        <w:t xml:space="preserve">二、再生零部件品质分级与定价机制</w:t>
      </w:r>
    </w:p>
    <w:p>
      <w:pPr>
        <w:spacing w:before="75" w:after="0"/>
      </w:pPr>
      <w:r>
        <w:rPr/>
        <w:t xml:space="preserve">三、拆解产物在再制造领域的应用</w:t>
      </w:r>
    </w:p>
    <w:p>
      <w:pPr>
        <w:spacing w:before="75" w:after="0"/>
      </w:pPr>
      <w:r>
        <w:rPr/>
        <w:t xml:space="preserve">四、多品牌混拆分离技术与利用难点</w:t>
      </w:r>
    </w:p>
    <w:p>
      <w:pPr>
        <w:spacing w:before="75" w:after="0"/>
      </w:pPr>
      <w:r>
        <w:rPr/>
        <w:t xml:space="preserve">五、高值化利用的技术突破方向</w:t>
      </w:r>
    </w:p>
    <w:p>
      <w:pPr>
        <w:spacing w:before="75" w:after="0"/>
      </w:pPr>
      <w:r>
        <w:rPr/>
        <w:t xml:space="preserve">第二节 新能源乘用车回收与闭环循环</w:t>
      </w:r>
    </w:p>
    <w:p>
      <w:pPr>
        <w:spacing w:before="75" w:after="0"/>
      </w:pPr>
      <w:r>
        <w:rPr/>
        <w:t xml:space="preserve">一、退役量与动力电池回收竞争态势</w:t>
      </w:r>
    </w:p>
    <w:p>
      <w:pPr>
        <w:spacing w:before="75" w:after="0"/>
      </w:pPr>
      <w:r>
        <w:rPr/>
        <w:t xml:space="preserve">二、梯次利用技术路线与成本优势</w:t>
      </w:r>
    </w:p>
    <w:p>
      <w:pPr>
        <w:spacing w:before="75" w:after="0"/>
      </w:pPr>
      <w:r>
        <w:rPr/>
        <w:t xml:space="preserve">三、材料回收再生技术与产品溢价</w:t>
      </w:r>
    </w:p>
    <w:p>
      <w:pPr>
        <w:spacing w:before="75" w:after="0"/>
      </w:pPr>
      <w:r>
        <w:rPr/>
        <w:t xml:space="preserve">四、再生零部件在新能源维修中应用</w:t>
      </w:r>
    </w:p>
    <w:p>
      <w:pPr>
        <w:spacing w:before="75" w:after="0"/>
      </w:pPr>
      <w:r>
        <w:rPr/>
        <w:t xml:space="preserve">五、闭环循环商业模式成功案例解析</w:t>
      </w:r>
    </w:p>
    <w:p>
      <w:pPr>
        <w:spacing w:before="75" w:after="0"/>
      </w:pPr>
      <w:r>
        <w:rPr/>
        <w:t xml:space="preserve">第三节 商用车与特种车辆回收利用</w:t>
      </w:r>
    </w:p>
    <w:p>
      <w:pPr>
        <w:spacing w:before="75" w:after="0"/>
      </w:pPr>
      <w:r>
        <w:rPr/>
        <w:t xml:space="preserve">一、商用车报废价值与回收渠道建设</w:t>
      </w:r>
    </w:p>
    <w:p>
      <w:pPr>
        <w:spacing w:before="75" w:after="0"/>
      </w:pPr>
      <w:r>
        <w:rPr/>
        <w:t xml:space="preserve">二、重卡零部件再制造与高端应用市场</w:t>
      </w:r>
    </w:p>
    <w:p>
      <w:pPr>
        <w:spacing w:before="75" w:after="0"/>
      </w:pPr>
      <w:r>
        <w:rPr/>
        <w:t xml:space="preserve">三、工程机械与农机报废回收现状</w:t>
      </w:r>
    </w:p>
    <w:p>
      <w:pPr>
        <w:spacing w:before="75" w:after="0"/>
      </w:pPr>
      <w:r>
        <w:rPr/>
        <w:t xml:space="preserve">四、多品类混拆分离技术产业化应用</w:t>
      </w:r>
    </w:p>
    <w:p>
      <w:pPr>
        <w:spacing w:before="75" w:after="0"/>
      </w:pPr>
      <w:r>
        <w:rPr/>
        <w:t xml:space="preserve">五、特种车辆回收利用技术挑战与突破</w:t>
      </w:r>
    </w:p>
    <w:p>
      <w:pPr>
        <w:spacing w:before="75" w:after="0"/>
      </w:pPr>
      <w:r>
        <w:rPr/>
        <w:t xml:space="preserve">第四节 摩托车与低速电动车回收利用</w:t>
      </w:r>
    </w:p>
    <w:p>
      <w:pPr>
        <w:spacing w:before="75" w:after="0"/>
      </w:pPr>
      <w:r>
        <w:rPr/>
        <w:t xml:space="preserve">一、报废量与回收现状分析</w:t>
      </w:r>
    </w:p>
    <w:p>
      <w:pPr>
        <w:spacing w:before="75" w:after="0"/>
      </w:pPr>
      <w:r>
        <w:rPr/>
        <w:t xml:space="preserve">二、小型动力电池回收技术与市场应用</w:t>
      </w:r>
    </w:p>
    <w:p>
      <w:pPr>
        <w:spacing w:before="75" w:after="0"/>
      </w:pPr>
      <w:r>
        <w:rPr/>
        <w:t xml:space="preserve">三、金属与非金属材料分选再生利用</w:t>
      </w:r>
    </w:p>
    <w:p>
      <w:pPr>
        <w:spacing w:before="75" w:after="0"/>
      </w:pPr>
      <w:r>
        <w:rPr/>
        <w:t xml:space="preserve">四、区域性回收网络与精细化运营模式</w:t>
      </w:r>
    </w:p>
    <w:p>
      <w:pPr>
        <w:spacing w:before="75" w:after="0"/>
      </w:pPr>
      <w:r>
        <w:rPr/>
        <w:t xml:space="preserve">五、小众车型回收利用市场细分与潜力</w:t>
      </w:r>
    </w:p>
    <w:p>
      <w:pPr>
        <w:spacing w:before="75" w:after="0"/>
      </w:pPr>
      <w:r>
        <w:rPr>
          <w:b w:val="1"/>
          <w:bCs w:val="1"/>
        </w:rPr>
        <w:t xml:space="preserve">第六章 报废机动车行业装备与技术发展调研</w:t>
      </w:r>
    </w:p>
    <w:p>
      <w:pPr>
        <w:spacing w:before="75" w:after="0"/>
      </w:pPr>
      <w:r>
        <w:rPr/>
        <w:t xml:space="preserve">第一节 报废机动车预处理与拆解装备市场</w:t>
      </w:r>
    </w:p>
    <w:p>
      <w:pPr>
        <w:spacing w:before="75" w:after="0"/>
      </w:pPr>
      <w:r>
        <w:rPr/>
        <w:t xml:space="preserve">一、预处理与放液设备市场现状分析</w:t>
      </w:r>
    </w:p>
    <w:p>
      <w:pPr>
        <w:spacing w:before="75" w:after="0"/>
      </w:pPr>
      <w:r>
        <w:rPr/>
        <w:t xml:space="preserve">二、自动化拆解生产线研发与应用进展</w:t>
      </w:r>
    </w:p>
    <w:p>
      <w:pPr>
        <w:spacing w:before="75" w:after="0"/>
      </w:pPr>
      <w:r>
        <w:rPr/>
        <w:t xml:space="preserve">三、机器视觉与ai分拣机器人发展</w:t>
      </w:r>
    </w:p>
    <w:p>
      <w:pPr>
        <w:spacing w:before="75" w:after="0"/>
      </w:pPr>
      <w:r>
        <w:rPr/>
        <w:t xml:space="preserve">四、成套拆解线集成能力与国产化进程</w:t>
      </w:r>
    </w:p>
    <w:p>
      <w:pPr>
        <w:spacing w:before="75" w:after="0"/>
      </w:pPr>
      <w:r>
        <w:rPr/>
        <w:t xml:space="preserve">五、装备市场需求预测与投资回报分析</w:t>
      </w:r>
    </w:p>
    <w:p>
      <w:pPr>
        <w:spacing w:before="75" w:after="0"/>
      </w:pPr>
      <w:r>
        <w:rPr/>
        <w:t xml:space="preserve">第二节 物理法再生加工成套装备与技术</w:t>
      </w:r>
    </w:p>
    <w:p>
      <w:pPr>
        <w:spacing w:before="75" w:after="0"/>
      </w:pPr>
      <w:r>
        <w:rPr/>
        <w:t xml:space="preserve">一、金属破碎与分选设备技术升级方向</w:t>
      </w:r>
    </w:p>
    <w:p>
      <w:pPr>
        <w:spacing w:before="75" w:after="0"/>
      </w:pPr>
      <w:r>
        <w:rPr/>
        <w:t xml:space="preserve">二、塑料分选与清洗装备技术现状</w:t>
      </w:r>
    </w:p>
    <w:p>
      <w:pPr>
        <w:spacing w:before="75" w:after="0"/>
      </w:pPr>
      <w:r>
        <w:rPr/>
        <w:t xml:space="preserve">三、再生金属成套设备市场竞争格局</w:t>
      </w:r>
    </w:p>
    <w:p>
      <w:pPr>
        <w:spacing w:before="75" w:after="0"/>
      </w:pPr>
      <w:r>
        <w:rPr/>
        <w:t xml:space="preserve">四、再生塑料造粒装备技术突破</w:t>
      </w:r>
    </w:p>
    <w:p>
      <w:pPr>
        <w:spacing w:before="75" w:after="0"/>
      </w:pPr>
      <w:r>
        <w:rPr/>
        <w:t xml:space="preserve">五、国产装备出海机遇与国际竞争挑战</w:t>
      </w:r>
    </w:p>
    <w:p>
      <w:pPr>
        <w:spacing w:before="75" w:after="0"/>
      </w:pPr>
      <w:r>
        <w:rPr/>
        <w:t xml:space="preserve">第三节 动力电池回收核心工艺与装备发展</w:t>
      </w:r>
    </w:p>
    <w:p>
      <w:pPr>
        <w:spacing w:before="75" w:after="0"/>
      </w:pPr>
      <w:r>
        <w:rPr/>
        <w:t xml:space="preserve">一、放电拆解与破碎装备设计制造水平</w:t>
      </w:r>
    </w:p>
    <w:p>
      <w:pPr>
        <w:spacing w:before="75" w:after="0"/>
      </w:pPr>
      <w:r>
        <w:rPr/>
        <w:t xml:space="preserve">二、湿法与火法冶金技术路线与装备对比</w:t>
      </w:r>
    </w:p>
    <w:p>
      <w:pPr>
        <w:spacing w:before="75" w:after="0"/>
      </w:pPr>
      <w:r>
        <w:rPr/>
        <w:t xml:space="preserve">三、正极材料再生与电池再造装备集成</w:t>
      </w:r>
    </w:p>
    <w:p>
      <w:pPr>
        <w:spacing w:before="75" w:after="0"/>
      </w:pPr>
      <w:r>
        <w:rPr/>
        <w:t xml:space="preserve">四、电解液回收与循环利用系统现状</w:t>
      </w:r>
    </w:p>
    <w:p>
      <w:pPr>
        <w:spacing w:before="75" w:after="0"/>
      </w:pPr>
      <w:r>
        <w:rPr/>
        <w:t xml:space="preserve">五、回收装备大型化与连续化发展趋势</w:t>
      </w:r>
    </w:p>
    <w:p>
      <w:pPr>
        <w:spacing w:before="75" w:after="0"/>
      </w:pPr>
      <w:r>
        <w:rPr/>
        <w:t xml:space="preserve">第四节 行业环保治理与节能降碳技术装备</w:t>
      </w:r>
    </w:p>
    <w:p>
      <w:pPr>
        <w:spacing w:before="75" w:after="0"/>
      </w:pPr>
      <w:r>
        <w:rPr/>
        <w:t xml:space="preserve">一、拆解过程废液废气治理装备分析</w:t>
      </w:r>
    </w:p>
    <w:p>
      <w:pPr>
        <w:spacing w:before="75" w:after="0"/>
      </w:pPr>
      <w:r>
        <w:rPr/>
        <w:t xml:space="preserve">二、废水深度处理与零排放技术应用</w:t>
      </w:r>
    </w:p>
    <w:p>
      <w:pPr>
        <w:spacing w:before="75" w:after="0"/>
      </w:pPr>
      <w:r>
        <w:rPr/>
        <w:t xml:space="preserve">三、异味控制与vocs治理装备现状</w:t>
      </w:r>
    </w:p>
    <w:p>
      <w:pPr>
        <w:spacing w:before="75" w:after="0"/>
      </w:pPr>
      <w:r>
        <w:rPr/>
        <w:t xml:space="preserve">四、能效提升与余热回收技术应用</w:t>
      </w:r>
    </w:p>
    <w:p>
      <w:pPr>
        <w:spacing w:before="75" w:after="0"/>
      </w:pPr>
      <w:r>
        <w:rPr/>
        <w:t xml:space="preserve">五、碳足迹核算与碳资产管理信息化系统</w:t>
      </w:r>
    </w:p>
    <w:p>
      <w:pPr>
        <w:spacing w:before="75" w:after="0"/>
      </w:pPr>
      <w:r>
        <w:rPr>
          <w:b w:val="1"/>
          <w:bCs w:val="1"/>
        </w:rPr>
        <w:t xml:space="preserve">第三部分 竞争格局与领先企业研究篇</w:t>
      </w:r>
    </w:p>
    <w:p>
      <w:pPr>
        <w:spacing w:before="75" w:after="0"/>
      </w:pPr>
      <w:r>
        <w:rPr>
          <w:b w:val="1"/>
          <w:bCs w:val="1"/>
        </w:rPr>
        <w:t xml:space="preserve">第七章 中国报废机动车行业竞争格局分析</w:t>
      </w:r>
    </w:p>
    <w:p>
      <w:pPr>
        <w:spacing w:before="75" w:after="0"/>
      </w:pPr>
      <w:r>
        <w:rPr/>
        <w:t xml:space="preserve">第一节 行业总体竞争态势与市场集中度</w:t>
      </w:r>
    </w:p>
    <w:p>
      <w:pPr>
        <w:spacing w:before="75" w:after="0"/>
      </w:pPr>
      <w:r>
        <w:rPr/>
        <w:t xml:space="preserve">一、整体市场集中度指标及趋势</w:t>
      </w:r>
    </w:p>
    <w:p>
      <w:pPr>
        <w:spacing w:before="75" w:after="0"/>
      </w:pPr>
      <w:r>
        <w:rPr/>
        <w:t xml:space="preserve">二、细分环节集中度差异及成因分析</w:t>
      </w:r>
    </w:p>
    <w:p>
      <w:pPr>
        <w:spacing w:before="75" w:after="0"/>
      </w:pPr>
      <w:r>
        <w:rPr/>
        <w:t xml:space="preserve">三、新进入者威胁与壁垒动态变化</w:t>
      </w:r>
    </w:p>
    <w:p>
      <w:pPr>
        <w:spacing w:before="75" w:after="0"/>
      </w:pPr>
      <w:r>
        <w:rPr/>
        <w:t xml:space="preserve">四、替代品威胁及现有企业竞争强度</w:t>
      </w:r>
    </w:p>
    <w:p>
      <w:pPr>
        <w:spacing w:before="75" w:after="0"/>
      </w:pPr>
      <w:r>
        <w:rPr/>
        <w:t xml:space="preserve">五、买卖双方议价能力对利润的影响</w:t>
      </w:r>
    </w:p>
    <w:p>
      <w:pPr>
        <w:spacing w:before="75" w:after="0"/>
      </w:pPr>
      <w:r>
        <w:rPr/>
        <w:t xml:space="preserve">第二节 行业主要竞争者阵营划分与特征</w:t>
      </w:r>
    </w:p>
    <w:p>
      <w:pPr>
        <w:spacing w:before="75" w:after="0"/>
      </w:pPr>
      <w:r>
        <w:rPr/>
        <w:t xml:space="preserve">一、大型环保集团跨界布局动态</w:t>
      </w:r>
    </w:p>
    <w:p>
      <w:pPr>
        <w:spacing w:before="75" w:after="0"/>
      </w:pPr>
      <w:r>
        <w:rPr/>
        <w:t xml:space="preserve">二、传统车企向下游回收环节延伸</w:t>
      </w:r>
    </w:p>
    <w:p>
      <w:pPr>
        <w:spacing w:before="75" w:after="0"/>
      </w:pPr>
      <w:r>
        <w:rPr/>
        <w:t xml:space="preserve">三、互联网回收平台流量与模式之争</w:t>
      </w:r>
    </w:p>
    <w:p>
      <w:pPr>
        <w:spacing w:before="75" w:after="0"/>
      </w:pPr>
      <w:r>
        <w:rPr/>
        <w:t xml:space="preserve">四、专精特新中小企业细分领域突围</w:t>
      </w:r>
    </w:p>
    <w:p>
      <w:pPr>
        <w:spacing w:before="75" w:after="0"/>
      </w:pPr>
      <w:r>
        <w:rPr/>
        <w:t xml:space="preserve">五、外资及合资企业在华布局与策略</w:t>
      </w:r>
    </w:p>
    <w:p>
      <w:pPr>
        <w:spacing w:before="75" w:after="0"/>
      </w:pPr>
      <w:r>
        <w:rPr/>
        <w:t xml:space="preserve">第三节 行业区域竞争格局与产业集群效应</w:t>
      </w:r>
    </w:p>
    <w:p>
      <w:pPr>
        <w:spacing w:before="75" w:after="0"/>
      </w:pPr>
      <w:r>
        <w:rPr/>
        <w:t xml:space="preserve">一、东部沿海集群竞争优势与转型</w:t>
      </w:r>
    </w:p>
    <w:p>
      <w:pPr>
        <w:spacing w:before="75" w:after="0"/>
      </w:pPr>
      <w:r>
        <w:rPr/>
        <w:t xml:space="preserve">二、中部承接产业转移承载力与配套</w:t>
      </w:r>
    </w:p>
    <w:p>
      <w:pPr>
        <w:spacing w:before="75" w:after="0"/>
      </w:pPr>
      <w:r>
        <w:rPr/>
        <w:t xml:space="preserve">三、西部特色资源与政策洼地吸引力</w:t>
      </w:r>
    </w:p>
    <w:p>
      <w:pPr>
        <w:spacing w:before="75" w:after="0"/>
      </w:pPr>
      <w:r>
        <w:rPr/>
        <w:t xml:space="preserve">四、各省市园区建设与招商引资政策</w:t>
      </w:r>
    </w:p>
    <w:p>
      <w:pPr>
        <w:spacing w:before="75" w:after="0"/>
      </w:pPr>
      <w:r>
        <w:rPr/>
        <w:t xml:space="preserve">五、跨区域协同与飞地经济模式探索</w:t>
      </w:r>
    </w:p>
    <w:p>
      <w:pPr>
        <w:spacing w:before="75" w:after="0"/>
      </w:pPr>
      <w:r>
        <w:rPr/>
        <w:t xml:space="preserve">第四节 行业资本运作与并购重组动态</w:t>
      </w:r>
    </w:p>
    <w:p>
      <w:pPr>
        <w:spacing w:before="75" w:after="0"/>
      </w:pPr>
      <w:r>
        <w:rPr/>
        <w:t xml:space="preserve">一、近年重大投融资事件与资本流向</w:t>
      </w:r>
    </w:p>
    <w:p>
      <w:pPr>
        <w:spacing w:before="75" w:after="0"/>
      </w:pPr>
      <w:r>
        <w:rPr/>
        <w:t xml:space="preserve">二、上市公司并购重组整合产业链案例</w:t>
      </w:r>
    </w:p>
    <w:p>
      <w:pPr>
        <w:spacing w:before="75" w:after="0"/>
      </w:pPr>
      <w:r>
        <w:rPr/>
        <w:t xml:space="preserve">三、私募股权基金早期项目布局分析</w:t>
      </w:r>
    </w:p>
    <w:p>
      <w:pPr>
        <w:spacing w:before="75" w:after="0"/>
      </w:pPr>
      <w:r>
        <w:rPr/>
        <w:t xml:space="preserve">四、估值水平变化趋势与投资逻辑演变</w:t>
      </w:r>
    </w:p>
    <w:p>
      <w:pPr>
        <w:spacing w:before="75" w:after="0"/>
      </w:pPr>
      <w:r>
        <w:rPr/>
        <w:t xml:space="preserve">五、未来并购重组潜在方向与标的</w:t>
      </w:r>
    </w:p>
    <w:p>
      <w:pPr>
        <w:spacing w:before="75" w:after="0"/>
      </w:pPr>
      <w:r>
        <w:rPr>
          <w:b w:val="1"/>
          <w:bCs w:val="1"/>
        </w:rPr>
        <w:t xml:space="preserve">第八章 报废机动车行业全球领先企业经营分析</w:t>
      </w:r>
    </w:p>
    <w:p>
      <w:pPr>
        <w:spacing w:before="75" w:after="0"/>
      </w:pPr>
      <w:r>
        <w:rPr/>
        <w:t xml:space="preserve">第一节 欧洲领先再生零部件企业经营形势</w:t>
      </w:r>
    </w:p>
    <w:p>
      <w:pPr>
        <w:spacing w:before="75" w:after="0"/>
      </w:pPr>
      <w:r>
        <w:rPr/>
        <w:t xml:space="preserve">一、企业发展概况与全球业务布局</w:t>
      </w:r>
    </w:p>
    <w:p>
      <w:pPr>
        <w:spacing w:before="75" w:after="0"/>
      </w:pPr>
      <w:r>
        <w:rPr/>
        <w:t xml:space="preserve">二、核心技术路线与产品矩阵解析</w:t>
      </w:r>
    </w:p>
    <w:p>
      <w:pPr>
        <w:spacing w:before="75" w:after="0"/>
      </w:pPr>
      <w:r>
        <w:rPr/>
        <w:t xml:space="preserve">三、商业模式与全球供应链管理能力</w:t>
      </w:r>
    </w:p>
    <w:p>
      <w:pPr>
        <w:spacing w:before="75" w:after="0"/>
      </w:pPr>
      <w:r>
        <w:rPr/>
        <w:t xml:space="preserve">四、最新财务指标与市场份额变化</w:t>
      </w:r>
    </w:p>
    <w:p>
      <w:pPr>
        <w:spacing w:before="75" w:after="0"/>
      </w:pPr>
      <w:r>
        <w:rPr/>
        <w:t xml:space="preserve">五、在华合作动向与未来战略规划</w:t>
      </w:r>
    </w:p>
    <w:p>
      <w:pPr>
        <w:spacing w:before="75" w:after="0"/>
      </w:pPr>
      <w:r>
        <w:rPr/>
        <w:t xml:space="preserve">第二节 北美领先回收与再生企业运营解析</w:t>
      </w:r>
    </w:p>
    <w:p>
      <w:pPr>
        <w:spacing w:before="75" w:after="0"/>
      </w:pPr>
      <w:r>
        <w:rPr/>
        <w:t xml:space="preserve">一、企业发展简况与市场地位评估</w:t>
      </w:r>
    </w:p>
    <w:p>
      <w:pPr>
        <w:spacing w:before="75" w:after="0"/>
      </w:pPr>
      <w:r>
        <w:rPr/>
        <w:t xml:space="preserve">二、技术创新方向与专利壁垒构建</w:t>
      </w:r>
    </w:p>
    <w:p>
      <w:pPr>
        <w:spacing w:before="75" w:after="0"/>
      </w:pPr>
      <w:r>
        <w:rPr/>
        <w:t xml:space="preserve">三、回收网络建设与消费者互动策略</w:t>
      </w:r>
    </w:p>
    <w:p>
      <w:pPr>
        <w:spacing w:before="75" w:after="0"/>
      </w:pPr>
      <w:r>
        <w:rPr/>
        <w:t xml:space="preserve">四、经营效益分析与抗风险能力</w:t>
      </w:r>
    </w:p>
    <w:p>
      <w:pPr>
        <w:spacing w:before="75" w:after="0"/>
      </w:pPr>
      <w:r>
        <w:rPr/>
        <w:t xml:space="preserve">五、全球化扩张路径与合作机会</w:t>
      </w:r>
    </w:p>
    <w:p>
      <w:pPr>
        <w:spacing w:before="75" w:after="0"/>
      </w:pPr>
      <w:r>
        <w:rPr/>
        <w:t xml:space="preserve">第三节 亚洲其他地区标杆企业经验借鉴</w:t>
      </w:r>
    </w:p>
    <w:p>
      <w:pPr>
        <w:spacing w:before="75" w:after="0"/>
      </w:pPr>
      <w:r>
        <w:rPr/>
        <w:t xml:space="preserve">一、日本精细化回收与高值化利用案例</w:t>
      </w:r>
    </w:p>
    <w:p>
      <w:pPr>
        <w:spacing w:before="75" w:after="0"/>
      </w:pPr>
      <w:r>
        <w:rPr/>
        <w:t xml:space="preserve">二、东南亚低成本加工与规模化生产案例</w:t>
      </w:r>
    </w:p>
    <w:p>
      <w:pPr>
        <w:spacing w:before="75" w:after="0"/>
      </w:pPr>
      <w:r>
        <w:rPr/>
        <w:t xml:space="preserve">三、其他地区特色模式成功要素提炼</w:t>
      </w:r>
    </w:p>
    <w:p>
      <w:pPr>
        <w:spacing w:before="75" w:after="0"/>
      </w:pPr>
      <w:r>
        <w:rPr/>
        <w:t xml:space="preserve">四、国际领先企业对中国市场的启示</w:t>
      </w:r>
    </w:p>
    <w:p>
      <w:pPr>
        <w:spacing w:before="75" w:after="0"/>
      </w:pPr>
      <w:r>
        <w:rPr/>
        <w:t xml:space="preserve">五、中外技术合作与合资模式探讨</w:t>
      </w:r>
    </w:p>
    <w:p>
      <w:pPr>
        <w:spacing w:before="75" w:after="0"/>
      </w:pPr>
      <w:r>
        <w:rPr>
          <w:b w:val="1"/>
          <w:bCs w:val="1"/>
        </w:rPr>
        <w:t xml:space="preserve">第九章 中国报废机动车行业领先企业经营分析</w:t>
      </w:r>
    </w:p>
    <w:p>
      <w:pPr>
        <w:spacing w:before="75" w:after="0"/>
      </w:pPr>
      <w:r>
        <w:rPr/>
        <w:t xml:space="preserve">第一节 格林美股份有限公司经营形势分析</w:t>
      </w:r>
    </w:p>
    <w:p>
      <w:pPr>
        <w:spacing w:before="75" w:after="0"/>
      </w:pPr>
      <w:r>
        <w:rPr/>
        <w:t xml:space="preserve">一、发展概况与动力电池回收技术壁垒</w:t>
      </w:r>
    </w:p>
    <w:p>
      <w:pPr>
        <w:spacing w:before="75" w:after="0"/>
      </w:pPr>
      <w:r>
        <w:rPr/>
        <w:t xml:space="preserve">二、产品线布局与下游品牌客户合作</w:t>
      </w:r>
    </w:p>
    <w:p>
      <w:pPr>
        <w:spacing w:before="75" w:after="0"/>
      </w:pPr>
      <w:r>
        <w:rPr/>
        <w:t xml:space="preserve">三、产能规模与产销数据分析评估</w:t>
      </w:r>
    </w:p>
    <w:p>
      <w:pPr>
        <w:spacing w:before="75" w:after="0"/>
      </w:pPr>
      <w:r>
        <w:rPr/>
        <w:t xml:space="preserve">四、经营效益指标与成长性评估</w:t>
      </w:r>
    </w:p>
    <w:p>
      <w:pPr>
        <w:spacing w:before="75" w:after="0"/>
      </w:pPr>
      <w:r>
        <w:rPr/>
        <w:t xml:space="preserve">五、最新发展动向与未来战略规划</w:t>
      </w:r>
    </w:p>
    <w:p>
      <w:pPr>
        <w:spacing w:before="75" w:after="0"/>
      </w:pPr>
      <w:r>
        <w:rPr/>
        <w:t xml:space="preserve">第二节 天奇自动化工程股份有限公司经营形势分析</w:t>
      </w:r>
    </w:p>
    <w:p>
      <w:pPr>
        <w:spacing w:before="75" w:after="0"/>
      </w:pPr>
      <w:r>
        <w:rPr/>
        <w:t xml:space="preserve">一、自动化拆解技术路线与装备水平</w:t>
      </w:r>
    </w:p>
    <w:p>
      <w:pPr>
        <w:spacing w:before="75" w:after="0"/>
      </w:pPr>
      <w:r>
        <w:rPr/>
        <w:t xml:space="preserve">二、回收网络建设与渠道合作模式</w:t>
      </w:r>
    </w:p>
    <w:p>
      <w:pPr>
        <w:spacing w:before="75" w:after="0"/>
      </w:pPr>
      <w:r>
        <w:rPr/>
        <w:t xml:space="preserve">三、再生产品应用领域与市场口碑</w:t>
      </w:r>
    </w:p>
    <w:p>
      <w:pPr>
        <w:spacing w:before="75" w:after="0"/>
      </w:pPr>
      <w:r>
        <w:rPr/>
        <w:t xml:space="preserve">四、经营指标分析与区域市场地位</w:t>
      </w:r>
    </w:p>
    <w:p>
      <w:pPr>
        <w:spacing w:before="75" w:after="0"/>
      </w:pPr>
      <w:r>
        <w:rPr/>
        <w:t xml:space="preserve">五、面临挑战及应对策略与发展愿景</w:t>
      </w:r>
    </w:p>
    <w:p>
      <w:pPr>
        <w:spacing w:before="75" w:after="0"/>
      </w:pPr>
      <w:r>
        <w:rPr/>
        <w:t xml:space="preserve">第三节 其他特色领先企业经营亮点剖析</w:t>
      </w:r>
    </w:p>
    <w:p>
      <w:pPr>
        <w:spacing w:before="75" w:after="0"/>
      </w:pPr>
      <w:r>
        <w:rPr/>
        <w:t xml:space="preserve">一、互联网回收平台运营数据与模式</w:t>
      </w:r>
    </w:p>
    <w:p>
      <w:pPr>
        <w:spacing w:before="75" w:after="0"/>
      </w:pPr>
      <w:r>
        <w:rPr/>
        <w:t xml:space="preserve">二、动力电池回收细分领域隐形冠军</w:t>
      </w:r>
    </w:p>
    <w:p>
      <w:pPr>
        <w:spacing w:before="75" w:after="0"/>
      </w:pPr>
      <w:r>
        <w:rPr/>
        <w:t xml:space="preserve">三、成套装备与工程服务解决方案商</w:t>
      </w:r>
    </w:p>
    <w:p>
      <w:pPr>
        <w:spacing w:before="75" w:after="0"/>
      </w:pPr>
      <w:r>
        <w:rPr/>
        <w:t xml:space="preserve">四、再生零部件再制造新锐品牌分析</w:t>
      </w:r>
    </w:p>
    <w:p>
      <w:pPr>
        <w:spacing w:before="75" w:after="0"/>
      </w:pPr>
      <w:r>
        <w:rPr/>
        <w:t xml:space="preserve">五、区域龙头本地化深耕与护城河构建</w:t>
      </w:r>
    </w:p>
    <w:p>
      <w:pPr>
        <w:spacing w:before="75" w:after="0"/>
      </w:pPr>
      <w:r>
        <w:rPr>
          <w:b w:val="1"/>
          <w:bCs w:val="1"/>
        </w:rPr>
        <w:t xml:space="preserve">第四部分 趋势预测与投资战略篇</w:t>
      </w:r>
    </w:p>
    <w:p>
      <w:pPr>
        <w:spacing w:before="75" w:after="0"/>
      </w:pPr>
      <w:r>
        <w:rPr>
          <w:b w:val="1"/>
          <w:bCs w:val="1"/>
        </w:rPr>
        <w:t xml:space="preserve">第十章 中国报废机动车行业发展趋势与前景预测</w:t>
      </w:r>
    </w:p>
    <w:p>
      <w:pPr>
        <w:spacing w:before="75" w:after="0"/>
      </w:pPr>
      <w:r>
        <w:rPr/>
        <w:t xml:space="preserve">第一节 行业未来五年发展的核心驱动力</w:t>
      </w:r>
    </w:p>
    <w:p>
      <w:pPr>
        <w:spacing w:before="75" w:after="0"/>
      </w:pPr>
      <w:r>
        <w:rPr/>
        <w:t xml:space="preserve">一、强制报废与生产者责任延伸落地</w:t>
      </w:r>
    </w:p>
    <w:p>
      <w:pPr>
        <w:spacing w:before="75" w:after="0"/>
      </w:pPr>
      <w:r>
        <w:rPr/>
        <w:t xml:space="preserve">二、电动化转型带来回收需求刚性增长</w:t>
      </w:r>
    </w:p>
    <w:p>
      <w:pPr>
        <w:spacing w:before="75" w:after="0"/>
      </w:pPr>
      <w:r>
        <w:rPr/>
        <w:t xml:space="preserve">三、技术突破推动品质与成本双优化</w:t>
      </w:r>
    </w:p>
    <w:p>
      <w:pPr>
        <w:spacing w:before="75" w:after="0"/>
      </w:pPr>
      <w:r>
        <w:rPr/>
        <w:t xml:space="preserve">四、碳交易市场成熟带来额外收益</w:t>
      </w:r>
    </w:p>
    <w:p>
      <w:pPr>
        <w:spacing w:before="75" w:after="0"/>
      </w:pPr>
      <w:r>
        <w:rPr/>
        <w:t xml:space="preserve">五、代际更替与绿色消费习惯养成</w:t>
      </w:r>
    </w:p>
    <w:p>
      <w:pPr>
        <w:spacing w:before="75" w:after="0"/>
      </w:pPr>
      <w:r>
        <w:rPr/>
        <w:t xml:space="preserve">第二节 2026-2031年行业市场规模与结构预测</w:t>
      </w:r>
    </w:p>
    <w:p>
      <w:pPr>
        <w:spacing w:before="75" w:after="0"/>
      </w:pPr>
      <w:r>
        <w:rPr/>
        <w:t xml:space="preserve">一、2026-2031年报废机动车产生与回收量预测</w:t>
      </w:r>
    </w:p>
    <w:p>
      <w:pPr>
        <w:spacing w:before="75" w:after="0"/>
      </w:pPr>
      <w:r>
        <w:rPr/>
        <w:t xml:space="preserve">二、2026-2031年再生零部件及材料规模预测</w:t>
      </w:r>
    </w:p>
    <w:p>
      <w:pPr>
        <w:spacing w:before="75" w:after="0"/>
      </w:pPr>
      <w:r>
        <w:rPr/>
        <w:t xml:space="preserve">三、2026-2031年行业总产值及增加值预测</w:t>
      </w:r>
    </w:p>
    <w:p>
      <w:pPr>
        <w:spacing w:before="75" w:after="0"/>
      </w:pPr>
      <w:r>
        <w:rPr/>
        <w:t xml:space="preserve">四、2026-2031年细分品类市场结构演变预测</w:t>
      </w:r>
    </w:p>
    <w:p>
      <w:pPr>
        <w:spacing w:before="75" w:after="0"/>
      </w:pPr>
      <w:r>
        <w:rPr/>
        <w:t xml:space="preserve">五、2026-2031年区域市场增长潜力排序</w:t>
      </w:r>
    </w:p>
    <w:p>
      <w:pPr>
        <w:spacing w:before="75" w:after="0"/>
      </w:pPr>
      <w:r>
        <w:rPr/>
        <w:t xml:space="preserve">第三节 2026-2031年行业技术与商业模式趋势</w:t>
      </w:r>
    </w:p>
    <w:p>
      <w:pPr>
        <w:spacing w:before="75" w:after="0"/>
      </w:pPr>
      <w:r>
        <w:rPr/>
        <w:t xml:space="preserve">一、ai与机器人重塑拆解效率与成本</w:t>
      </w:r>
    </w:p>
    <w:p>
      <w:pPr>
        <w:spacing w:before="75" w:after="0"/>
      </w:pPr>
      <w:r>
        <w:rPr/>
        <w:t xml:space="preserve">二、电池回收技术规模化与成本下降曲线</w:t>
      </w:r>
    </w:p>
    <w:p>
      <w:pPr>
        <w:spacing w:before="75" w:after="0"/>
      </w:pPr>
      <w:r>
        <w:rPr/>
        <w:t xml:space="preserve">三、区块链在产品溯源与碳认证中应用</w:t>
      </w:r>
    </w:p>
    <w:p>
      <w:pPr>
        <w:spacing w:before="75" w:after="0"/>
      </w:pPr>
      <w:r>
        <w:rPr/>
        <w:t xml:space="preserve">四、回收再生品牌闭环联盟模式普及</w:t>
      </w:r>
    </w:p>
    <w:p>
      <w:pPr>
        <w:spacing w:before="75" w:after="0"/>
      </w:pPr>
      <w:r>
        <w:rPr/>
        <w:t xml:space="preserve">五、共享出行与订阅模式对报废量影响</w:t>
      </w:r>
    </w:p>
    <w:p>
      <w:pPr>
        <w:spacing w:before="75" w:after="0"/>
      </w:pPr>
      <w:r>
        <w:rPr/>
        <w:t xml:space="preserve">第四节 行业面临的潜在风险与挑战预警</w:t>
      </w:r>
    </w:p>
    <w:p>
      <w:pPr>
        <w:spacing w:before="75" w:after="0"/>
      </w:pPr>
      <w:r>
        <w:rPr/>
        <w:t xml:space="preserve">一、贸易保护主义对二手零部件出口冲击</w:t>
      </w:r>
    </w:p>
    <w:p>
      <w:pPr>
        <w:spacing w:before="75" w:after="0"/>
      </w:pPr>
      <w:r>
        <w:rPr/>
        <w:t xml:space="preserve">二、原生材料价格波动对再生材料替代风险</w:t>
      </w:r>
    </w:p>
    <w:p>
      <w:pPr>
        <w:spacing w:before="75" w:after="0"/>
      </w:pPr>
      <w:r>
        <w:rPr/>
        <w:t xml:space="preserve">三、环保趋严导致中小企业合规成本激增</w:t>
      </w:r>
    </w:p>
    <w:p>
      <w:pPr>
        <w:spacing w:before="75" w:after="0"/>
      </w:pPr>
      <w:r>
        <w:rPr/>
        <w:t xml:space="preserve">四、技术迭代过快导致的设备投资风险</w:t>
      </w:r>
    </w:p>
    <w:p>
      <w:pPr>
        <w:spacing w:before="75" w:after="0"/>
      </w:pPr>
      <w:r>
        <w:rPr/>
        <w:t xml:space="preserve">五、公众对再生零部件安全疑虑长期存在</w:t>
      </w:r>
    </w:p>
    <w:p>
      <w:pPr>
        <w:spacing w:before="75" w:after="0"/>
      </w:pPr>
      <w:r>
        <w:rPr>
          <w:b w:val="1"/>
          <w:bCs w:val="1"/>
        </w:rPr>
        <w:t xml:space="preserve">第十一章 报废机动车行业投资战略与机会挖掘</w:t>
      </w:r>
    </w:p>
    <w:p>
      <w:pPr>
        <w:spacing w:before="75" w:after="0"/>
      </w:pPr>
      <w:r>
        <w:rPr/>
        <w:t xml:space="preserve">第一节 行业投资特性与进入壁垒分析</w:t>
      </w:r>
    </w:p>
    <w:p>
      <w:pPr>
        <w:spacing w:before="75" w:after="0"/>
      </w:pPr>
      <w:r>
        <w:rPr/>
        <w:t xml:space="preserve">一、资金密集度与投资回报周期特征</w:t>
      </w:r>
    </w:p>
    <w:p>
      <w:pPr>
        <w:spacing w:before="75" w:after="0"/>
      </w:pPr>
      <w:r>
        <w:rPr/>
        <w:t xml:space="preserve">二、技术壁垒与专利布局对新进入者限制</w:t>
      </w:r>
    </w:p>
    <w:p>
      <w:pPr>
        <w:spacing w:before="75" w:after="0"/>
      </w:pPr>
      <w:r>
        <w:rPr/>
        <w:t xml:space="preserve">三、回收渠道资源争夺与网络效应壁垒</w:t>
      </w:r>
    </w:p>
    <w:p>
      <w:pPr>
        <w:spacing w:before="75" w:after="0"/>
      </w:pPr>
      <w:r>
        <w:rPr/>
        <w:t xml:space="preserve">四、品牌认证壁垒与供应链管理要求</w:t>
      </w:r>
    </w:p>
    <w:p>
      <w:pPr>
        <w:spacing w:before="75" w:after="0"/>
      </w:pPr>
      <w:r>
        <w:rPr/>
        <w:t xml:space="preserve">五、环保资质获取与合规运营门槛</w:t>
      </w:r>
    </w:p>
    <w:p>
      <w:pPr>
        <w:spacing w:before="75" w:after="0"/>
      </w:pPr>
      <w:r>
        <w:rPr/>
        <w:t xml:space="preserve">第二节 行业投资价值评估与吸引力判断</w:t>
      </w:r>
    </w:p>
    <w:p>
      <w:pPr>
        <w:spacing w:before="75" w:after="0"/>
      </w:pPr>
      <w:r>
        <w:rPr/>
        <w:t xml:space="preserve">一、整体投资价值评分与横向比较</w:t>
      </w:r>
    </w:p>
    <w:p>
      <w:pPr>
        <w:spacing w:before="75" w:after="0"/>
      </w:pPr>
      <w:r>
        <w:rPr/>
        <w:t xml:space="preserve">二、产业链各环节投资吸引力矩阵</w:t>
      </w:r>
    </w:p>
    <w:p>
      <w:pPr>
        <w:spacing w:before="75" w:after="0"/>
      </w:pPr>
      <w:r>
        <w:rPr/>
        <w:t xml:space="preserve">三、不同技术路线前景与风险收益比</w:t>
      </w:r>
    </w:p>
    <w:p>
      <w:pPr>
        <w:spacing w:before="75" w:after="0"/>
      </w:pPr>
      <w:r>
        <w:rPr/>
        <w:t xml:space="preserve">四、区域投资环境综合评价与排名</w:t>
      </w:r>
    </w:p>
    <w:p>
      <w:pPr>
        <w:spacing w:before="75" w:after="0"/>
      </w:pPr>
      <w:r>
        <w:rPr/>
        <w:t xml:space="preserve">五、抗周期属性与经济下行期表现</w:t>
      </w:r>
    </w:p>
    <w:p>
      <w:pPr>
        <w:spacing w:before="75" w:after="0"/>
      </w:pPr>
      <w:r>
        <w:rPr/>
        <w:t xml:space="preserve">第三节 2026-2031年行业投资机会深度挖掘</w:t>
      </w:r>
    </w:p>
    <w:p>
      <w:pPr>
        <w:spacing w:before="75" w:after="0"/>
      </w:pPr>
      <w:r>
        <w:rPr/>
        <w:t xml:space="preserve">一、智能拆解装备与系统集成投资机会</w:t>
      </w:r>
    </w:p>
    <w:p>
      <w:pPr>
        <w:spacing w:before="75" w:after="0"/>
      </w:pPr>
      <w:r>
        <w:rPr/>
        <w:t xml:space="preserve">二、电池回收与材料再生环节投资价值</w:t>
      </w:r>
    </w:p>
    <w:p>
      <w:pPr>
        <w:spacing w:before="75" w:after="0"/>
      </w:pPr>
      <w:r>
        <w:rPr/>
        <w:t xml:space="preserve">三、面向c端互联网回收平台投资逻辑</w:t>
      </w:r>
    </w:p>
    <w:p>
      <w:pPr>
        <w:spacing w:before="75" w:after="0"/>
      </w:pPr>
      <w:r>
        <w:rPr/>
        <w:t xml:space="preserve">四、再生零部件品牌化与直营模式潜力</w:t>
      </w:r>
    </w:p>
    <w:p>
      <w:pPr>
        <w:spacing w:before="75" w:after="0"/>
      </w:pPr>
      <w:r>
        <w:rPr/>
        <w:t xml:space="preserve">五、碳资产开发与碳交易服务领域机会</w:t>
      </w:r>
    </w:p>
    <w:p>
      <w:pPr>
        <w:spacing w:before="75" w:after="0"/>
      </w:pPr>
      <w:r>
        <w:rPr/>
        <w:t xml:space="preserve">第四节 行业投资策略建议与风险规避</w:t>
      </w:r>
    </w:p>
    <w:p>
      <w:pPr>
        <w:spacing w:before="75" w:after="0"/>
      </w:pPr>
      <w:r>
        <w:rPr/>
        <w:t xml:space="preserve">一、不同资金体量投资者资产配置建议</w:t>
      </w:r>
    </w:p>
    <w:p>
      <w:pPr>
        <w:spacing w:before="75" w:after="0"/>
      </w:pPr>
      <w:r>
        <w:rPr/>
        <w:t xml:space="preserve">二、产业链纵向一体化投资策略选择</w:t>
      </w:r>
    </w:p>
    <w:p>
      <w:pPr>
        <w:spacing w:before="75" w:after="0"/>
      </w:pPr>
      <w:r>
        <w:rPr/>
        <w:t xml:space="preserve">三、技术路线押注与多元化布局平衡</w:t>
      </w:r>
    </w:p>
    <w:p>
      <w:pPr>
        <w:spacing w:before="75" w:after="0"/>
      </w:pPr>
      <w:r>
        <w:rPr/>
        <w:t xml:space="preserve">四、投后管理赋能与企业价值提升路径</w:t>
      </w:r>
    </w:p>
    <w:p>
      <w:pPr>
        <w:spacing w:before="75" w:after="0"/>
      </w:pPr>
      <w:r>
        <w:rPr/>
        <w:t xml:space="preserve">五、系统性风险预警与对冲机制构建</w:t>
      </w:r>
    </w:p>
    <w:p>
      <w:pPr>
        <w:spacing w:before="75" w:after="0"/>
      </w:pPr>
      <w:r>
        <w:rPr>
          <w:b w:val="1"/>
          <w:bCs w:val="1"/>
        </w:rPr>
        <w:t xml:space="preserve">第十二章 报废机动车企业发展战略规划与实施</w:t>
      </w:r>
    </w:p>
    <w:p>
      <w:pPr>
        <w:spacing w:before="75" w:after="0"/>
      </w:pPr>
      <w:r>
        <w:rPr/>
        <w:t xml:space="preserve">第一节 企业总体发展战略规划制定</w:t>
      </w:r>
    </w:p>
    <w:p>
      <w:pPr>
        <w:spacing w:before="75" w:after="0"/>
      </w:pPr>
      <w:r>
        <w:rPr/>
        <w:t xml:space="preserve">一、愿景使命与核心价值观重塑</w:t>
      </w:r>
    </w:p>
    <w:p>
      <w:pPr>
        <w:spacing w:before="75" w:after="0"/>
      </w:pPr>
      <w:r>
        <w:rPr/>
        <w:t xml:space="preserve">二、中长期发展目标与里程碑设定</w:t>
      </w:r>
    </w:p>
    <w:p>
      <w:pPr>
        <w:spacing w:before="75" w:after="0"/>
      </w:pPr>
      <w:r>
        <w:rPr/>
        <w:t xml:space="preserve">三、业务组合战略与资源分配原则</w:t>
      </w:r>
    </w:p>
    <w:p>
      <w:pPr>
        <w:spacing w:before="75" w:after="0"/>
      </w:pPr>
      <w:r>
        <w:rPr/>
        <w:t xml:space="preserve">四、扩张路径选择与内生外延并购</w:t>
      </w:r>
    </w:p>
    <w:p>
      <w:pPr>
        <w:spacing w:before="75" w:after="0"/>
      </w:pPr>
      <w:r>
        <w:rPr/>
        <w:t xml:space="preserve">五、国际化战略与全球资源配置能力</w:t>
      </w:r>
    </w:p>
    <w:p>
      <w:pPr>
        <w:spacing w:before="75" w:after="0"/>
      </w:pPr>
      <w:r>
        <w:rPr/>
        <w:t xml:space="preserve">第二节 企业市场竞争战略选择与实施</w:t>
      </w:r>
    </w:p>
    <w:p>
      <w:pPr>
        <w:spacing w:before="75" w:after="0"/>
      </w:pPr>
      <w:r>
        <w:rPr/>
        <w:t xml:space="preserve">一、成本领先战略在规模化拆解中应用</w:t>
      </w:r>
    </w:p>
    <w:p>
      <w:pPr>
        <w:spacing w:before="75" w:after="0"/>
      </w:pPr>
      <w:r>
        <w:rPr/>
        <w:t xml:space="preserve">二、差异化战略在高端再生市场实施</w:t>
      </w:r>
    </w:p>
    <w:p>
      <w:pPr>
        <w:spacing w:before="75" w:after="0"/>
      </w:pPr>
      <w:r>
        <w:rPr/>
        <w:t xml:space="preserve">三、聚焦战略在特定品类或区域深耕</w:t>
      </w:r>
    </w:p>
    <w:p>
      <w:pPr>
        <w:spacing w:before="75" w:after="0"/>
      </w:pPr>
      <w:r>
        <w:rPr/>
        <w:t xml:space="preserve">四、联盟战略与上下游伙伴协同共赢</w:t>
      </w:r>
    </w:p>
    <w:p>
      <w:pPr>
        <w:spacing w:before="75" w:after="0"/>
      </w:pPr>
      <w:r>
        <w:rPr/>
        <w:t xml:space="preserve">五、数字化转型与运营效率全面提升</w:t>
      </w:r>
    </w:p>
    <w:p>
      <w:pPr>
        <w:spacing w:before="75" w:after="0"/>
      </w:pPr>
      <w:r>
        <w:rPr/>
        <w:t xml:space="preserve">第三节 企业技术创新与知识产权战略</w:t>
      </w:r>
    </w:p>
    <w:p>
      <w:pPr>
        <w:spacing w:before="75" w:after="0"/>
      </w:pPr>
      <w:r>
        <w:rPr/>
        <w:t xml:space="preserve">一、研发投入强度与研发体系建设</w:t>
      </w:r>
    </w:p>
    <w:p>
      <w:pPr>
        <w:spacing w:before="75" w:after="0"/>
      </w:pPr>
      <w:r>
        <w:rPr/>
        <w:t xml:space="preserve">二、核心技术攻关方向与专利布局</w:t>
      </w:r>
    </w:p>
    <w:p>
      <w:pPr>
        <w:spacing w:before="75" w:after="0"/>
      </w:pPr>
      <w:r>
        <w:rPr/>
        <w:t xml:space="preserve">三、产学研合作与创新成果转化机制</w:t>
      </w:r>
    </w:p>
    <w:p>
      <w:pPr>
        <w:spacing w:before="75" w:after="0"/>
      </w:pPr>
      <w:r>
        <w:rPr/>
        <w:t xml:space="preserve">四、技术标准参与与行业话语权提升</w:t>
      </w:r>
    </w:p>
    <w:p>
      <w:pPr>
        <w:spacing w:before="75" w:after="0"/>
      </w:pPr>
      <w:r>
        <w:rPr/>
        <w:t xml:space="preserve">五、知识产权风险防范与海外专利预警</w:t>
      </w:r>
    </w:p>
    <w:p>
      <w:pPr>
        <w:spacing w:before="75" w:after="0"/>
      </w:pPr>
      <w:r>
        <w:rPr/>
        <w:t xml:space="preserve">第四节 企业品牌建设与市场营销战略</w:t>
      </w:r>
    </w:p>
    <w:p>
      <w:pPr>
        <w:spacing w:before="75" w:after="0"/>
      </w:pPr>
      <w:r>
        <w:rPr/>
        <w:t xml:space="preserve">一、品牌定位与核心价值主张提炼</w:t>
      </w:r>
    </w:p>
    <w:p>
      <w:pPr>
        <w:spacing w:before="75" w:after="0"/>
      </w:pPr>
      <w:r>
        <w:rPr/>
        <w:t xml:space="preserve">二、b端客户深度绑定与联合营销</w:t>
      </w:r>
    </w:p>
    <w:p>
      <w:pPr>
        <w:spacing w:before="75" w:after="0"/>
      </w:pPr>
      <w:r>
        <w:rPr/>
        <w:t xml:space="preserve">三、c端用户教育与品牌忠诚度培养</w:t>
      </w:r>
    </w:p>
    <w:p>
      <w:pPr>
        <w:spacing w:before="75" w:after="0"/>
      </w:pPr>
      <w:r>
        <w:rPr/>
        <w:t xml:space="preserve">四、线上线下融合全渠道营销网络</w:t>
      </w:r>
    </w:p>
    <w:p>
      <w:pPr>
        <w:spacing w:before="75" w:after="0"/>
      </w:pPr>
      <w:r>
        <w:rPr/>
        <w:t xml:space="preserve">五、危机公关与品牌声誉管理体系</w:t>
      </w:r>
    </w:p>
    <w:p>
      <w:pPr>
        <w:spacing w:before="75" w:after="0"/>
      </w:pPr>
      <w:r>
        <w:rPr>
          <w:b w:val="1"/>
          <w:bCs w:val="1"/>
        </w:rPr>
        <w:t xml:space="preserve">第十三章 报废机动车行业区域市场深度调研</w:t>
      </w:r>
    </w:p>
    <w:p>
      <w:pPr>
        <w:spacing w:before="75" w:after="0"/>
      </w:pPr>
      <w:r>
        <w:rPr/>
        <w:t xml:space="preserve">第一节 华东地区报废机动车市场分析</w:t>
      </w:r>
    </w:p>
    <w:p>
      <w:pPr>
        <w:spacing w:before="75" w:after="0"/>
      </w:pPr>
      <w:r>
        <w:rPr/>
        <w:t xml:space="preserve">一、机动车保有量与报废量分析</w:t>
      </w:r>
    </w:p>
    <w:p>
      <w:pPr>
        <w:spacing w:before="75" w:after="0"/>
      </w:pPr>
      <w:r>
        <w:rPr/>
        <w:t xml:space="preserve">二、回收网络建设与运营效率评估</w:t>
      </w:r>
    </w:p>
    <w:p>
      <w:pPr>
        <w:spacing w:before="75" w:after="0"/>
      </w:pPr>
      <w:r>
        <w:rPr/>
        <w:t xml:space="preserve">三、重点企业经营状况与市场份额</w:t>
      </w:r>
    </w:p>
    <w:p>
      <w:pPr>
        <w:spacing w:before="75" w:after="0"/>
      </w:pPr>
      <w:r>
        <w:rPr/>
        <w:t xml:space="preserve">四、政策支持力度与营商环境评价</w:t>
      </w:r>
    </w:p>
    <w:p>
      <w:pPr>
        <w:spacing w:before="75" w:after="0"/>
      </w:pPr>
      <w:r>
        <w:rPr/>
        <w:t xml:space="preserve">五、市场发展趋势与投资潜力分析</w:t>
      </w:r>
    </w:p>
    <w:p>
      <w:pPr>
        <w:spacing w:before="75" w:after="0"/>
      </w:pPr>
      <w:r>
        <w:rPr/>
        <w:t xml:space="preserve">第二节 华南地区报废机动车市场分析</w:t>
      </w:r>
    </w:p>
    <w:p>
      <w:pPr>
        <w:spacing w:before="75" w:after="0"/>
      </w:pPr>
      <w:r>
        <w:rPr/>
        <w:t xml:space="preserve">一、机动车保有量与报废量分析</w:t>
      </w:r>
    </w:p>
    <w:p>
      <w:pPr>
        <w:spacing w:before="75" w:after="0"/>
      </w:pPr>
      <w:r>
        <w:rPr/>
        <w:t xml:space="preserve">二、回收网络建设与运营效率评估</w:t>
      </w:r>
    </w:p>
    <w:p>
      <w:pPr>
        <w:spacing w:before="75" w:after="0"/>
      </w:pPr>
      <w:r>
        <w:rPr/>
        <w:t xml:space="preserve">三、重点企业经营状况与市场份额</w:t>
      </w:r>
    </w:p>
    <w:p>
      <w:pPr>
        <w:spacing w:before="75" w:after="0"/>
      </w:pPr>
      <w:r>
        <w:rPr/>
        <w:t xml:space="preserve">四、政策支持力度与营商环境评价</w:t>
      </w:r>
    </w:p>
    <w:p>
      <w:pPr>
        <w:spacing w:before="75" w:after="0"/>
      </w:pPr>
      <w:r>
        <w:rPr/>
        <w:t xml:space="preserve">五、市场发展趋势与投资潜力分析</w:t>
      </w:r>
    </w:p>
    <w:p>
      <w:pPr>
        <w:spacing w:before="75" w:after="0"/>
      </w:pPr>
      <w:r>
        <w:rPr/>
        <w:t xml:space="preserve">第三节 华北地区报废机动车市场分析</w:t>
      </w:r>
    </w:p>
    <w:p>
      <w:pPr>
        <w:spacing w:before="75" w:after="0"/>
      </w:pPr>
      <w:r>
        <w:rPr/>
        <w:t xml:space="preserve">一、机动车保有量与报废量分析</w:t>
      </w:r>
    </w:p>
    <w:p>
      <w:pPr>
        <w:spacing w:before="75" w:after="0"/>
      </w:pPr>
      <w:r>
        <w:rPr/>
        <w:t xml:space="preserve">二、回收网络建设与运营效率评估</w:t>
      </w:r>
    </w:p>
    <w:p>
      <w:pPr>
        <w:spacing w:before="75" w:after="0"/>
      </w:pPr>
      <w:r>
        <w:rPr/>
        <w:t xml:space="preserve">三、重点企业经营状况与市场份额</w:t>
      </w:r>
    </w:p>
    <w:p>
      <w:pPr>
        <w:spacing w:before="75" w:after="0"/>
      </w:pPr>
      <w:r>
        <w:rPr/>
        <w:t xml:space="preserve">四、政策支持力度与营商环境评价</w:t>
      </w:r>
    </w:p>
    <w:p>
      <w:pPr>
        <w:spacing w:before="75" w:after="0"/>
      </w:pPr>
      <w:r>
        <w:rPr/>
        <w:t xml:space="preserve">五、市场发展趋势与投资潜力分析</w:t>
      </w:r>
    </w:p>
    <w:p>
      <w:pPr>
        <w:spacing w:before="75" w:after="0"/>
      </w:pPr>
      <w:r>
        <w:rPr/>
        <w:t xml:space="preserve">第四节 中西部地区报废机动车市场分析</w:t>
      </w:r>
    </w:p>
    <w:p>
      <w:pPr>
        <w:spacing w:before="75" w:after="0"/>
      </w:pPr>
      <w:r>
        <w:rPr/>
        <w:t xml:space="preserve">一、机动车保有量与报废量分析</w:t>
      </w:r>
    </w:p>
    <w:p>
      <w:pPr>
        <w:spacing w:before="75" w:after="0"/>
      </w:pPr>
      <w:r>
        <w:rPr/>
        <w:t xml:space="preserve">二、回收网络建设与运营效率评估</w:t>
      </w:r>
    </w:p>
    <w:p>
      <w:pPr>
        <w:spacing w:before="75" w:after="0"/>
      </w:pPr>
      <w:r>
        <w:rPr/>
        <w:t xml:space="preserve">三、重点企业经营状况与市场份额</w:t>
      </w:r>
    </w:p>
    <w:p>
      <w:pPr>
        <w:spacing w:before="75" w:after="0"/>
      </w:pPr>
      <w:r>
        <w:rPr/>
        <w:t xml:space="preserve">四、政策支持力度与营商环境评价</w:t>
      </w:r>
    </w:p>
    <w:p>
      <w:pPr>
        <w:spacing w:before="75" w:after="0"/>
      </w:pPr>
      <w:r>
        <w:rPr/>
        <w:t xml:space="preserve">五、市场发展趋势与投资潜力分析</w:t>
      </w:r>
    </w:p>
    <w:p>
      <w:pPr>
        <w:spacing w:before="75" w:after="0"/>
      </w:pPr>
      <w:r>
        <w:rPr>
          <w:b w:val="1"/>
          <w:bCs w:val="1"/>
        </w:rPr>
        <w:t xml:space="preserve">第十四章 报废机动车行业上下游产业关联分析</w:t>
      </w:r>
    </w:p>
    <w:p>
      <w:pPr>
        <w:spacing w:before="75" w:after="0"/>
      </w:pPr>
      <w:r>
        <w:rPr/>
        <w:t xml:space="preserve">第一节 上游汽车制造产业对行业的影响</w:t>
      </w:r>
    </w:p>
    <w:p>
      <w:pPr>
        <w:spacing w:before="75" w:after="0"/>
      </w:pPr>
      <w:r>
        <w:rPr/>
        <w:t xml:space="preserve">一、汽车制造市场规模与产品结构</w:t>
      </w:r>
    </w:p>
    <w:p>
      <w:pPr>
        <w:spacing w:before="75" w:after="0"/>
      </w:pPr>
      <w:r>
        <w:rPr/>
        <w:t xml:space="preserve">二、材料轻量化趋势对回收的影响</w:t>
      </w:r>
    </w:p>
    <w:p>
      <w:pPr>
        <w:spacing w:before="75" w:after="0"/>
      </w:pPr>
      <w:r>
        <w:rPr/>
        <w:t xml:space="preserve">三、新能源占比提升对拆解技术挑战</w:t>
      </w:r>
    </w:p>
    <w:p>
      <w:pPr>
        <w:spacing w:before="75" w:after="0"/>
      </w:pPr>
      <w:r>
        <w:rPr/>
        <w:t xml:space="preserve">四、可拆解性与可回收性设计改进趋势</w:t>
      </w:r>
    </w:p>
    <w:p>
      <w:pPr>
        <w:spacing w:before="75" w:after="0"/>
      </w:pPr>
      <w:r>
        <w:rPr/>
        <w:t xml:space="preserve">五、车企参与回收的产业协同效应</w:t>
      </w:r>
    </w:p>
    <w:p>
      <w:pPr>
        <w:spacing w:before="75" w:after="0"/>
      </w:pPr>
      <w:r>
        <w:rPr/>
        <w:t xml:space="preserve">第二节 下游再制造与材料加工产业需求分析</w:t>
      </w:r>
    </w:p>
    <w:p>
      <w:pPr>
        <w:spacing w:before="75" w:after="0"/>
      </w:pPr>
      <w:r>
        <w:rPr/>
        <w:t xml:space="preserve">一、再制造产业发展现状与市场规模</w:t>
      </w:r>
    </w:p>
    <w:p>
      <w:pPr>
        <w:spacing w:before="75" w:after="0"/>
      </w:pPr>
      <w:r>
        <w:rPr/>
        <w:t xml:space="preserve">二、钢铁与有色金属加工需求分析</w:t>
      </w:r>
    </w:p>
    <w:p>
      <w:pPr>
        <w:spacing w:before="75" w:after="0"/>
      </w:pPr>
      <w:r>
        <w:rPr/>
        <w:t xml:space="preserve">三、塑料加工与再生利用需求分析</w:t>
      </w:r>
    </w:p>
    <w:p>
      <w:pPr>
        <w:spacing w:before="75" w:after="0"/>
      </w:pPr>
      <w:r>
        <w:rPr/>
        <w:t xml:space="preserve">四、玻璃与橡胶再生利用需求分析</w:t>
      </w:r>
    </w:p>
    <w:p>
      <w:pPr>
        <w:spacing w:before="75" w:after="0"/>
      </w:pPr>
      <w:r>
        <w:rPr/>
        <w:t xml:space="preserve">五、下游升级对再生产品品质要求</w:t>
      </w:r>
    </w:p>
    <w:p>
      <w:pPr>
        <w:spacing w:before="75" w:after="0"/>
      </w:pPr>
      <w:r>
        <w:rPr/>
        <w:t xml:space="preserve">第三节 关联产业协同发展机会与模式创新</w:t>
      </w:r>
    </w:p>
    <w:p>
      <w:pPr>
        <w:spacing w:before="75" w:after="0"/>
      </w:pPr>
      <w:r>
        <w:rPr/>
        <w:t xml:space="preserve">一、汽车与回收产业协同发展模式</w:t>
      </w:r>
    </w:p>
    <w:p>
      <w:pPr>
        <w:spacing w:before="75" w:after="0"/>
      </w:pPr>
      <w:r>
        <w:rPr/>
        <w:t xml:space="preserve">二、回收与环保产业协同发展机会</w:t>
      </w:r>
    </w:p>
    <w:p>
      <w:pPr>
        <w:spacing w:before="75" w:after="0"/>
      </w:pPr>
      <w:r>
        <w:rPr/>
        <w:t xml:space="preserve">三、回收与物流产业协同发展模式</w:t>
      </w:r>
    </w:p>
    <w:p>
      <w:pPr>
        <w:spacing w:before="75" w:after="0"/>
      </w:pPr>
      <w:r>
        <w:rPr/>
        <w:t xml:space="preserve">四、回收与金融产业融合发展创新</w:t>
      </w:r>
    </w:p>
    <w:p>
      <w:pPr>
        <w:spacing w:before="75" w:after="0"/>
      </w:pPr>
      <w:r>
        <w:rPr/>
        <w:t xml:space="preserve">五、回收与数字技术产业协同发展</w:t>
      </w:r>
    </w:p>
    <w:p>
      <w:pPr>
        <w:spacing w:before="75" w:after="0"/>
      </w:pPr>
      <w:r>
        <w:rPr>
          <w:b w:val="1"/>
          <w:bCs w:val="1"/>
        </w:rPr>
        <w:t xml:space="preserve">第十五章 报废机动车行业风险管理与可持续发展</w:t>
      </w:r>
    </w:p>
    <w:p>
      <w:pPr>
        <w:spacing w:before="75" w:after="0"/>
      </w:pPr>
      <w:r>
        <w:rPr/>
        <w:t xml:space="preserve">第一节 行业经营风险识别与防控</w:t>
      </w:r>
    </w:p>
    <w:p>
      <w:pPr>
        <w:spacing w:before="75" w:after="0"/>
      </w:pPr>
      <w:r>
        <w:rPr/>
        <w:t xml:space="preserve">一、市场风险识别与防控策略</w:t>
      </w:r>
    </w:p>
    <w:p>
      <w:pPr>
        <w:spacing w:before="75" w:after="0"/>
      </w:pPr>
      <w:r>
        <w:rPr/>
        <w:t xml:space="preserve">二、技术风险识别与防控策略</w:t>
      </w:r>
    </w:p>
    <w:p>
      <w:pPr>
        <w:spacing w:before="75" w:after="0"/>
      </w:pPr>
      <w:r>
        <w:rPr/>
        <w:t xml:space="preserve">三、运营风险识别与防控策略</w:t>
      </w:r>
    </w:p>
    <w:p>
      <w:pPr>
        <w:spacing w:before="75" w:after="0"/>
      </w:pPr>
      <w:r>
        <w:rPr/>
        <w:t xml:space="preserve">四、财务风险识别与防控策略</w:t>
      </w:r>
    </w:p>
    <w:p>
      <w:pPr>
        <w:spacing w:before="75" w:after="0"/>
      </w:pPr>
      <w:r>
        <w:rPr/>
        <w:t xml:space="preserve">五、合规风险识别与防控策略</w:t>
      </w:r>
    </w:p>
    <w:p>
      <w:pPr>
        <w:spacing w:before="75" w:after="0"/>
      </w:pPr>
      <w:r>
        <w:rPr/>
        <w:t xml:space="preserve">第二节 行业安全生产与职业健康管理</w:t>
      </w:r>
    </w:p>
    <w:p>
      <w:pPr>
        <w:spacing w:before="75" w:after="0"/>
      </w:pPr>
      <w:r>
        <w:rPr/>
        <w:t xml:space="preserve">一、拆解作业安全生产规范与标准</w:t>
      </w:r>
    </w:p>
    <w:p>
      <w:pPr>
        <w:spacing w:before="75" w:after="0"/>
      </w:pPr>
      <w:r>
        <w:rPr/>
        <w:t xml:space="preserve">二、危废处理与职业健康防护</w:t>
      </w:r>
    </w:p>
    <w:p>
      <w:pPr>
        <w:spacing w:before="75" w:after="0"/>
      </w:pPr>
      <w:r>
        <w:rPr/>
        <w:t xml:space="preserve">三、安全管理体系建设与认证</w:t>
      </w:r>
    </w:p>
    <w:p>
      <w:pPr>
        <w:spacing w:before="75" w:after="0"/>
      </w:pPr>
      <w:r>
        <w:rPr/>
        <w:t xml:space="preserve">四、员工培训与安全意识提升</w:t>
      </w:r>
    </w:p>
    <w:p>
      <w:pPr>
        <w:spacing w:before="75" w:after="0"/>
      </w:pPr>
      <w:r>
        <w:rPr/>
        <w:t xml:space="preserve">五、事故应急预案与危机处理</w:t>
      </w:r>
    </w:p>
    <w:p>
      <w:pPr>
        <w:spacing w:before="75" w:after="0"/>
      </w:pPr>
      <w:r>
        <w:rPr/>
        <w:t xml:space="preserve">第三节 行业可持续发展与社会责任</w:t>
      </w:r>
    </w:p>
    <w:p>
      <w:pPr>
        <w:spacing w:before="75" w:after="0"/>
      </w:pPr>
      <w:r>
        <w:rPr/>
        <w:t xml:space="preserve">一、环境管理体系建设与认证</w:t>
      </w:r>
    </w:p>
    <w:p>
      <w:pPr>
        <w:spacing w:before="75" w:after="0"/>
      </w:pPr>
      <w:r>
        <w:rPr/>
        <w:t xml:space="preserve">二、碳减排目标与碳中和路径</w:t>
      </w:r>
    </w:p>
    <w:p>
      <w:pPr>
        <w:spacing w:before="75" w:after="0"/>
      </w:pPr>
      <w:r>
        <w:rPr/>
        <w:t xml:space="preserve">三、社会责任履行与品牌形象</w:t>
      </w:r>
    </w:p>
    <w:p>
      <w:pPr>
        <w:spacing w:before="75" w:after="0"/>
      </w:pPr>
      <w:r>
        <w:rPr/>
        <w:t xml:space="preserve">四、利益相关方沟通与价值共创</w:t>
      </w:r>
    </w:p>
    <w:p>
      <w:pPr>
        <w:spacing w:before="75" w:after="0"/>
      </w:pPr>
      <w:r>
        <w:rPr/>
        <w:t xml:space="preserve">五、可持续发展报告与信息披露</w:t>
      </w:r>
    </w:p>
    <w:p>
      <w:pPr>
        <w:spacing w:before="75" w:after="0"/>
      </w:pPr>
      <w:r>
        <w:rPr>
          <w:b w:val="1"/>
          <w:bCs w:val="1"/>
        </w:rPr>
        <w:t xml:space="preserve">第十六章 研究结论与战略建议</w:t>
      </w:r>
    </w:p>
    <w:p>
      <w:pPr>
        <w:spacing w:before="75" w:after="0"/>
      </w:pPr>
      <w:r>
        <w:rPr/>
        <w:t xml:space="preserve">第一节 研究结论总结</w:t>
      </w:r>
    </w:p>
    <w:p>
      <w:pPr>
        <w:spacing w:before="75" w:after="0"/>
      </w:pPr>
      <w:r>
        <w:rPr/>
        <w:t xml:space="preserve">一、行业现状与发展阶段核心判断</w:t>
      </w:r>
    </w:p>
    <w:p>
      <w:pPr>
        <w:spacing w:before="75" w:after="0"/>
      </w:pPr>
      <w:r>
        <w:rPr/>
        <w:t xml:space="preserve">二、竞争格局与演变趋势主要发现</w:t>
      </w:r>
    </w:p>
    <w:p>
      <w:pPr>
        <w:spacing w:before="75" w:after="0"/>
      </w:pPr>
      <w:r>
        <w:rPr/>
        <w:t xml:space="preserve">三、技术路线与商业模式前景评估</w:t>
      </w:r>
    </w:p>
    <w:p>
      <w:pPr>
        <w:spacing w:before="75" w:after="0"/>
      </w:pPr>
      <w:r>
        <w:rPr/>
        <w:t xml:space="preserve">四、投资价值与风险收益总体评价</w:t>
      </w:r>
    </w:p>
    <w:p>
      <w:pPr>
        <w:spacing w:before="75" w:after="0"/>
      </w:pPr>
      <w:r>
        <w:rPr/>
        <w:t xml:space="preserve">第二节 行业战略建议汇总</w:t>
      </w:r>
    </w:p>
    <w:p>
      <w:pPr>
        <w:spacing w:before="75" w:after="0"/>
      </w:pPr>
      <w:r>
        <w:rPr/>
        <w:t xml:space="preserve">一、对政府完善行业管理的建议</w:t>
      </w:r>
    </w:p>
    <w:p>
      <w:pPr>
        <w:spacing w:before="75" w:after="0"/>
      </w:pPr>
      <w:r>
        <w:rPr/>
        <w:t xml:space="preserve">二、对协会发挥桥梁作用的建议</w:t>
      </w:r>
    </w:p>
    <w:p>
      <w:pPr>
        <w:spacing w:before="75" w:after="0"/>
      </w:pPr>
      <w:r>
        <w:rPr/>
        <w:t xml:space="preserve">三、对企业提升竞争力的经营建议</w:t>
      </w:r>
    </w:p>
    <w:p>
      <w:pPr>
        <w:spacing w:before="75" w:after="0"/>
      </w:pPr>
      <w:r>
        <w:rPr/>
        <w:t xml:space="preserve">四、对投资者制定进入策略的建议</w:t>
      </w:r>
    </w:p>
    <w:p>
      <w:pPr>
        <w:spacing w:before="75" w:after="0"/>
      </w:pPr>
      <w:r>
        <w:rPr/>
        <w:t xml:space="preserve">五、对科研机构技术攻关的建议</w:t>
      </w:r>
    </w:p>
    <w:p>
      <w:pPr>
        <w:spacing w:before="75" w:after="0"/>
      </w:pPr>
      <w:r>
        <w:rPr>
          <w:b w:val="1"/>
          <w:bCs w:val="1"/>
        </w:rPr>
        <w:t xml:space="preserve">图表目录</w:t>
      </w:r>
    </w:p>
    <w:p>
      <w:pPr>
        <w:spacing w:before="75" w:after="0"/>
      </w:pPr>
      <w:r>
        <w:rPr/>
        <w:t xml:space="preserve">图表：全球gdp增速与汽车消费关联趋势图</w:t>
      </w:r>
    </w:p>
    <w:p>
      <w:pPr>
        <w:spacing w:before="75" w:after="0"/>
      </w:pPr>
      <w:r>
        <w:rPr/>
        <w:t xml:space="preserve">图表：中国人均可支配收入与汽车保有量变化图</w:t>
      </w:r>
    </w:p>
    <w:p>
      <w:pPr>
        <w:spacing w:before="75" w:after="0"/>
      </w:pPr>
      <w:r>
        <w:rPr/>
        <w:t xml:space="preserve">图表：2024-2026年全球报废机动车产生量及分布图</w:t>
      </w:r>
    </w:p>
    <w:p>
      <w:pPr>
        <w:spacing w:before="75" w:after="0"/>
      </w:pPr>
      <w:r>
        <w:rPr/>
        <w:t xml:space="preserve">图表：2024-2026年全球主要国家回收利用率对比图</w:t>
      </w:r>
    </w:p>
    <w:p>
      <w:pPr>
        <w:spacing w:before="75" w:after="0"/>
      </w:pPr>
      <w:r>
        <w:rPr/>
        <w:t xml:space="preserve">图表：2024-2026年欧洲报废机动车政策演进时间轴</w:t>
      </w:r>
    </w:p>
    <w:p>
      <w:pPr>
        <w:spacing w:before="75" w:after="0"/>
      </w:pPr>
      <w:r>
        <w:rPr/>
        <w:t xml:space="preserve">图表：2024-2026年北美再生零部件市场规模及采购率</w:t>
      </w:r>
    </w:p>
    <w:p>
      <w:pPr>
        <w:spacing w:before="75" w:after="0"/>
      </w:pPr>
      <w:r>
        <w:rPr/>
        <w:t xml:space="preserve">图表：2024-2026年东南亚报废机动车进口及产能图</w:t>
      </w:r>
    </w:p>
    <w:p>
      <w:pPr>
        <w:spacing w:before="75" w:after="0"/>
      </w:pPr>
      <w:r>
        <w:rPr/>
        <w:t xml:space="preserve">图表：2024-2026年中国报废机动车产生量及增速图</w:t>
      </w:r>
    </w:p>
    <w:p>
      <w:pPr>
        <w:spacing w:before="75" w:after="0"/>
      </w:pPr>
      <w:r>
        <w:rPr/>
        <w:t xml:space="preserve">图表：2024-2026年中国报废机动车回收量及回收率图</w:t>
      </w:r>
    </w:p>
    <w:p>
      <w:pPr>
        <w:spacing w:before="75" w:after="0"/>
      </w:pPr>
      <w:r>
        <w:rPr/>
        <w:t xml:space="preserve">图表：2024-2026年中国报废机动车类型结构占比图</w:t>
      </w:r>
    </w:p>
    <w:p>
      <w:pPr>
        <w:spacing w:before="75" w:after="0"/>
      </w:pPr>
      <w:r>
        <w:rPr/>
        <w:t xml:space="preserve">图表：2024-2026年城乡居民报废行为与意愿调研图</w:t>
      </w:r>
    </w:p>
    <w:p>
      <w:pPr>
        <w:spacing w:before="75" w:after="0"/>
      </w:pPr>
      <w:r>
        <w:rPr/>
        <w:t xml:space="preserve">图表：2024-2026年重点城市回收体系覆盖率分布图</w:t>
      </w:r>
    </w:p>
    <w:p>
      <w:pPr>
        <w:spacing w:before="75" w:after="0"/>
      </w:pPr>
      <w:r>
        <w:rPr/>
        <w:t xml:space="preserve">图表：2024-2026年中国报废机动车市场规模及细分图</w:t>
      </w:r>
    </w:p>
    <w:p>
      <w:pPr>
        <w:spacing w:before="75" w:after="0"/>
      </w:pPr>
      <w:r>
        <w:rPr/>
        <w:t xml:space="preserve">图表：2024-2026年长三角报废机动车产业带分布图</w:t>
      </w:r>
    </w:p>
    <w:p>
      <w:pPr>
        <w:spacing w:before="75" w:after="0"/>
      </w:pPr>
      <w:r>
        <w:rPr/>
        <w:t xml:space="preserve">图表：报废机动车产业链全景结构及价值传导示意图</w:t>
      </w:r>
    </w:p>
    <w:p>
      <w:pPr>
        <w:spacing w:before="75" w:after="0"/>
      </w:pPr>
      <w:r>
        <w:rPr/>
        <w:t xml:space="preserve">图表：2024-2026年产业链各环节利润率对比图</w:t>
      </w:r>
    </w:p>
    <w:p>
      <w:pPr>
        <w:spacing w:before="75" w:after="0"/>
      </w:pPr>
      <w:r>
        <w:rPr/>
        <w:t xml:space="preserve">图表：2024-2026年多元化回收渠道份额及效率评估图</w:t>
      </w:r>
    </w:p>
    <w:p>
      <w:pPr>
        <w:spacing w:before="75" w:after="0"/>
      </w:pPr>
      <w:r>
        <w:rPr/>
        <w:t xml:space="preserve">图表：2024-2026年智能回收平台月活及转化率趋势图</w:t>
      </w:r>
    </w:p>
    <w:p>
      <w:pPr>
        <w:spacing w:before="75" w:after="0"/>
      </w:pPr>
      <w:r>
        <w:rPr/>
        <w:t xml:space="preserve">图表：2024-2026年物理法与化学法电池回收成本对比图</w:t>
      </w:r>
    </w:p>
    <w:p>
      <w:pPr>
        <w:spacing w:before="75" w:after="0"/>
      </w:pPr>
      <w:r>
        <w:rPr/>
        <w:t xml:space="preserve">图表：2024-2026年再生零部件应用领域需求结构变化图</w:t>
      </w:r>
    </w:p>
    <w:p>
      <w:pPr>
        <w:spacing w:before="75" w:after="0"/>
      </w:pPr>
      <w:r>
        <w:rPr/>
        <w:t xml:space="preserve">图表：2024-2026年燃油车回收量及再生零部件价格图</w:t>
      </w:r>
    </w:p>
    <w:p>
      <w:pPr>
        <w:spacing w:before="75" w:after="0"/>
      </w:pPr>
      <w:r>
        <w:rPr/>
        <w:t xml:space="preserve">图表：2024-2026年新能源车动力电池回收市场规模图</w:t>
      </w:r>
    </w:p>
    <w:p>
      <w:pPr>
        <w:spacing w:before="75" w:after="0"/>
      </w:pPr>
      <w:r>
        <w:rPr/>
        <w:t xml:space="preserve">图表：2024-2026年商用车再生零部件渗透率变化图</w:t>
      </w:r>
    </w:p>
    <w:p>
      <w:pPr>
        <w:spacing w:before="75" w:after="0"/>
      </w:pPr>
      <w:r>
        <w:rPr/>
        <w:t xml:space="preserve">图表：2024-2026年摩托车与低速电动车回收市场规模图</w:t>
      </w:r>
    </w:p>
    <w:p>
      <w:pPr>
        <w:spacing w:before="75" w:after="0"/>
      </w:pPr>
      <w:r>
        <w:rPr/>
        <w:t xml:space="preserve">图表：2024-2026年自动化拆解线市场渗透率趋势图</w:t>
      </w:r>
    </w:p>
    <w:p>
      <w:pPr>
        <w:spacing w:before="75" w:after="0"/>
      </w:pPr>
      <w:r>
        <w:rPr/>
        <w:t xml:space="preserve">图表：2024-2026年ai分拣机器人效率与人工替代分析图</w:t>
      </w:r>
    </w:p>
    <w:p>
      <w:pPr>
        <w:spacing w:before="75" w:after="0"/>
      </w:pPr>
      <w:r>
        <w:rPr/>
        <w:t xml:space="preserve">图表：2024-2026年再生金属设备国产化率及出口量图</w:t>
      </w:r>
    </w:p>
    <w:p>
      <w:pPr>
        <w:spacing w:before="75" w:after="0"/>
      </w:pPr>
      <w:r>
        <w:rPr/>
        <w:t xml:space="preserve">图表：2024-2026年动力电池湿法与火法冶金装备对比图</w:t>
      </w:r>
    </w:p>
    <w:p>
      <w:pPr>
        <w:spacing w:before="75" w:after="0"/>
      </w:pPr>
      <w:r>
        <w:rPr/>
        <w:t xml:space="preserve">图表：2024-2026年废液废气治理装备市场规模预测图</w:t>
      </w:r>
    </w:p>
    <w:p>
      <w:pPr>
        <w:spacing w:before="75" w:after="0"/>
      </w:pPr>
      <w:r>
        <w:rPr/>
        <w:t xml:space="preserve">图表：2024-2026年中国报废机动车行业集中度趋势图</w:t>
      </w:r>
    </w:p>
    <w:p>
      <w:pPr>
        <w:spacing w:before="75" w:after="0"/>
      </w:pPr>
      <w:r>
        <w:rPr/>
        <w:t xml:space="preserve">图表：2024-2026年行业新进入者数量及存活率分析图</w:t>
      </w:r>
    </w:p>
    <w:p>
      <w:pPr>
        <w:spacing w:before="75" w:after="0"/>
      </w:pPr>
      <w:r>
        <w:rPr/>
        <w:t xml:space="preserve">图表：2024-2026年大型环保集团跨界投资额统计图</w:t>
      </w:r>
    </w:p>
    <w:p>
      <w:pPr>
        <w:spacing w:before="75" w:after="0"/>
      </w:pPr>
      <w:r>
        <w:rPr/>
        <w:t xml:space="preserve">图表：2024-2026年行业私募融资事件数量及金额分布图</w:t>
      </w:r>
    </w:p>
    <w:p>
      <w:pPr>
        <w:spacing w:before="75" w:after="0"/>
      </w:pPr>
      <w:r>
        <w:rPr/>
        <w:t xml:space="preserve">图表：2024-2026年欧洲领先企业全球产能布局图</w:t>
      </w:r>
    </w:p>
    <w:p>
      <w:pPr>
        <w:spacing w:before="75" w:after="0"/>
      </w:pPr>
      <w:r>
        <w:rPr/>
        <w:t xml:space="preserve">图表：2024-2026年北美领先企业研发与专利对比图</w:t>
      </w:r>
    </w:p>
    <w:p>
      <w:pPr>
        <w:spacing w:before="75" w:after="0"/>
      </w:pPr>
      <w:r>
        <w:rPr/>
        <w:t xml:space="preserve">图表：2024-2026年日本精细化回收成本与产出分析图</w:t>
      </w:r>
    </w:p>
    <w:p>
      <w:pPr>
        <w:spacing w:before="75" w:after="0"/>
      </w:pPr>
      <w:r>
        <w:rPr/>
        <w:t xml:space="preserve">图表：2024-2026年互联网回收平台用户规模及转化率图</w:t>
      </w:r>
    </w:p>
    <w:p>
      <w:pPr>
        <w:spacing w:before="75" w:after="0"/>
      </w:pPr>
      <w:r>
        <w:rPr/>
        <w:t xml:space="preserve">图表：2024-2026年电池回收细分领域企业份额对比图</w:t>
      </w:r>
    </w:p>
    <w:p>
      <w:pPr>
        <w:spacing w:before="75" w:after="0"/>
      </w:pPr>
      <w:r>
        <w:rPr/>
        <w:t xml:space="preserve">图表：2024-2026年区域龙头企业市占率与盈利矩阵图</w:t>
      </w:r>
    </w:p>
    <w:p>
      <w:pPr>
        <w:spacing w:before="75" w:after="0"/>
      </w:pPr>
      <w:r>
        <w:rPr/>
        <w:t xml:space="preserve">图表：2026-2031年中国报废机动车产生与回收量预测图</w:t>
      </w:r>
    </w:p>
    <w:p>
      <w:pPr>
        <w:spacing w:before="75" w:after="0"/>
      </w:pPr>
      <w:r>
        <w:rPr/>
        <w:t xml:space="preserve">图表：2026-2031年再生零部件及材料市场规模预测图</w:t>
      </w:r>
    </w:p>
    <w:p>
      <w:pPr>
        <w:spacing w:before="75" w:after="0"/>
      </w:pPr>
      <w:r>
        <w:rPr/>
        <w:t xml:space="preserve">图表：2026-2031年中国报废机动车行业总产值预测图</w:t>
      </w:r>
    </w:p>
    <w:p>
      <w:pPr>
        <w:spacing w:before="75" w:after="0"/>
      </w:pPr>
      <w:r>
        <w:rPr/>
        <w:t xml:space="preserve">图表：2026-2031年细分品类市场结构演变预测图</w:t>
      </w:r>
    </w:p>
    <w:p>
      <w:pPr>
        <w:spacing w:before="75" w:after="0"/>
      </w:pPr>
      <w:r>
        <w:rPr/>
        <w:t xml:space="preserve">图表：2026-2031年各区域市场增长潜力评分排名图</w:t>
      </w:r>
    </w:p>
    <w:p>
      <w:pPr>
        <w:spacing w:before="75" w:after="0"/>
      </w:pPr>
      <w:r>
        <w:rPr/>
        <w:t xml:space="preserve">图表：2026-2031年ai拆解技术普及率及成本下降预测图</w:t>
      </w:r>
    </w:p>
    <w:p>
      <w:pPr>
        <w:spacing w:before="75" w:after="0"/>
      </w:pPr>
      <w:r>
        <w:rPr/>
        <w:t xml:space="preserve">图表：2026-2031年电池回收规模化应用成本优化预测图</w:t>
      </w:r>
    </w:p>
    <w:p>
      <w:pPr>
        <w:spacing w:before="75" w:after="0"/>
      </w:pPr>
      <w:r>
        <w:rPr/>
        <w:t xml:space="preserve">图表：2026-2031年智能拆解装备投资回报周期预测图</w:t>
      </w:r>
    </w:p>
    <w:p>
      <w:pPr>
        <w:spacing w:before="75" w:after="0"/>
      </w:pPr>
      <w:r>
        <w:rPr/>
        <w:t xml:space="preserve">图表：2026-2031年电池回收环节投资规模及产能预测图</w:t>
      </w:r>
    </w:p>
    <w:p>
      <w:pPr>
        <w:spacing w:before="75" w:after="0"/>
      </w:pPr>
      <w:r>
        <w:rPr/>
        <w:t xml:space="preserve">图表：2026-2031年互联网回收平台用户规模预测图</w:t>
      </w:r>
    </w:p>
    <w:p>
      <w:pPr>
        <w:spacing w:before="75" w:after="0"/>
      </w:pPr>
      <w:r>
        <w:rPr/>
        <w:t xml:space="preserve">图表：2026-2031年华东地区市场规模及增长率预测图</w:t>
      </w:r>
    </w:p>
    <w:p>
      <w:pPr>
        <w:spacing w:before="75" w:after="0"/>
      </w:pPr>
      <w:r>
        <w:rPr/>
        <w:t xml:space="preserve">图表：2026-2031年华南地区市场规模及增长率预测图</w:t>
      </w:r>
    </w:p>
    <w:p>
      <w:pPr>
        <w:spacing w:before="75" w:after="0"/>
      </w:pPr>
      <w:r>
        <w:rPr/>
        <w:t xml:space="preserve">图表：2026-2031年华北地区市场规模及增长率预测图</w:t>
      </w:r>
    </w:p>
    <w:p>
      <w:pPr>
        <w:spacing w:before="75" w:after="0"/>
      </w:pPr>
      <w:r>
        <w:rPr/>
        <w:t xml:space="preserve">图表：2026-2031年中西部地区市场规模及增长率预测图</w:t>
      </w:r>
    </w:p>
    <w:p>
      <w:pPr>
        <w:spacing w:before="75" w:after="0"/>
      </w:pPr>
      <w:r>
        <w:rPr/>
        <w:t xml:space="preserve">图表：2026-2031年汽车制造与回收产业协同效应分析图</w:t>
      </w:r>
    </w:p>
    <w:p>
      <w:pPr>
        <w:spacing w:before="75" w:after="0"/>
      </w:pPr>
      <w:r>
        <w:rPr/>
        <w:t xml:space="preserve">图表：2026-2031年再制造产业规模及再生产品需求预测图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2026-2031年中国报废机动车行业全景调研及投资潜力研究预测报告</dc:title>
  <dc:description>2026-2031年中国报废机动车行业全景调研及投资潜力研究预测报告</dc:description>
  <dc:subject>2026-2031年中国报废机动车行业全景调研及投资潜力研究预测报告</dc:subject>
  <cp:keywords>研究报告</cp:keywords>
  <cp:category>研究报告</cp:category>
  <cp:lastModifiedBy>北京中道泰和信息咨询有限公司</cp:lastModifiedBy>
  <dcterms:created xsi:type="dcterms:W3CDTF">2026-08-26T15:20:27+08:00</dcterms:created>
  <dcterms:modified xsi:type="dcterms:W3CDTF">2026-08-26T15:20:27+08:00</dcterms:modified>
</cp:coreProperties>
</file>

<file path=docProps/custom.xml><?xml version="1.0" encoding="utf-8"?>
<Properties xmlns="http://schemas.openxmlformats.org/officeDocument/2006/custom-properties" xmlns:vt="http://schemas.openxmlformats.org/officeDocument/2006/docPropsVTypes"/>
</file>