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2026年全球与中国炉用碳电极行业贸易概况及重点国家出口潜力研判报告</w:t>
      </w:r>
    </w:p>
    <w:p>
      <w:pPr>
        <w:spacing w:after="150"/>
      </w:pPr>
      <w:r>
        <w:rPr>
          <w:b w:val="1"/>
          <w:bCs w:val="1"/>
        </w:rPr>
        <w:t xml:space="preserve">报告简介</w:t>
      </w:r>
    </w:p>
    <w:p>
      <w:pPr>
        <w:spacing w:after="150"/>
      </w:pPr>
      <w:r>
        <w:rPr/>
        <w:t xml:space="preserve">炉用碳电极是指以石油焦、电煅无烟煤、煤沥青等碳质原料加工成型，用于矿热炉、电弧炉内部传导大电流，支撑高温冶炼作业的碳素消耗部件，产品广泛用于铁合金、电石、工业硅、黄磷等冶炼生产环节。不同冶炼工况对电极的导电性能、抗热冲击、抗侵蚀能力有着不同要求，原料配比、混捏成型、焙烧加工的工艺差异，直接决定产品在高温炉膛内的使用表现。行业上下游覆盖碳素原料加工、成型焙烧、机加工处理、性能检测、国内外商贸流通等环节，整套产业链环环相扣，上游碳素原料品质直接影响成品运行稳定性，冶金化工领域的生产建设活动，持续带动炉用碳电极产品迭代与品类拓展。</w:t>
      </w:r>
    </w:p>
    <w:p>
      <w:pPr>
        <w:spacing w:after="150"/>
      </w:pPr>
      <w:r>
        <w:rPr/>
        <w:t xml:space="preserve">全球炉用碳电极市场跟随各地冶金工业建设节奏维持运转，不同区域冶炼产业布局，直接引导市场的产品选用方向。部分地区铁合金、电石产业布局集中，常规规格炉用碳电极保持稳定消耗;部分区域冶炼设备大型化改造推进较快，大直径、高稳定性电极产品获得更多应用。各地冶炼炉型、生产工艺存在区别，高温、强腐蚀的生产环境，会对电极提出特殊性能要求。跨境贸易打通区域之间的供需互通，炉用碳电极成品以及部分碳素中间物料会在多国之间流转，各个经济体既存在本土市场内部消耗，也参与跨国购销往来，市场整体运行和全球冶金、化工产业的发展环境紧密关联。</w:t>
      </w:r>
    </w:p>
    <w:p>
      <w:pPr>
        <w:spacing w:after="150"/>
      </w:pPr>
      <w:r>
        <w:rPr/>
        <w:t xml:space="preserve">中国炉用碳电极产业经过持续发展，搭建起配套较为完整的加工制造体系，国内生产环节可以完成从碳素原料处理到成品检测出厂的完整作业流程。国内既有可以承接大批量订单的规模化生产单元，也有适配特殊冶炼工况的专业化加工主体，能够匹配不同规格、不同性能指标的产品订单。国内市场层面，冶金化工行业设备升级改造，对炉用碳电极的耐损耗水平、导电效率提出更加多元的要求，倒逼生产端优化产品供给结构。对外经贸层面，国内产出的炉用碳电极除供应本土冶炼项目之外，大量产品流向海外市场，深度参与全球工业耗材贸易循环。国内产业在制造能力持续积累的同时，逐步向适配大型矿热炉的高性能产品方向拓展，行业运行同时受到国内冶炼生产和海外订单市场的双重作用。</w:t>
      </w:r>
    </w:p>
    <w:p>
      <w:pPr>
        <w:spacing w:after="150"/>
      </w:pPr>
      <w:r>
        <w:rPr/>
        <w:t xml:space="preserve">炉用碳电极行业存在可以挖掘的投资机遇。下游冶炼产业的差异化使用诉求，推动产品细分空间持续打开，适配大型矿热炉、复杂冶炼工况的特种电极产品，能够获得对应的市场空间。供应链体系的优化调整，能够提升整体生产运转效率，原料配方与焙烧成型工艺的改良，可以改善成品综合性能，以此强化产品市场竞争力。对外贸易层面，部分海外市场仍存在未得到充分释放的冶炼配套需求，理顺出口全流程相关业务，可以拓宽产品对外输出渠道。围绕高性能产品研发、品质管控、海外市场运营等方向开展布局，能够帮助从业者构筑自身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炉用碳电极行业进行了长期追踪，结合我们对炉用碳电极相关企业的调查研究，对我国炉用碳电极行业发展现状与前景、市场竞争格局与形势、赢利水平与企业发展、投资策略与风险预警、发展趋势与规划建议等进行深入研究，并重点分析了炉用碳电极行业的前景与风险。报告揭示了炉用碳电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炉用碳电极行业相关概述</w:t>
      </w:r>
    </w:p>
    <w:p>
      <w:pPr>
        <w:spacing w:before="75" w:after="0"/>
      </w:pPr>
      <w:r>
        <w:rPr/>
        <w:t xml:space="preserve">第一节 行业定义及分类</w:t>
      </w:r>
    </w:p>
    <w:p>
      <w:pPr>
        <w:spacing w:before="75" w:after="0"/>
      </w:pPr>
      <w:r>
        <w:rPr/>
        <w:t xml:space="preserve">一、炉用碳电极定义</w:t>
      </w:r>
    </w:p>
    <w:p>
      <w:pPr>
        <w:spacing w:before="75" w:after="0"/>
      </w:pPr>
      <w:r>
        <w:rPr/>
        <w:t xml:space="preserve">二、炉用碳电极分类情况</w:t>
      </w:r>
    </w:p>
    <w:p>
      <w:pPr>
        <w:spacing w:before="75" w:after="0"/>
      </w:pPr>
      <w:r>
        <w:rPr/>
        <w:t xml:space="preserve">三、炉用碳电极行业专业术语说明</w:t>
      </w:r>
    </w:p>
    <w:p>
      <w:pPr>
        <w:spacing w:before="75" w:after="0"/>
      </w:pPr>
      <w:r>
        <w:rPr/>
        <w:t xml:space="preserve">第二节 炉用碳电极产业链图谱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全球炉用碳电极行业产销态势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全球炉用碳电极行业发展历程</w:t>
      </w:r>
    </w:p>
    <w:p>
      <w:pPr>
        <w:spacing w:before="75" w:after="0"/>
      </w:pPr>
      <w:r>
        <w:rPr/>
        <w:t xml:space="preserve">第五节 全球炉用碳电极行业供给端分析</w:t>
      </w:r>
    </w:p>
    <w:p>
      <w:pPr>
        <w:spacing w:before="75" w:after="0"/>
      </w:pPr>
      <w:r>
        <w:rPr/>
        <w:t xml:space="preserve">一、2022-2026年全球炉用碳电极生产情况</w:t>
      </w:r>
    </w:p>
    <w:p>
      <w:pPr>
        <w:spacing w:before="75" w:after="0"/>
      </w:pPr>
      <w:r>
        <w:rPr/>
        <w:t xml:space="preserve">二、2026年全球重点区域/头部生产国分析</w:t>
      </w:r>
    </w:p>
    <w:p>
      <w:pPr>
        <w:spacing w:before="75" w:after="0"/>
      </w:pPr>
      <w:r>
        <w:rPr/>
        <w:t xml:space="preserve">第六节 全球炉用碳电极产业需求端分析</w:t>
      </w:r>
    </w:p>
    <w:p>
      <w:pPr>
        <w:spacing w:before="75" w:after="0"/>
      </w:pPr>
      <w:r>
        <w:rPr/>
        <w:t xml:space="preserve">一、2022-2026年全球炉用碳电极消费量及市场容量分析</w:t>
      </w:r>
    </w:p>
    <w:p>
      <w:pPr>
        <w:spacing w:before="75" w:after="0"/>
      </w:pPr>
      <w:r>
        <w:rPr/>
        <w:t xml:space="preserve">二、2022-2026年全球重点区域需求分析</w:t>
      </w:r>
    </w:p>
    <w:p>
      <w:pPr>
        <w:spacing w:before="75" w:after="0"/>
      </w:pPr>
      <w:r>
        <w:rPr/>
        <w:t xml:space="preserve">三、2022-2026年全球炉用碳电极需求场景分布情况</w:t>
      </w:r>
    </w:p>
    <w:p>
      <w:pPr>
        <w:spacing w:before="75" w:after="0"/>
      </w:pPr>
      <w:r>
        <w:rPr/>
        <w:t xml:space="preserve">四、2022-2026年全球炉用碳电极价格走势分析</w:t>
      </w:r>
    </w:p>
    <w:p>
      <w:pPr>
        <w:spacing w:before="75" w:after="0"/>
      </w:pPr>
      <w:r>
        <w:rPr/>
        <w:t xml:space="preserve">第七节 全球炉用碳电极产业发展前景研判</w:t>
      </w:r>
    </w:p>
    <w:p>
      <w:pPr>
        <w:spacing w:before="75" w:after="0"/>
      </w:pPr>
      <w:r>
        <w:rPr/>
        <w:t xml:space="preserve">一、2026-2031年全球炉用碳电极供应预测</w:t>
      </w:r>
    </w:p>
    <w:p>
      <w:pPr>
        <w:spacing w:before="75" w:after="0"/>
      </w:pPr>
      <w:r>
        <w:rPr/>
        <w:t xml:space="preserve">二、2026-2031年全球炉用碳电极需求预测</w:t>
      </w:r>
    </w:p>
    <w:p>
      <w:pPr>
        <w:spacing w:before="75" w:after="0"/>
      </w:pPr>
      <w:r>
        <w:rPr/>
        <w:t xml:space="preserve">三、2026-2031年全球炉用碳电极产业规模预测</w:t>
      </w:r>
    </w:p>
    <w:p>
      <w:pPr>
        <w:spacing w:before="75" w:after="0"/>
      </w:pPr>
      <w:r>
        <w:rPr/>
        <w:t xml:space="preserve">四、2026-2031年全球炉用碳电极价格走势预测</w:t>
      </w:r>
    </w:p>
    <w:p>
      <w:pPr>
        <w:spacing w:before="75" w:after="0"/>
      </w:pPr>
      <w:r>
        <w:rPr/>
        <w:t xml:space="preserve">五、2026-2031年全球重点区域炉用碳电极需求潜力测算</w:t>
      </w:r>
    </w:p>
    <w:p>
      <w:pPr>
        <w:spacing w:before="75" w:after="0"/>
      </w:pPr>
      <w:r>
        <w:rPr>
          <w:b w:val="1"/>
          <w:bCs w:val="1"/>
        </w:rPr>
        <w:t xml:space="preserve">第三章 全球炉用碳电极产业贸易态势分析</w:t>
      </w:r>
    </w:p>
    <w:p>
      <w:pPr>
        <w:spacing w:before="75" w:after="0"/>
      </w:pPr>
      <w:r>
        <w:rPr/>
        <w:t xml:space="preserve">第一节 全球炉用碳电极出口情况</w:t>
      </w:r>
    </w:p>
    <w:p>
      <w:pPr>
        <w:spacing w:before="75" w:after="0"/>
      </w:pPr>
      <w:r>
        <w:rPr/>
        <w:t xml:space="preserve">一、2022-2026年全球炉用碳电极出口数量分析</w:t>
      </w:r>
    </w:p>
    <w:p>
      <w:pPr>
        <w:spacing w:before="75" w:after="0"/>
      </w:pPr>
      <w:r>
        <w:rPr/>
        <w:t xml:space="preserve">二、2022-2026年全球炉用碳电极出口金额分析</w:t>
      </w:r>
    </w:p>
    <w:p>
      <w:pPr>
        <w:spacing w:before="75" w:after="0"/>
      </w:pPr>
      <w:r>
        <w:rPr/>
        <w:t xml:space="preserve">三、2022-2026年全球炉用碳电极出口均价分析</w:t>
      </w:r>
    </w:p>
    <w:p>
      <w:pPr>
        <w:spacing w:before="75" w:after="0"/>
      </w:pPr>
      <w:r>
        <w:rPr/>
        <w:t xml:space="preserve">第二节 全球炉用碳电极进口情况</w:t>
      </w:r>
    </w:p>
    <w:p>
      <w:pPr>
        <w:spacing w:before="75" w:after="0"/>
      </w:pPr>
      <w:r>
        <w:rPr/>
        <w:t xml:space="preserve">一、2022-2026年全球炉用碳电极进口数量分析</w:t>
      </w:r>
    </w:p>
    <w:p>
      <w:pPr>
        <w:spacing w:before="75" w:after="0"/>
      </w:pPr>
      <w:r>
        <w:rPr/>
        <w:t xml:space="preserve">二、2022-2026年全球炉用碳电极进口金额分析</w:t>
      </w:r>
    </w:p>
    <w:p>
      <w:pPr>
        <w:spacing w:before="75" w:after="0"/>
      </w:pPr>
      <w:r>
        <w:rPr/>
        <w:t xml:space="preserve">三、2022-2026年全球炉用碳电极进口均价分析</w:t>
      </w:r>
    </w:p>
    <w:p>
      <w:pPr>
        <w:spacing w:before="75" w:after="0"/>
      </w:pPr>
      <w:r>
        <w:rPr/>
        <w:t xml:space="preserve">第三节 全球炉用碳电极进口区域集中度</w:t>
      </w:r>
    </w:p>
    <w:p>
      <w:pPr>
        <w:spacing w:before="75" w:after="0"/>
      </w:pPr>
      <w:r>
        <w:rPr/>
        <w:t xml:space="preserve">第四节 全球炉用碳电极出口区域集中度</w:t>
      </w:r>
    </w:p>
    <w:p>
      <w:pPr>
        <w:spacing w:before="75" w:after="0"/>
      </w:pPr>
      <w:r>
        <w:rPr/>
        <w:t xml:space="preserve">第五节 全球重点区域炉用碳电极发展情况</w:t>
      </w:r>
    </w:p>
    <w:p>
      <w:pPr>
        <w:spacing w:before="75" w:after="0"/>
      </w:pPr>
      <w:r>
        <w:rPr/>
        <w:t xml:space="preserve">一、美国市场</w:t>
      </w:r>
    </w:p>
    <w:p>
      <w:pPr>
        <w:spacing w:before="75" w:after="0"/>
      </w:pPr>
      <w:r>
        <w:rPr/>
        <w:t xml:space="preserve">1、2022-2026年美国炉用碳电极发展历程</w:t>
      </w:r>
    </w:p>
    <w:p>
      <w:pPr>
        <w:spacing w:before="75" w:after="0"/>
      </w:pPr>
      <w:r>
        <w:rPr/>
        <w:t xml:space="preserve">2、2022-2026年美国炉用碳电极市场规模</w:t>
      </w:r>
    </w:p>
    <w:p>
      <w:pPr>
        <w:spacing w:before="75" w:after="0"/>
      </w:pPr>
      <w:r>
        <w:rPr/>
        <w:t xml:space="preserve">3、2022-2026年美国炉用碳电极价格走势</w:t>
      </w:r>
    </w:p>
    <w:p>
      <w:pPr>
        <w:spacing w:before="75" w:after="0"/>
      </w:pPr>
      <w:r>
        <w:rPr/>
        <w:t xml:space="preserve">4、2022-2026年美国炉用碳电极发展存在问题</w:t>
      </w:r>
    </w:p>
    <w:p>
      <w:pPr>
        <w:spacing w:before="75" w:after="0"/>
      </w:pPr>
      <w:r>
        <w:rPr/>
        <w:t xml:space="preserve">5、2026-2031年美国炉用碳电极未来发展趋势及潜力</w:t>
      </w:r>
    </w:p>
    <w:p>
      <w:pPr>
        <w:spacing w:before="75" w:after="0"/>
      </w:pPr>
      <w:r>
        <w:rPr/>
        <w:t xml:space="preserve">二、欧洲市场</w:t>
      </w:r>
    </w:p>
    <w:p>
      <w:pPr>
        <w:spacing w:before="75" w:after="0"/>
      </w:pPr>
      <w:r>
        <w:rPr/>
        <w:t xml:space="preserve">1、2022-2026年欧洲炉用碳电极发展历程</w:t>
      </w:r>
    </w:p>
    <w:p>
      <w:pPr>
        <w:spacing w:before="75" w:after="0"/>
      </w:pPr>
      <w:r>
        <w:rPr/>
        <w:t xml:space="preserve">2、2022-2026年欧洲炉用碳电极市场规模</w:t>
      </w:r>
    </w:p>
    <w:p>
      <w:pPr>
        <w:spacing w:before="75" w:after="0"/>
      </w:pPr>
      <w:r>
        <w:rPr/>
        <w:t xml:space="preserve">3、2022-2026年欧洲炉用碳电极价格走势</w:t>
      </w:r>
    </w:p>
    <w:p>
      <w:pPr>
        <w:spacing w:before="75" w:after="0"/>
      </w:pPr>
      <w:r>
        <w:rPr/>
        <w:t xml:space="preserve">4、2022-2026年欧洲炉用碳电极发展存在问题</w:t>
      </w:r>
    </w:p>
    <w:p>
      <w:pPr>
        <w:spacing w:before="75" w:after="0"/>
      </w:pPr>
      <w:r>
        <w:rPr/>
        <w:t xml:space="preserve">5、2026-2031年欧洲炉用碳电极未来发展趋势及潜力</w:t>
      </w:r>
    </w:p>
    <w:p>
      <w:pPr>
        <w:spacing w:before="75" w:after="0"/>
      </w:pPr>
      <w:r>
        <w:rPr/>
        <w:t xml:space="preserve">三、日韩市场</w:t>
      </w:r>
    </w:p>
    <w:p>
      <w:pPr>
        <w:spacing w:before="75" w:after="0"/>
      </w:pPr>
      <w:r>
        <w:rPr/>
        <w:t xml:space="preserve">1、2022-2026年日韩炉用碳电极发展历程</w:t>
      </w:r>
    </w:p>
    <w:p>
      <w:pPr>
        <w:spacing w:before="75" w:after="0"/>
      </w:pPr>
      <w:r>
        <w:rPr/>
        <w:t xml:space="preserve">2、2022-2026年日韩炉用碳电极市场规模</w:t>
      </w:r>
    </w:p>
    <w:p>
      <w:pPr>
        <w:spacing w:before="75" w:after="0"/>
      </w:pPr>
      <w:r>
        <w:rPr/>
        <w:t xml:space="preserve">3、2022-2026年日韩炉用碳电极价格走势</w:t>
      </w:r>
    </w:p>
    <w:p>
      <w:pPr>
        <w:spacing w:before="75" w:after="0"/>
      </w:pPr>
      <w:r>
        <w:rPr/>
        <w:t xml:space="preserve">4、2022-2026年日韩炉用碳电极发展存在问题</w:t>
      </w:r>
    </w:p>
    <w:p>
      <w:pPr>
        <w:spacing w:before="75" w:after="0"/>
      </w:pPr>
      <w:r>
        <w:rPr/>
        <w:t xml:space="preserve">5、2026-2031年日韩炉用碳电极未来发展趋势及潜力</w:t>
      </w:r>
    </w:p>
    <w:p>
      <w:pPr>
        <w:spacing w:before="75" w:after="0"/>
      </w:pPr>
      <w:r>
        <w:rPr>
          <w:b w:val="1"/>
          <w:bCs w:val="1"/>
        </w:rPr>
        <w:t xml:space="preserve">第三部分 中国产销贸易</w:t>
      </w:r>
    </w:p>
    <w:p>
      <w:pPr>
        <w:spacing w:before="75" w:after="0"/>
      </w:pPr>
      <w:r>
        <w:rPr>
          <w:b w:val="1"/>
          <w:bCs w:val="1"/>
        </w:rPr>
        <w:t xml:space="preserve">第四章 中国炉用碳电极产业供需态势分析</w:t>
      </w:r>
    </w:p>
    <w:p>
      <w:pPr>
        <w:spacing w:before="75" w:after="0"/>
      </w:pPr>
      <w:r>
        <w:rPr/>
        <w:t xml:space="preserve">第一节 中国炉用碳电极产业发展历程</w:t>
      </w:r>
    </w:p>
    <w:p>
      <w:pPr>
        <w:spacing w:before="75" w:after="0"/>
      </w:pPr>
      <w:r>
        <w:rPr/>
        <w:t xml:space="preserve">第二节 中国炉用碳电极产业供给端分析</w:t>
      </w:r>
    </w:p>
    <w:p>
      <w:pPr>
        <w:spacing w:before="75" w:after="0"/>
      </w:pPr>
      <w:r>
        <w:rPr/>
        <w:t xml:space="preserve">1、中国炉用碳电极行业产能及主要生产商分析</w:t>
      </w:r>
    </w:p>
    <w:p>
      <w:pPr>
        <w:spacing w:before="75" w:after="0"/>
      </w:pPr>
      <w:r>
        <w:rPr/>
        <w:t xml:space="preserve">2、2022-2026年中国炉用碳电极行业产量分析</w:t>
      </w:r>
    </w:p>
    <w:p>
      <w:pPr>
        <w:spacing w:before="75" w:after="0"/>
      </w:pPr>
      <w:r>
        <w:rPr/>
        <w:t xml:space="preserve">第三节 中国炉用碳电极产业需求端分析</w:t>
      </w:r>
    </w:p>
    <w:p>
      <w:pPr>
        <w:spacing w:before="75" w:after="0"/>
      </w:pPr>
      <w:r>
        <w:rPr/>
        <w:t xml:space="preserve">1、2022-2026年中国炉用碳电极需求数量分析</w:t>
      </w:r>
    </w:p>
    <w:p>
      <w:pPr>
        <w:spacing w:before="75" w:after="0"/>
      </w:pPr>
      <w:r>
        <w:rPr/>
        <w:t xml:space="preserve">2、2022-2026年中国炉用碳电极市场规模分析</w:t>
      </w:r>
    </w:p>
    <w:p>
      <w:pPr>
        <w:spacing w:before="75" w:after="0"/>
      </w:pPr>
      <w:r>
        <w:rPr/>
        <w:t xml:space="preserve">3、2022-2026年中国炉用碳电极价格走势分析</w:t>
      </w:r>
    </w:p>
    <w:p>
      <w:pPr>
        <w:spacing w:before="75" w:after="0"/>
      </w:pPr>
      <w:r>
        <w:rPr/>
        <w:t xml:space="preserve">4、2022-2026年中国炉用碳电极需求场景分布</w:t>
      </w:r>
    </w:p>
    <w:p>
      <w:pPr>
        <w:spacing w:before="75" w:after="0"/>
      </w:pPr>
      <w:r>
        <w:rPr/>
        <w:t xml:space="preserve">第四节 中国炉用碳电极需求区域分布格局</w:t>
      </w:r>
    </w:p>
    <w:p>
      <w:pPr>
        <w:spacing w:before="75" w:after="0"/>
      </w:pPr>
      <w:r>
        <w:rPr/>
        <w:t xml:space="preserve">第五节 中国炉用碳电极产业供需缺口数据分析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中国炉用碳电极产业贸易态势分析</w:t>
      </w:r>
    </w:p>
    <w:p>
      <w:pPr>
        <w:spacing w:before="75" w:after="0"/>
      </w:pPr>
      <w:r>
        <w:rPr/>
        <w:t xml:space="preserve">第一节 2026年中国外贸市场发展回顾</w:t>
      </w:r>
    </w:p>
    <w:p>
      <w:pPr>
        <w:spacing w:before="75" w:after="0"/>
      </w:pPr>
      <w:r>
        <w:rPr/>
        <w:t xml:space="preserve">第二节 中国炉用碳电极出口情况</w:t>
      </w:r>
    </w:p>
    <w:p>
      <w:pPr>
        <w:spacing w:before="75" w:after="0"/>
      </w:pPr>
      <w:r>
        <w:rPr/>
        <w:t xml:space="preserve">一、2022-2026年中国炉用碳电极出口数量分析</w:t>
      </w:r>
    </w:p>
    <w:p>
      <w:pPr>
        <w:spacing w:before="75" w:after="0"/>
      </w:pPr>
      <w:r>
        <w:rPr/>
        <w:t xml:space="preserve">二、2022-2026年中国炉用碳电极出口金额分析</w:t>
      </w:r>
    </w:p>
    <w:p>
      <w:pPr>
        <w:spacing w:before="75" w:after="0"/>
      </w:pPr>
      <w:r>
        <w:rPr/>
        <w:t xml:space="preserve">三、2022-2026年中国炉用碳电极出口均价分析</w:t>
      </w:r>
    </w:p>
    <w:p>
      <w:pPr>
        <w:spacing w:before="75" w:after="0"/>
      </w:pPr>
      <w:r>
        <w:rPr/>
        <w:t xml:space="preserve">第三节 中国炉用碳电极进口情况</w:t>
      </w:r>
    </w:p>
    <w:p>
      <w:pPr>
        <w:spacing w:before="75" w:after="0"/>
      </w:pPr>
      <w:r>
        <w:rPr/>
        <w:t xml:space="preserve">一、2022-2026年中国炉用碳电极进口数量分析</w:t>
      </w:r>
    </w:p>
    <w:p>
      <w:pPr>
        <w:spacing w:before="75" w:after="0"/>
      </w:pPr>
      <w:r>
        <w:rPr/>
        <w:t xml:space="preserve">二、2022-2026年中国炉用碳电极进口金额分析</w:t>
      </w:r>
    </w:p>
    <w:p>
      <w:pPr>
        <w:spacing w:before="75" w:after="0"/>
      </w:pPr>
      <w:r>
        <w:rPr/>
        <w:t xml:space="preserve">三、2022-2026年中国炉用碳电极进口均价分析</w:t>
      </w:r>
    </w:p>
    <w:p>
      <w:pPr>
        <w:spacing w:before="75" w:after="0"/>
      </w:pPr>
      <w:r>
        <w:rPr/>
        <w:t xml:space="preserve">第四节 2026年中国炉用碳电极贸易方式分析</w:t>
      </w:r>
    </w:p>
    <w:p>
      <w:pPr>
        <w:spacing w:before="75" w:after="0"/>
      </w:pPr>
      <w:r>
        <w:rPr/>
        <w:t xml:space="preserve">一、炉用碳电极出口贸易方式分析</w:t>
      </w:r>
    </w:p>
    <w:p>
      <w:pPr>
        <w:spacing w:before="75" w:after="0"/>
      </w:pPr>
      <w:r>
        <w:rPr/>
        <w:t xml:space="preserve">二、炉用碳电极进口贸易方式分析</w:t>
      </w:r>
    </w:p>
    <w:p>
      <w:pPr>
        <w:spacing w:before="75" w:after="0"/>
      </w:pPr>
      <w:r>
        <w:rPr/>
        <w:t xml:space="preserve">第五节 2026年中国炉用碳电极出口区域集中度</w:t>
      </w:r>
    </w:p>
    <w:p>
      <w:pPr>
        <w:spacing w:before="75" w:after="0"/>
      </w:pPr>
      <w:r>
        <w:rPr/>
        <w:t xml:space="preserve">第六节 2026年中国炉用碳电极进口区域集中度</w:t>
      </w:r>
    </w:p>
    <w:p>
      <w:pPr>
        <w:spacing w:before="75" w:after="0"/>
      </w:pPr>
      <w:r>
        <w:rPr/>
        <w:t xml:space="preserve">第七节 中国炉用碳电极主要出口目的地——(top5)</w:t>
      </w:r>
    </w:p>
    <w:p>
      <w:pPr>
        <w:spacing w:before="75" w:after="0"/>
      </w:pPr>
      <w:r>
        <w:rPr/>
        <w:t xml:space="preserve">一、韩国市场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二、阿联酋市场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四、伊朗市场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五、意大利市场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中国炉用碳电极贸易竞争指数分析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炉用碳电极出口——目标市场消费潜力评估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目标市场炉用碳电极产销态势</w:t>
      </w:r>
    </w:p>
    <w:p>
      <w:pPr>
        <w:spacing w:before="75" w:after="0"/>
      </w:pPr>
      <w:r>
        <w:rPr/>
        <w:t xml:space="preserve">一、2022-2026年目标市场炉用碳电极生产情况</w:t>
      </w:r>
    </w:p>
    <w:p>
      <w:pPr>
        <w:spacing w:before="75" w:after="0"/>
      </w:pPr>
      <w:r>
        <w:rPr/>
        <w:t xml:space="preserve">1、行业主要生产商</w:t>
      </w:r>
    </w:p>
    <w:p>
      <w:pPr>
        <w:spacing w:before="75" w:after="0"/>
      </w:pPr>
      <w:r>
        <w:rPr/>
        <w:t xml:space="preserve">2、区域炉用碳电极产量</w:t>
      </w:r>
    </w:p>
    <w:p>
      <w:pPr>
        <w:spacing w:before="75" w:after="0"/>
      </w:pPr>
      <w:r>
        <w:rPr/>
        <w:t xml:space="preserve">二、2022-2026年目标市场炉用碳电极需求情况</w:t>
      </w:r>
    </w:p>
    <w:p>
      <w:pPr>
        <w:spacing w:before="75" w:after="0"/>
      </w:pPr>
      <w:r>
        <w:rPr/>
        <w:t xml:space="preserve">三、2022-2026年目标市场炉用碳电极进口情况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目标市场从华进口炉用碳电极产品分析</w:t>
      </w:r>
    </w:p>
    <w:p>
      <w:pPr>
        <w:spacing w:before="75" w:after="0"/>
      </w:pPr>
      <w:r>
        <w:rPr/>
        <w:t xml:space="preserve">一、2022-2026年目标市场从中国进口炉用碳电极产品数量</w:t>
      </w:r>
    </w:p>
    <w:p>
      <w:pPr>
        <w:spacing w:before="75" w:after="0"/>
      </w:pPr>
      <w:r>
        <w:rPr/>
        <w:t xml:space="preserve">二、2022-2026年目标市场从中国进口炉用碳电极产品金额</w:t>
      </w:r>
    </w:p>
    <w:p>
      <w:pPr>
        <w:spacing w:before="75" w:after="0"/>
      </w:pPr>
      <w:r>
        <w:rPr/>
        <w:t xml:space="preserve">三、2022-2026年目标市场从中国进口炉用碳电极产品均价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2026-2031年目标市场炉用碳电极出口潜力预判</w:t>
      </w:r>
    </w:p>
    <w:p>
      <w:pPr>
        <w:spacing w:before="75" w:after="0"/>
      </w:pPr>
      <w:r>
        <w:rPr/>
        <w:t xml:space="preserve">一、2026-2031年目标市场炉用碳电极需求潜力预测</w:t>
      </w:r>
    </w:p>
    <w:p>
      <w:pPr>
        <w:spacing w:before="75" w:after="0"/>
      </w:pPr>
      <w:r>
        <w:rPr/>
        <w:t xml:space="preserve">二、2026-2031年目标市场炉用碳电极进口体量预测</w:t>
      </w:r>
    </w:p>
    <w:p>
      <w:pPr>
        <w:spacing w:before="75" w:after="0"/>
      </w:pPr>
      <w:r>
        <w:rPr/>
        <w:t xml:space="preserve">三、2026-2031年中国出口目标市场炉用碳电极体量预测</w:t>
      </w:r>
    </w:p>
    <w:p>
      <w:pPr>
        <w:spacing w:before="75" w:after="0"/>
      </w:pPr>
      <w:r>
        <w:rPr/>
        <w:t xml:space="preserve">四、2026-2031年中国产品目标市场份额预测</w:t>
      </w:r>
    </w:p>
    <w:p>
      <w:pPr>
        <w:spacing w:before="75" w:after="0"/>
      </w:pPr>
      <w:r>
        <w:rPr/>
        <w:t xml:space="preserve">第九节 2026-2031年目标市场炉用碳电极出口风险研判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2026-2031年目标市场炉用碳电极贸易市场布局策略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炉用碳电极行业全球及中国竞争格局分析</w:t>
      </w:r>
    </w:p>
    <w:p>
      <w:pPr>
        <w:spacing w:before="75" w:after="0"/>
      </w:pPr>
      <w:r>
        <w:rPr/>
        <w:t xml:space="preserve">第一节 全球炉用碳电极行业竞争梯队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中国炉用碳电极行业竞争格局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炉用碳电极行业政策环境与成本解析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炉用碳电极行业投融资及生命周期研判</w:t>
      </w:r>
    </w:p>
    <w:p>
      <w:pPr>
        <w:spacing w:before="75" w:after="0"/>
      </w:pPr>
      <w:r>
        <w:rPr/>
        <w:t xml:space="preserve">第一节 全球炉用碳电极行业投融资统计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中国炉用碳电极行业投融资细分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炉用碳电极行业总结、痛点与发展战略建议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图表：炉用碳电极行业全产业链结构图谱示意图</w:t>
      </w:r>
    </w:p>
    <w:p>
      <w:pPr>
        <w:spacing w:before="75" w:after="0"/>
      </w:pPr>
      <w:r>
        <w:rPr/>
        <w:t xml:space="preserve">图表：2022-2026年全球炉用碳电极产品产销规模趋势图</w:t>
      </w:r>
    </w:p>
    <w:p>
      <w:pPr>
        <w:spacing w:before="75" w:after="0"/>
      </w:pPr>
      <w:r>
        <w:rPr/>
        <w:t xml:space="preserve">图表：2026年全球炉用碳电极生产区域分布占比饼图</w:t>
      </w:r>
    </w:p>
    <w:p>
      <w:pPr>
        <w:spacing w:before="75" w:after="0"/>
      </w:pPr>
      <w:r>
        <w:rPr/>
        <w:t xml:space="preserve">图表：2022-2026年全球炉用碳电极产品市场价格波动走势图</w:t>
      </w:r>
    </w:p>
    <w:p>
      <w:pPr>
        <w:spacing w:before="75" w:after="0"/>
      </w:pPr>
      <w:r>
        <w:rPr/>
        <w:t xml:space="preserve">图表：2022-2026年全球炉用碳电极进出口数量金额对比趋势图</w:t>
      </w:r>
    </w:p>
    <w:p>
      <w:pPr>
        <w:spacing w:before="75" w:after="0"/>
      </w:pPr>
      <w:r>
        <w:rPr/>
        <w:t xml:space="preserve">图表：2026年全球炉用碳电极进出口区域集中度热力图</w:t>
      </w:r>
    </w:p>
    <w:p>
      <w:pPr>
        <w:spacing w:before="75" w:after="0"/>
      </w:pPr>
      <w:r>
        <w:rPr/>
        <w:t xml:space="preserve">图表：2022-2026年中国炉用碳电极行业产能、产量变化趋势图</w:t>
      </w:r>
    </w:p>
    <w:p>
      <w:pPr>
        <w:spacing w:before="75" w:after="0"/>
      </w:pPr>
      <w:r>
        <w:rPr/>
        <w:t xml:space="preserve">图表：2022-2026年中国炉用碳电极市场规模及增速走势图</w:t>
      </w:r>
    </w:p>
    <w:p>
      <w:pPr>
        <w:spacing w:before="75" w:after="0"/>
      </w:pPr>
      <w:r>
        <w:rPr/>
        <w:t xml:space="preserve">图表：2026年中国炉用碳电极需求场景分布占比环形图</w:t>
      </w:r>
    </w:p>
    <w:p>
      <w:pPr>
        <w:spacing w:before="75" w:after="0"/>
      </w:pPr>
      <w:r>
        <w:rPr/>
        <w:t xml:space="preserve">图表：2026年中国炉用碳电极进出口贸易方式结构占比饼图</w:t>
      </w:r>
    </w:p>
    <w:p>
      <w:pPr>
        <w:spacing w:before="75" w:after="0"/>
      </w:pPr>
      <w:r>
        <w:rPr/>
        <w:t xml:space="preserve">图表：2026年中国炉用碳电极进出口省市分布热力图</w:t>
      </w:r>
    </w:p>
    <w:p>
      <w:pPr>
        <w:spacing w:before="75" w:after="0"/>
      </w:pPr>
      <w:r>
        <w:rPr/>
        <w:t xml:space="preserve">图表：2022-2026年中国对top5出口市场贸易份额变化趋势图</w:t>
      </w:r>
    </w:p>
    <w:p>
      <w:pPr>
        <w:spacing w:before="75" w:after="0"/>
      </w:pPr>
      <w:r>
        <w:rPr/>
        <w:t xml:space="preserve">图表：2026年目标市场炉用碳电极产品进口来源结构分布图</w:t>
      </w:r>
    </w:p>
    <w:p>
      <w:pPr>
        <w:spacing w:before="75" w:after="0"/>
      </w:pPr>
      <w:r>
        <w:rPr/>
        <w:t xml:space="preserve">图表：2022-2026年中国产品在目标市场份额变化走势图</w:t>
      </w:r>
    </w:p>
    <w:p>
      <w:pPr>
        <w:spacing w:before="75" w:after="0"/>
      </w:pPr>
      <w:r>
        <w:rPr/>
        <w:t xml:space="preserve">图表：全球炉用碳电极行业企业竞争格局市场份额对比图</w:t>
      </w:r>
    </w:p>
    <w:p>
      <w:pPr>
        <w:spacing w:before="75" w:after="0"/>
      </w:pPr>
      <w:r>
        <w:rPr/>
        <w:t xml:space="preserve">图表：2022-2026年炉用碳电极行业成本结构占比堆叠图</w:t>
      </w:r>
    </w:p>
    <w:p>
      <w:pPr>
        <w:spacing w:before="75" w:after="0"/>
      </w:pPr>
      <w:r>
        <w:rPr/>
        <w:t xml:space="preserve">图表：2022-2026年炉用碳电极行业投融资规模变化趋势图</w:t>
      </w:r>
    </w:p>
    <w:p>
      <w:pPr>
        <w:spacing w:before="75" w:after="0"/>
      </w:pPr>
      <w:r>
        <w:rPr/>
        <w:t xml:space="preserve">图表：2026-2031年全球炉用碳电极产业规模预测趋势图</w:t>
      </w:r>
    </w:p>
    <w:p>
      <w:pPr>
        <w:spacing w:before="75" w:after="0"/>
      </w:pPr>
      <w:r>
        <w:rPr/>
        <w:t xml:space="preserve">图表：炉用碳电极行业生命周期阶段量化研判示意图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2026年全球与中国炉用碳电极行业贸易概况及重点国家出口潜力研判报告</dc:title>
  <dc:description>2026年全球与中国炉用碳电极行业贸易概况及重点国家出口潜力研判报告</dc:description>
  <dc:subject>2026年全球与中国炉用碳电极行业贸易概况及重点国家出口潜力研判报告</dc:subject>
  <cp:keywords>研究报告</cp:keywords>
  <cp:category>研究报告</cp:category>
  <cp:lastModifiedBy>北京中道泰和信息咨询有限公司</cp:lastModifiedBy>
  <dcterms:created xsi:type="dcterms:W3CDTF">2026-08-28T21:25:16+08:00</dcterms:created>
  <dcterms:modified xsi:type="dcterms:W3CDTF">2026-08-28T21:25:16+08:00</dcterms:modified>
</cp:coreProperties>
</file>

<file path=docProps/custom.xml><?xml version="1.0" encoding="utf-8"?>
<Properties xmlns="http://schemas.openxmlformats.org/officeDocument/2006/custom-properties" xmlns:vt="http://schemas.openxmlformats.org/officeDocument/2006/docPropsVTypes"/>
</file>