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2026-2031年中国磷矿石开采行业市场深度调研及发展前景预测报告</w:t>
      </w:r>
    </w:p>
    <w:p>
      <w:pPr>
        <w:spacing w:after="150"/>
      </w:pPr>
      <w:r>
        <w:rPr>
          <w:b w:val="1"/>
          <w:bCs w:val="1"/>
        </w:rPr>
        <w:t xml:space="preserve">报告简介</w:t>
      </w:r>
    </w:p>
    <w:p>
      <w:pPr>
        <w:spacing w:after="150"/>
      </w:pPr>
      <w:r>
        <w:rPr/>
        <w:t xml:space="preserve">磷矿石开采行业属于国内重要的非金属矿产资源开发产业，是磷化工产业链最上游的基础环节，通过矿山勘探、采掘、选矿富集等系列作业获取磷矿资源，产出的磷矿石原矿及选矿精矿，主要作为磷肥、磷化工产品生产的核心原料，广泛服务于农业化肥供给、精细化工、新能源材料等下游领域。行业完整产业链上游涉及矿山采掘装备、爆破物资、选矿药剂、能源动力供应，中游聚焦磷矿矿山开采、选矿加工、尾矿处置，下游对接磷复肥生产、精细磷化工加工企业，产业发展同时需要兼顾矿产资源开发、矿山生态修复、安全生产管控等多重约束条件，是关系我国农业生产安全与化工原材料供给保障的资源型基础产业。</w:t>
      </w:r>
    </w:p>
    <w:p>
      <w:pPr>
        <w:spacing w:after="150"/>
      </w:pPr>
      <w:r>
        <w:rPr/>
        <w:t xml:space="preserve">当前国内磷矿石开采行业在资源管控政策引导下步入规范化发展阶段，行业围绕资源合理开发、安全生产与生态环境保护持续优化运行模式。国内磷矿资源禀赋存在客观差异，优质可采资源有限，行业不断推进矿山整合，落后开采模式逐步出清，大型规模化矿山成为供给主体。行业生产活动受到资源规划、开采总量调控、生态环保、安全生产等多项制度约束，下游磷化工、磷肥产业的需求变化直接传导至开采端，倒逼矿山企业提升选矿技术水平，加大中低品位磷矿资源的利用效率。整体来看，行业处于资源集约开发、绿色矿山建设推进、产业上下游协同加深的转型时期。未来，国内磷矿石开采行业发展方向清晰，资源节约与绿色开发成为核心主线，绿色矿山建设、尾矿综合利用、矿山生态修复相关技术模式持续落地推广。行业不再单纯追求开采规模扩张，更加看重资源综合利用水平的提升，中低品位矿石的选矿技术迭代成为企业提升资源利用率的重要抓手。上下游协同化发展趋势不断强化，矿化一体化模式持续深化，开采企业与下游磷化工生产主体联动更加紧密，安全生产、环保治理、资源综合利用能力将成为矿山企业构建核心竞争优势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矿石开采行业研究单位等公布和提供的大量资料。报告对我国磷矿石开采行业的供需状况、发展现状、子行业发展变化等进行了分析，重点分析了国内外磷矿石开采行业的发展现状、如何面对行业的发展挑战、行业的发展建议、行业竞争力，以及行业的投资分析和趋势预测等等。报告还综合了磷矿石开采行业的整体发展动态，对行业在产品方面提供了参考建议和具体解决办法。报告对于磷矿石开采产品生产企业、经销商、行业管理部门以及拟进入该行业的投资者具有重要的参考价值，对于研究我国磷矿石开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磷矿石开采行业基础综述</w:t>
      </w:r>
    </w:p>
    <w:p>
      <w:pPr>
        <w:spacing w:before="75" w:after="0"/>
      </w:pPr>
      <w:r>
        <w:rPr/>
        <w:t xml:space="preserve">第一节 行业基本界定</w:t>
      </w:r>
    </w:p>
    <w:p>
      <w:pPr>
        <w:spacing w:before="75" w:after="0"/>
      </w:pPr>
      <w:r>
        <w:rPr/>
        <w:t xml:space="preserve">一、磷矿石开采行业定义</w:t>
      </w:r>
    </w:p>
    <w:p>
      <w:pPr>
        <w:spacing w:before="75" w:after="0"/>
      </w:pPr>
      <w:r>
        <w:rPr/>
        <w:t xml:space="preserve">二、国民经济行业分类归属</w:t>
      </w:r>
    </w:p>
    <w:p>
      <w:pPr>
        <w:spacing w:before="75" w:after="0"/>
      </w:pPr>
      <w:r>
        <w:rPr/>
        <w:t xml:space="preserve">三、报告研究边界与范围</w:t>
      </w:r>
    </w:p>
    <w:p>
      <w:pPr>
        <w:spacing w:before="75" w:after="0"/>
      </w:pPr>
      <w:r>
        <w:rPr/>
        <w:t xml:space="preserve">第二节 磷矿石资源与产品分类</w:t>
      </w:r>
    </w:p>
    <w:p>
      <w:pPr>
        <w:spacing w:before="75" w:after="0"/>
      </w:pPr>
      <w:r>
        <w:rPr/>
        <w:t xml:space="preserve">一、按矿物类型划分</w:t>
      </w:r>
    </w:p>
    <w:p>
      <w:pPr>
        <w:spacing w:before="75" w:after="0"/>
      </w:pPr>
      <w:r>
        <w:rPr/>
        <w:t xml:space="preserve">二、按矿石品位划分</w:t>
      </w:r>
    </w:p>
    <w:p>
      <w:pPr>
        <w:spacing w:before="75" w:after="0"/>
      </w:pPr>
      <w:r>
        <w:rPr/>
        <w:t xml:space="preserve">三、按开采加工形态划分</w:t>
      </w:r>
    </w:p>
    <w:p>
      <w:pPr>
        <w:spacing w:before="75" w:after="0"/>
      </w:pPr>
      <w:r>
        <w:rPr/>
        <w:t xml:space="preserve">第三节 报告研究体系说明</w:t>
      </w:r>
    </w:p>
    <w:p>
      <w:pPr>
        <w:spacing w:before="75" w:after="0"/>
      </w:pPr>
      <w:r>
        <w:rPr/>
        <w:t xml:space="preserve">一、研究逻辑框架</w:t>
      </w:r>
    </w:p>
    <w:p>
      <w:pPr>
        <w:spacing w:before="75" w:after="0"/>
      </w:pPr>
      <w:r>
        <w:rPr/>
        <w:t xml:space="preserve">二、数据统计口径说明</w:t>
      </w:r>
    </w:p>
    <w:p>
      <w:pPr>
        <w:spacing w:before="75" w:after="0"/>
      </w:pPr>
      <w:r>
        <w:rPr/>
        <w:t xml:space="preserve">三、研究假设与约束条件</w:t>
      </w:r>
    </w:p>
    <w:p>
      <w:pPr>
        <w:spacing w:before="75" w:after="0"/>
      </w:pPr>
      <w:r>
        <w:rPr>
          <w:b w:val="1"/>
          <w:bCs w:val="1"/>
        </w:rPr>
        <w:t xml:space="preserve">第二章 磷矿石开采完整产业链解析</w:t>
      </w:r>
    </w:p>
    <w:p>
      <w:pPr>
        <w:spacing w:before="75" w:after="0"/>
      </w:pPr>
      <w:r>
        <w:rPr/>
        <w:t xml:space="preserve">第一节 产业链整体架构</w:t>
      </w:r>
    </w:p>
    <w:p>
      <w:pPr>
        <w:spacing w:before="75" w:after="0"/>
      </w:pPr>
      <w:r>
        <w:rPr/>
        <w:t xml:space="preserve">一、上游资源与配套供应环节</w:t>
      </w:r>
    </w:p>
    <w:p>
      <w:pPr>
        <w:spacing w:before="75" w:after="0"/>
      </w:pPr>
      <w:r>
        <w:rPr/>
        <w:t xml:space="preserve">二、中游磷矿石开采及选矿加工环节</w:t>
      </w:r>
    </w:p>
    <w:p>
      <w:pPr>
        <w:spacing w:before="75" w:after="0"/>
      </w:pPr>
      <w:r>
        <w:rPr/>
        <w:t xml:space="preserve">三、下游应用传导环节</w:t>
      </w:r>
    </w:p>
    <w:p>
      <w:pPr>
        <w:spacing w:before="75" w:after="0"/>
      </w:pPr>
      <w:r>
        <w:rPr/>
        <w:t xml:space="preserve">第二节 上游产业链深度拆解</w:t>
      </w:r>
    </w:p>
    <w:p>
      <w:pPr>
        <w:spacing w:before="75" w:after="0"/>
      </w:pPr>
      <w:r>
        <w:rPr/>
        <w:t xml:space="preserve">一、地质勘探服务板块</w:t>
      </w:r>
    </w:p>
    <w:p>
      <w:pPr>
        <w:spacing w:before="75" w:after="0"/>
      </w:pPr>
      <w:r>
        <w:rPr/>
        <w:t xml:space="preserve">二、矿山采掘装备及耗材板块</w:t>
      </w:r>
    </w:p>
    <w:p>
      <w:pPr>
        <w:spacing w:before="75" w:after="0"/>
      </w:pPr>
      <w:r>
        <w:rPr/>
        <w:t xml:space="preserve">三、能源与辅助物料供给板块</w:t>
      </w:r>
    </w:p>
    <w:p>
      <w:pPr>
        <w:spacing w:before="75" w:after="0"/>
      </w:pPr>
      <w:r>
        <w:rPr/>
        <w:t xml:space="preserve">第三节 中游开采-选矿环节拆解</w:t>
      </w:r>
    </w:p>
    <w:p>
      <w:pPr>
        <w:spacing w:before="75" w:after="0"/>
      </w:pPr>
      <w:r>
        <w:rPr/>
        <w:t xml:space="preserve">一、露天开采业务模块</w:t>
      </w:r>
    </w:p>
    <w:p>
      <w:pPr>
        <w:spacing w:before="75" w:after="0"/>
      </w:pPr>
      <w:r>
        <w:rPr/>
        <w:t xml:space="preserve">二、地下开采业务模块</w:t>
      </w:r>
    </w:p>
    <w:p>
      <w:pPr>
        <w:spacing w:before="75" w:after="0"/>
      </w:pPr>
      <w:r>
        <w:rPr/>
        <w:t xml:space="preserve">三、选矿富集加工业务模块</w:t>
      </w:r>
    </w:p>
    <w:p>
      <w:pPr>
        <w:spacing w:before="75" w:after="0"/>
      </w:pPr>
      <w:r>
        <w:rPr/>
        <w:t xml:space="preserve">第四节 下游需求传导链条拆解</w:t>
      </w:r>
    </w:p>
    <w:p>
      <w:pPr>
        <w:spacing w:before="75" w:after="0"/>
      </w:pPr>
      <w:r>
        <w:rPr/>
        <w:t xml:space="preserve">一、传统农业应用需求链</w:t>
      </w:r>
    </w:p>
    <w:p>
      <w:pPr>
        <w:spacing w:before="75" w:after="0"/>
      </w:pPr>
      <w:r>
        <w:rPr/>
        <w:t xml:space="preserve">二、工业化工应用需求链</w:t>
      </w:r>
    </w:p>
    <w:p>
      <w:pPr>
        <w:spacing w:before="75" w:after="0"/>
      </w:pPr>
      <w:r>
        <w:rPr/>
        <w:t xml:space="preserve">三、新兴材料应用需求链</w:t>
      </w:r>
    </w:p>
    <w:p>
      <w:pPr>
        <w:spacing w:before="75" w:after="0"/>
      </w:pPr>
      <w:r>
        <w:rPr>
          <w:b w:val="1"/>
          <w:bCs w:val="1"/>
        </w:rPr>
        <w:t xml:space="preserve">第三章 2026-2031年全球磷矿石开采行业发展态势</w:t>
      </w:r>
    </w:p>
    <w:p>
      <w:pPr>
        <w:spacing w:before="75" w:after="0"/>
      </w:pPr>
      <w:r>
        <w:rPr/>
        <w:t xml:space="preserve">第一节 全球磷矿资源禀赋格局</w:t>
      </w:r>
    </w:p>
    <w:p>
      <w:pPr>
        <w:spacing w:before="75" w:after="0"/>
      </w:pPr>
      <w:r>
        <w:rPr/>
        <w:t xml:space="preserve">一、全球磷矿资源储量分布</w:t>
      </w:r>
    </w:p>
    <w:p>
      <w:pPr>
        <w:spacing w:before="75" w:after="0"/>
      </w:pPr>
      <w:r>
        <w:rPr/>
        <w:t xml:space="preserve">二、全球磷矿储采比变化特征</w:t>
      </w:r>
    </w:p>
    <w:p>
      <w:pPr>
        <w:spacing w:before="75" w:after="0"/>
      </w:pPr>
      <w:r>
        <w:rPr/>
        <w:t xml:space="preserve">三、不同区域矿石品位差异</w:t>
      </w:r>
    </w:p>
    <w:p>
      <w:pPr>
        <w:spacing w:before="75" w:after="0"/>
      </w:pPr>
      <w:r>
        <w:rPr/>
        <w:t xml:space="preserve">第二节 全球磷矿石开采供给格局</w:t>
      </w:r>
    </w:p>
    <w:p>
      <w:pPr>
        <w:spacing w:before="75" w:after="0"/>
      </w:pPr>
      <w:r>
        <w:rPr/>
        <w:t xml:space="preserve">一、主要产区产量规模变化</w:t>
      </w:r>
    </w:p>
    <w:p>
      <w:pPr>
        <w:spacing w:before="75" w:after="0"/>
      </w:pPr>
      <w:r>
        <w:rPr/>
        <w:t xml:space="preserve">二、全球开采产能建设情况</w:t>
      </w:r>
    </w:p>
    <w:p>
      <w:pPr>
        <w:spacing w:before="75" w:after="0"/>
      </w:pPr>
      <w:r>
        <w:rPr/>
        <w:t xml:space="preserve">三、全球开采产能利用率水平</w:t>
      </w:r>
    </w:p>
    <w:p>
      <w:pPr>
        <w:spacing w:before="75" w:after="0"/>
      </w:pPr>
      <w:r>
        <w:rPr/>
        <w:t xml:space="preserve">第三节 全球磷矿石贸易流通格局</w:t>
      </w:r>
    </w:p>
    <w:p>
      <w:pPr>
        <w:spacing w:before="75" w:after="0"/>
      </w:pPr>
      <w:r>
        <w:rPr/>
        <w:t xml:space="preserve">一、全球主要输出区域供给情况</w:t>
      </w:r>
    </w:p>
    <w:p>
      <w:pPr>
        <w:spacing w:before="75" w:after="0"/>
      </w:pPr>
      <w:r>
        <w:rPr/>
        <w:t xml:space="preserve">二、全球主要输入区域需求情况</w:t>
      </w:r>
    </w:p>
    <w:p>
      <w:pPr>
        <w:spacing w:before="75" w:after="0"/>
      </w:pPr>
      <w:r>
        <w:rPr/>
        <w:t xml:space="preserve">三、国际贸易流向演变特征</w:t>
      </w:r>
    </w:p>
    <w:p>
      <w:pPr>
        <w:spacing w:before="75" w:after="0"/>
      </w:pPr>
      <w:r>
        <w:rPr>
          <w:b w:val="1"/>
          <w:bCs w:val="1"/>
        </w:rPr>
        <w:t xml:space="preserve">第四章 中国磷矿石开采行业资源禀赋分析</w:t>
      </w:r>
    </w:p>
    <w:p>
      <w:pPr>
        <w:spacing w:before="75" w:after="0"/>
      </w:pPr>
      <w:r>
        <w:rPr/>
        <w:t xml:space="preserve">第一节 国内磷矿资源储量分布</w:t>
      </w:r>
    </w:p>
    <w:p>
      <w:pPr>
        <w:spacing w:before="75" w:after="0"/>
      </w:pPr>
      <w:r>
        <w:rPr/>
        <w:t xml:space="preserve">一、各省份已探明资源储量分布</w:t>
      </w:r>
    </w:p>
    <w:p>
      <w:pPr>
        <w:spacing w:before="75" w:after="0"/>
      </w:pPr>
      <w:r>
        <w:rPr/>
        <w:t xml:space="preserve">二、可开采资源规模测算</w:t>
      </w:r>
    </w:p>
    <w:p>
      <w:pPr>
        <w:spacing w:before="75" w:after="0"/>
      </w:pPr>
      <w:r>
        <w:rPr/>
        <w:t xml:space="preserve">三、国内磷矿品位整体结构</w:t>
      </w:r>
    </w:p>
    <w:p>
      <w:pPr>
        <w:spacing w:before="75" w:after="0"/>
      </w:pPr>
      <w:r>
        <w:rPr/>
        <w:t xml:space="preserve">第二节 国内磷矿矿床类型特征</w:t>
      </w:r>
    </w:p>
    <w:p>
      <w:pPr>
        <w:spacing w:before="75" w:after="0"/>
      </w:pPr>
      <w:r>
        <w:rPr/>
        <w:t xml:space="preserve">一、沉积型磷矿床特征</w:t>
      </w:r>
    </w:p>
    <w:p>
      <w:pPr>
        <w:spacing w:before="75" w:after="0"/>
      </w:pPr>
      <w:r>
        <w:rPr/>
        <w:t xml:space="preserve">二、变质型磷矿床特征</w:t>
      </w:r>
    </w:p>
    <w:p>
      <w:pPr>
        <w:spacing w:before="75" w:after="0"/>
      </w:pPr>
      <w:r>
        <w:rPr/>
        <w:t xml:space="preserve">三、岩浆型磷矿床特征</w:t>
      </w:r>
    </w:p>
    <w:p>
      <w:pPr>
        <w:spacing w:before="75" w:after="0"/>
      </w:pPr>
      <w:r>
        <w:rPr/>
        <w:t xml:space="preserve">第三节 国内磷矿资源开发约束条件</w:t>
      </w:r>
    </w:p>
    <w:p>
      <w:pPr>
        <w:spacing w:before="75" w:after="0"/>
      </w:pPr>
      <w:r>
        <w:rPr/>
        <w:t xml:space="preserve">一、资源地理区位约束</w:t>
      </w:r>
    </w:p>
    <w:p>
      <w:pPr>
        <w:spacing w:before="75" w:after="0"/>
      </w:pPr>
      <w:r>
        <w:rPr/>
        <w:t xml:space="preserve">二、矿石禀赋开采难度约束</w:t>
      </w:r>
    </w:p>
    <w:p>
      <w:pPr>
        <w:spacing w:before="75" w:after="0"/>
      </w:pPr>
      <w:r>
        <w:rPr/>
        <w:t xml:space="preserve">三、资源耗减与储采比变化</w:t>
      </w:r>
    </w:p>
    <w:p>
      <w:pPr>
        <w:spacing w:before="75" w:after="0"/>
      </w:pPr>
      <w:r>
        <w:rPr>
          <w:b w:val="1"/>
          <w:bCs w:val="1"/>
        </w:rPr>
        <w:t xml:space="preserve">第五章 2024-2026年中国磷矿石开采行业供给分析</w:t>
      </w:r>
    </w:p>
    <w:p>
      <w:pPr>
        <w:spacing w:before="75" w:after="0"/>
      </w:pPr>
      <w:r>
        <w:rPr/>
        <w:t xml:space="preserve">第一节 行业产量运行数据分析</w:t>
      </w:r>
    </w:p>
    <w:p>
      <w:pPr>
        <w:spacing w:before="75" w:after="0"/>
      </w:pPr>
      <w:r>
        <w:rPr/>
        <w:t xml:space="preserve">一、全国磷矿石总产量时序变化</w:t>
      </w:r>
    </w:p>
    <w:p>
      <w:pPr>
        <w:spacing w:before="75" w:after="0"/>
      </w:pPr>
      <w:r>
        <w:rPr/>
        <w:t xml:space="preserve">二、分省份产量结构分析</w:t>
      </w:r>
    </w:p>
    <w:p>
      <w:pPr>
        <w:spacing w:before="75" w:after="0"/>
      </w:pPr>
      <w:r>
        <w:rPr/>
        <w:t xml:space="preserve">三、不同品位矿石产出结构</w:t>
      </w:r>
    </w:p>
    <w:p>
      <w:pPr>
        <w:spacing w:before="75" w:after="0"/>
      </w:pPr>
      <w:r>
        <w:rPr/>
        <w:t xml:space="preserve">第二节 在产矿山产能现状</w:t>
      </w:r>
    </w:p>
    <w:p>
      <w:pPr>
        <w:spacing w:before="75" w:after="0"/>
      </w:pPr>
      <w:r>
        <w:rPr/>
        <w:t xml:space="preserve">一、全国在产矿山总产能规模</w:t>
      </w:r>
    </w:p>
    <w:p>
      <w:pPr>
        <w:spacing w:before="75" w:after="0"/>
      </w:pPr>
      <w:r>
        <w:rPr/>
        <w:t xml:space="preserve">二、大中小型矿山产能结构</w:t>
      </w:r>
    </w:p>
    <w:p>
      <w:pPr>
        <w:spacing w:before="75" w:after="0"/>
      </w:pPr>
      <w:r>
        <w:rPr/>
        <w:t xml:space="preserve">三、矿山产能利用率指标</w:t>
      </w:r>
    </w:p>
    <w:p>
      <w:pPr>
        <w:spacing w:before="75" w:after="0"/>
      </w:pPr>
      <w:r>
        <w:rPr/>
        <w:t xml:space="preserve">第三节 在建与规划矿山项目供给</w:t>
      </w:r>
    </w:p>
    <w:p>
      <w:pPr>
        <w:spacing w:before="75" w:after="0"/>
      </w:pPr>
      <w:r>
        <w:rPr/>
        <w:t xml:space="preserve">一、在建矿山产能梳理</w:t>
      </w:r>
    </w:p>
    <w:p>
      <w:pPr>
        <w:spacing w:before="75" w:after="0"/>
      </w:pPr>
      <w:r>
        <w:rPr/>
        <w:t xml:space="preserve">二、规划拟建矿山产能梳理</w:t>
      </w:r>
    </w:p>
    <w:p>
      <w:pPr>
        <w:spacing w:before="75" w:after="0"/>
      </w:pPr>
      <w:r>
        <w:rPr/>
        <w:t xml:space="preserve">三、产能释放节奏预判</w:t>
      </w:r>
    </w:p>
    <w:p>
      <w:pPr>
        <w:spacing w:before="75" w:after="0"/>
      </w:pPr>
      <w:r>
        <w:rPr>
          <w:b w:val="1"/>
          <w:bCs w:val="1"/>
        </w:rPr>
        <w:t xml:space="preserve">第六章 2024-2026年中国磷矿石开采行业需求分析</w:t>
      </w:r>
    </w:p>
    <w:p>
      <w:pPr>
        <w:spacing w:before="75" w:after="0"/>
      </w:pPr>
      <w:r>
        <w:rPr/>
        <w:t xml:space="preserve">第一节 国内磷矿石整体需求规模</w:t>
      </w:r>
    </w:p>
    <w:p>
      <w:pPr>
        <w:spacing w:before="75" w:after="0"/>
      </w:pPr>
      <w:r>
        <w:rPr/>
        <w:t xml:space="preserve">一、表观消费量时序变化</w:t>
      </w:r>
    </w:p>
    <w:p>
      <w:pPr>
        <w:spacing w:before="75" w:after="0"/>
      </w:pPr>
      <w:r>
        <w:rPr/>
        <w:t xml:space="preserve">二、需求增量结构拆解</w:t>
      </w:r>
    </w:p>
    <w:p>
      <w:pPr>
        <w:spacing w:before="75" w:after="0"/>
      </w:pPr>
      <w:r>
        <w:rPr/>
        <w:t xml:space="preserve">三、供需平衡缺口测算</w:t>
      </w:r>
    </w:p>
    <w:p>
      <w:pPr>
        <w:spacing w:before="75" w:after="0"/>
      </w:pPr>
      <w:r>
        <w:rPr/>
        <w:t xml:space="preserve">第二节 分下游领域需求结构</w:t>
      </w:r>
    </w:p>
    <w:p>
      <w:pPr>
        <w:spacing w:before="75" w:after="0"/>
      </w:pPr>
      <w:r>
        <w:rPr/>
        <w:t xml:space="preserve">一、磷肥领域磷矿石需求</w:t>
      </w:r>
    </w:p>
    <w:p>
      <w:pPr>
        <w:spacing w:before="75" w:after="0"/>
      </w:pPr>
      <w:r>
        <w:rPr/>
        <w:t xml:space="preserve">二、工业磷酸盐领域需求</w:t>
      </w:r>
    </w:p>
    <w:p>
      <w:pPr>
        <w:spacing w:before="75" w:after="0"/>
      </w:pPr>
      <w:r>
        <w:rPr/>
        <w:t xml:space="preserve">三、新能源磷系材料领域需求</w:t>
      </w:r>
    </w:p>
    <w:p>
      <w:pPr>
        <w:spacing w:before="75" w:after="0"/>
      </w:pPr>
      <w:r>
        <w:rPr/>
        <w:t xml:space="preserve">第三节 磷矿石进出口需求补充</w:t>
      </w:r>
    </w:p>
    <w:p>
      <w:pPr>
        <w:spacing w:before="75" w:after="0"/>
      </w:pPr>
      <w:r>
        <w:rPr/>
        <w:t xml:space="preserve">一、进口数量与来源结构</w:t>
      </w:r>
    </w:p>
    <w:p>
      <w:pPr>
        <w:spacing w:before="75" w:after="0"/>
      </w:pPr>
      <w:r>
        <w:rPr/>
        <w:t xml:space="preserve">二、出口数量与流向结构</w:t>
      </w:r>
    </w:p>
    <w:p>
      <w:pPr>
        <w:spacing w:before="75" w:after="0"/>
      </w:pPr>
      <w:r>
        <w:rPr/>
        <w:t xml:space="preserve">三、进出口对国内供需的调节作用</w:t>
      </w:r>
    </w:p>
    <w:p>
      <w:pPr>
        <w:spacing w:before="75" w:after="0"/>
      </w:pPr>
      <w:r>
        <w:rPr>
          <w:b w:val="1"/>
          <w:bCs w:val="1"/>
        </w:rPr>
        <w:t xml:space="preserve">第七章 2024-2026年中国磷矿石开采市场规模与价格运行</w:t>
      </w:r>
    </w:p>
    <w:p>
      <w:pPr>
        <w:spacing w:before="75" w:after="0"/>
      </w:pPr>
      <w:r>
        <w:rPr/>
        <w:t xml:space="preserve">第一节 行业市场规模测算</w:t>
      </w:r>
    </w:p>
    <w:p>
      <w:pPr>
        <w:spacing w:before="75" w:after="0"/>
      </w:pPr>
      <w:r>
        <w:rPr/>
        <w:t xml:space="preserve">一、行业整体市场规模</w:t>
      </w:r>
    </w:p>
    <w:p>
      <w:pPr>
        <w:spacing w:before="75" w:after="0"/>
      </w:pPr>
      <w:r>
        <w:rPr/>
        <w:t xml:space="preserve">二、分区域市场规模结构</w:t>
      </w:r>
    </w:p>
    <w:p>
      <w:pPr>
        <w:spacing w:before="75" w:after="0"/>
      </w:pPr>
      <w:r>
        <w:rPr/>
        <w:t xml:space="preserve">三、供给端价值规模拆分</w:t>
      </w:r>
    </w:p>
    <w:p>
      <w:pPr>
        <w:spacing w:before="75" w:after="0"/>
      </w:pPr>
      <w:r>
        <w:rPr/>
        <w:t xml:space="preserve">第二节 磷矿石价格运行特征</w:t>
      </w:r>
    </w:p>
    <w:p>
      <w:pPr>
        <w:spacing w:before="75" w:after="0"/>
      </w:pPr>
      <w:r>
        <w:rPr/>
        <w:t xml:space="preserve">一、国内主流市场价格时序走势</w:t>
      </w:r>
    </w:p>
    <w:p>
      <w:pPr>
        <w:spacing w:before="75" w:after="0"/>
      </w:pPr>
      <w:r>
        <w:rPr/>
        <w:t xml:space="preserve">二、不同品位矿石价差变化</w:t>
      </w:r>
    </w:p>
    <w:p>
      <w:pPr>
        <w:spacing w:before="75" w:after="0"/>
      </w:pPr>
      <w:r>
        <w:rPr/>
        <w:t xml:space="preserve">三、价格波动驱动因素拆解</w:t>
      </w:r>
    </w:p>
    <w:p>
      <w:pPr>
        <w:spacing w:before="75" w:after="0"/>
      </w:pPr>
      <w:r>
        <w:rPr/>
        <w:t xml:space="preserve">第三节 2026-2031年市场规模预测</w:t>
      </w:r>
    </w:p>
    <w:p>
      <w:pPr>
        <w:spacing w:before="75" w:after="0"/>
      </w:pPr>
      <w:r>
        <w:rPr/>
        <w:t xml:space="preserve">一、供给端规模预测逻辑</w:t>
      </w:r>
    </w:p>
    <w:p>
      <w:pPr>
        <w:spacing w:before="75" w:after="0"/>
      </w:pPr>
      <w:r>
        <w:rPr/>
        <w:t xml:space="preserve">二、需求端规模预测逻辑</w:t>
      </w:r>
    </w:p>
    <w:p>
      <w:pPr>
        <w:spacing w:before="75" w:after="0"/>
      </w:pPr>
      <w:r>
        <w:rPr/>
        <w:t xml:space="preserve">三、整体市场规模区间预测</w:t>
      </w:r>
    </w:p>
    <w:p>
      <w:pPr>
        <w:spacing w:before="75" w:after="0"/>
      </w:pPr>
      <w:r>
        <w:rPr>
          <w:b w:val="1"/>
          <w:bCs w:val="1"/>
        </w:rPr>
        <w:t xml:space="preserve">第八章 中国磷矿石开采行业区域市场格局</w:t>
      </w:r>
    </w:p>
    <w:p>
      <w:pPr>
        <w:spacing w:before="75" w:after="0"/>
      </w:pPr>
      <w:r>
        <w:rPr/>
        <w:t xml:space="preserve">第一节 西南产区(云南、贵州)</w:t>
      </w:r>
    </w:p>
    <w:p>
      <w:pPr>
        <w:spacing w:before="75" w:after="0"/>
      </w:pPr>
      <w:r>
        <w:rPr/>
        <w:t xml:space="preserve">一、资源禀赋与开采产能</w:t>
      </w:r>
    </w:p>
    <w:p>
      <w:pPr>
        <w:spacing w:before="75" w:after="0"/>
      </w:pPr>
      <w:r>
        <w:rPr/>
        <w:t xml:space="preserve">二、产量与供给地位</w:t>
      </w:r>
    </w:p>
    <w:p>
      <w:pPr>
        <w:spacing w:before="75" w:after="0"/>
      </w:pPr>
      <w:r>
        <w:rPr/>
        <w:t xml:space="preserve">三、产业运行主要特征</w:t>
      </w:r>
    </w:p>
    <w:p>
      <w:pPr>
        <w:spacing w:before="75" w:after="0"/>
      </w:pPr>
      <w:r>
        <w:rPr/>
        <w:t xml:space="preserve">第二节 华中产区(湖北)</w:t>
      </w:r>
    </w:p>
    <w:p>
      <w:pPr>
        <w:spacing w:before="75" w:after="0"/>
      </w:pPr>
      <w:r>
        <w:rPr/>
        <w:t xml:space="preserve">一、资源禀赋与开采产能</w:t>
      </w:r>
    </w:p>
    <w:p>
      <w:pPr>
        <w:spacing w:before="75" w:after="0"/>
      </w:pPr>
      <w:r>
        <w:rPr/>
        <w:t xml:space="preserve">二、产量与供给地位</w:t>
      </w:r>
    </w:p>
    <w:p>
      <w:pPr>
        <w:spacing w:before="75" w:after="0"/>
      </w:pPr>
      <w:r>
        <w:rPr/>
        <w:t xml:space="preserve">三、产业运行主要特征</w:t>
      </w:r>
    </w:p>
    <w:p>
      <w:pPr>
        <w:spacing w:before="75" w:after="0"/>
      </w:pPr>
      <w:r>
        <w:rPr/>
        <w:t xml:space="preserve">第三节 川渝及其他产区</w:t>
      </w:r>
    </w:p>
    <w:p>
      <w:pPr>
        <w:spacing w:before="75" w:after="0"/>
      </w:pPr>
      <w:r>
        <w:rPr/>
        <w:t xml:space="preserve">一、资源禀赋与开采产能</w:t>
      </w:r>
    </w:p>
    <w:p>
      <w:pPr>
        <w:spacing w:before="75" w:after="0"/>
      </w:pPr>
      <w:r>
        <w:rPr/>
        <w:t xml:space="preserve">二、产量与供给地位</w:t>
      </w:r>
    </w:p>
    <w:p>
      <w:pPr>
        <w:spacing w:before="75" w:after="0"/>
      </w:pPr>
      <w:r>
        <w:rPr/>
        <w:t xml:space="preserve">三、产业运行主要特征</w:t>
      </w:r>
    </w:p>
    <w:p>
      <w:pPr>
        <w:spacing w:before="75" w:after="0"/>
      </w:pPr>
      <w:r>
        <w:rPr>
          <w:b w:val="1"/>
          <w:bCs w:val="1"/>
        </w:rPr>
        <w:t xml:space="preserve">第九章 磷矿石开采工艺技术发展现状</w:t>
      </w:r>
    </w:p>
    <w:p>
      <w:pPr>
        <w:spacing w:before="75" w:after="0"/>
      </w:pPr>
      <w:r>
        <w:rPr/>
        <w:t xml:space="preserve">第一节 主流开采工艺体系</w:t>
      </w:r>
    </w:p>
    <w:p>
      <w:pPr>
        <w:spacing w:before="75" w:after="0"/>
      </w:pPr>
      <w:r>
        <w:rPr/>
        <w:t xml:space="preserve">一、露天开采核心工艺</w:t>
      </w:r>
    </w:p>
    <w:p>
      <w:pPr>
        <w:spacing w:before="75" w:after="0"/>
      </w:pPr>
      <w:r>
        <w:rPr/>
        <w:t xml:space="preserve">二、地下开采核心工艺</w:t>
      </w:r>
    </w:p>
    <w:p>
      <w:pPr>
        <w:spacing w:before="75" w:after="0"/>
      </w:pPr>
      <w:r>
        <w:rPr/>
        <w:t xml:space="preserve">三、不同矿床开采工艺适配性</w:t>
      </w:r>
    </w:p>
    <w:p>
      <w:pPr>
        <w:spacing w:before="75" w:after="0"/>
      </w:pPr>
      <w:r>
        <w:rPr/>
        <w:t xml:space="preserve">第二节 选矿富集加工技术</w:t>
      </w:r>
    </w:p>
    <w:p>
      <w:pPr>
        <w:spacing w:before="75" w:after="0"/>
      </w:pPr>
      <w:r>
        <w:rPr/>
        <w:t xml:space="preserve">一、浮选选矿技术应用现状</w:t>
      </w:r>
    </w:p>
    <w:p>
      <w:pPr>
        <w:spacing w:before="75" w:after="0"/>
      </w:pPr>
      <w:r>
        <w:rPr/>
        <w:t xml:space="preserve">二、中低品位矿石提质技术</w:t>
      </w:r>
    </w:p>
    <w:p>
      <w:pPr>
        <w:spacing w:before="75" w:after="0"/>
      </w:pPr>
      <w:r>
        <w:rPr/>
        <w:t xml:space="preserve">三、选矿回收率指标对比</w:t>
      </w:r>
    </w:p>
    <w:p>
      <w:pPr>
        <w:spacing w:before="75" w:after="0"/>
      </w:pPr>
      <w:r>
        <w:rPr/>
        <w:t xml:space="preserve">第三节 智能化矿山技术迭代</w:t>
      </w:r>
    </w:p>
    <w:p>
      <w:pPr>
        <w:spacing w:before="75" w:after="0"/>
      </w:pPr>
      <w:r>
        <w:rPr/>
        <w:t xml:space="preserve">一、采掘智能化装备应用</w:t>
      </w:r>
    </w:p>
    <w:p>
      <w:pPr>
        <w:spacing w:before="75" w:after="0"/>
      </w:pPr>
      <w:r>
        <w:rPr/>
        <w:t xml:space="preserve">二、矿山数字化管控体系</w:t>
      </w:r>
    </w:p>
    <w:p>
      <w:pPr>
        <w:spacing w:before="75" w:after="0"/>
      </w:pPr>
      <w:r>
        <w:rPr/>
        <w:t xml:space="preserve">三、技术迭代带来的效益变化</w:t>
      </w:r>
    </w:p>
    <w:p>
      <w:pPr>
        <w:spacing w:before="75" w:after="0"/>
      </w:pPr>
      <w:r>
        <w:rPr>
          <w:b w:val="1"/>
          <w:bCs w:val="1"/>
        </w:rPr>
        <w:t xml:space="preserve">第十章 磷矿石开采行业成本结构分析</w:t>
      </w:r>
    </w:p>
    <w:p>
      <w:pPr>
        <w:spacing w:before="75" w:after="0"/>
      </w:pPr>
      <w:r>
        <w:rPr/>
        <w:t xml:space="preserve">第一节 矿山开采成本构成</w:t>
      </w:r>
    </w:p>
    <w:p>
      <w:pPr>
        <w:spacing w:before="75" w:after="0"/>
      </w:pPr>
      <w:r>
        <w:rPr/>
        <w:t xml:space="preserve">一、采掘作业直接成本</w:t>
      </w:r>
    </w:p>
    <w:p>
      <w:pPr>
        <w:spacing w:before="75" w:after="0"/>
      </w:pPr>
      <w:r>
        <w:rPr/>
        <w:t xml:space="preserve">二、选矿加工成本</w:t>
      </w:r>
    </w:p>
    <w:p>
      <w:pPr>
        <w:spacing w:before="75" w:after="0"/>
      </w:pPr>
      <w:r>
        <w:rPr/>
        <w:t xml:space="preserve">三、矿山运维摊销成本</w:t>
      </w:r>
    </w:p>
    <w:p>
      <w:pPr>
        <w:spacing w:before="75" w:after="0"/>
      </w:pPr>
      <w:r>
        <w:rPr/>
        <w:t xml:space="preserve">第二节 不同类型矿山成本对比</w:t>
      </w:r>
    </w:p>
    <w:p>
      <w:pPr>
        <w:spacing w:before="75" w:after="0"/>
      </w:pPr>
      <w:r>
        <w:rPr/>
        <w:t xml:space="preserve">一、露天矿山成本水平</w:t>
      </w:r>
    </w:p>
    <w:p>
      <w:pPr>
        <w:spacing w:before="75" w:after="0"/>
      </w:pPr>
      <w:r>
        <w:rPr/>
        <w:t xml:space="preserve">二、地下矿山成本水平</w:t>
      </w:r>
    </w:p>
    <w:p>
      <w:pPr>
        <w:spacing w:before="75" w:after="0"/>
      </w:pPr>
      <w:r>
        <w:rPr/>
        <w:t xml:space="preserve">三、高、中、低品位矿山成本差异</w:t>
      </w:r>
    </w:p>
    <w:p>
      <w:pPr>
        <w:spacing w:before="75" w:after="0"/>
      </w:pPr>
      <w:r>
        <w:rPr/>
        <w:t xml:space="preserve">第三节 成本变动关键影响要素</w:t>
      </w:r>
    </w:p>
    <w:p>
      <w:pPr>
        <w:spacing w:before="75" w:after="0"/>
      </w:pPr>
      <w:r>
        <w:rPr/>
        <w:t xml:space="preserve">一、能源动力要素影响</w:t>
      </w:r>
    </w:p>
    <w:p>
      <w:pPr>
        <w:spacing w:before="75" w:after="0"/>
      </w:pPr>
      <w:r>
        <w:rPr/>
        <w:t xml:space="preserve">二、采掘装备耗材要素影响</w:t>
      </w:r>
    </w:p>
    <w:p>
      <w:pPr>
        <w:spacing w:before="75" w:after="0"/>
      </w:pPr>
      <w:r>
        <w:rPr/>
        <w:t xml:space="preserve">三、矿山复垦治理要素影响</w:t>
      </w:r>
    </w:p>
    <w:p>
      <w:pPr>
        <w:spacing w:before="75" w:after="0"/>
      </w:pPr>
      <w:r>
        <w:rPr>
          <w:b w:val="1"/>
          <w:bCs w:val="1"/>
        </w:rPr>
        <w:t xml:space="preserve">第十一章 中国磷矿石开采行业竞争格局分析</w:t>
      </w:r>
    </w:p>
    <w:p>
      <w:pPr>
        <w:spacing w:before="75" w:after="0"/>
      </w:pPr>
      <w:r>
        <w:rPr/>
        <w:t xml:space="preserve">第一节 行业市场竞争结构</w:t>
      </w:r>
    </w:p>
    <w:p>
      <w:pPr>
        <w:spacing w:before="75" w:after="0"/>
      </w:pPr>
      <w:r>
        <w:rPr/>
        <w:t xml:space="preserve">一、行业市场集中度crn指标测算</w:t>
      </w:r>
    </w:p>
    <w:p>
      <w:pPr>
        <w:spacing w:before="75" w:after="0"/>
      </w:pPr>
      <w:r>
        <w:rPr/>
        <w:t xml:space="preserve">二、市场竞争分层格局</w:t>
      </w:r>
    </w:p>
    <w:p>
      <w:pPr>
        <w:spacing w:before="75" w:after="0"/>
      </w:pPr>
      <w:r>
        <w:rPr/>
        <w:t xml:space="preserve">三、资源壁垒主导的竞争逻辑</w:t>
      </w:r>
    </w:p>
    <w:p>
      <w:pPr>
        <w:spacing w:before="75" w:after="0"/>
      </w:pPr>
      <w:r>
        <w:rPr/>
        <w:t xml:space="preserve">第二节 企业竞争维度拆解</w:t>
      </w:r>
    </w:p>
    <w:p>
      <w:pPr>
        <w:spacing w:before="75" w:after="0"/>
      </w:pPr>
      <w:r>
        <w:rPr/>
        <w:t xml:space="preserve">一、资源储量维度竞争</w:t>
      </w:r>
    </w:p>
    <w:p>
      <w:pPr>
        <w:spacing w:before="75" w:after="0"/>
      </w:pPr>
      <w:r>
        <w:rPr/>
        <w:t xml:space="preserve">二、开采产能维度竞争</w:t>
      </w:r>
    </w:p>
    <w:p>
      <w:pPr>
        <w:spacing w:before="75" w:after="0"/>
      </w:pPr>
      <w:r>
        <w:rPr/>
        <w:t xml:space="preserve">三、采选一体化能力竞争</w:t>
      </w:r>
    </w:p>
    <w:p>
      <w:pPr>
        <w:spacing w:before="75" w:after="0"/>
      </w:pPr>
      <w:r>
        <w:rPr/>
        <w:t xml:space="preserve">第三节 行业进入与退出壁垒</w:t>
      </w:r>
    </w:p>
    <w:p>
      <w:pPr>
        <w:spacing w:before="75" w:after="0"/>
      </w:pPr>
      <w:r>
        <w:rPr/>
        <w:t xml:space="preserve">一、资源获取壁垒</w:t>
      </w:r>
    </w:p>
    <w:p>
      <w:pPr>
        <w:spacing w:before="75" w:after="0"/>
      </w:pPr>
      <w:r>
        <w:rPr/>
        <w:t xml:space="preserve">二、资本投入壁垒</w:t>
      </w:r>
    </w:p>
    <w:p>
      <w:pPr>
        <w:spacing w:before="75" w:after="0"/>
      </w:pPr>
      <w:r>
        <w:rPr/>
        <w:t xml:space="preserve">三、技术与运营壁垒</w:t>
      </w:r>
    </w:p>
    <w:p>
      <w:pPr>
        <w:spacing w:before="75" w:after="0"/>
      </w:pPr>
      <w:r>
        <w:rPr>
          <w:b w:val="1"/>
          <w:bCs w:val="1"/>
        </w:rPr>
        <w:t xml:space="preserve">第十二章 行业重点企业深度分析</w:t>
      </w:r>
    </w:p>
    <w:p>
      <w:pPr>
        <w:spacing w:before="75" w:after="0"/>
      </w:pPr>
      <w:r>
        <w:rPr/>
        <w:t xml:space="preserve">第一节 贵州磷化(集团)有限责任公司</w:t>
      </w:r>
    </w:p>
    <w:p>
      <w:pPr>
        <w:spacing w:before="75" w:after="0"/>
      </w:pPr>
      <w:r>
        <w:rPr/>
        <w:t xml:space="preserve">一、企业概况</w:t>
      </w:r>
    </w:p>
    <w:p>
      <w:pPr>
        <w:spacing w:before="75" w:after="0"/>
      </w:pPr>
      <w:r>
        <w:rPr/>
        <w:t xml:space="preserve">二、产品与开采经营分析</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第二节 云天化集团有限责任公司</w:t>
      </w:r>
    </w:p>
    <w:p>
      <w:pPr>
        <w:spacing w:before="75" w:after="0"/>
      </w:pPr>
      <w:r>
        <w:rPr/>
        <w:t xml:space="preserve">一、企业概况</w:t>
      </w:r>
    </w:p>
    <w:p>
      <w:pPr>
        <w:spacing w:before="75" w:after="0"/>
      </w:pPr>
      <w:r>
        <w:rPr/>
        <w:t xml:space="preserve">二、产品与开采经营分析</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第三节 湖北兴发化工集团股份有限公司</w:t>
      </w:r>
    </w:p>
    <w:p>
      <w:pPr>
        <w:spacing w:before="75" w:after="0"/>
      </w:pPr>
      <w:r>
        <w:rPr/>
        <w:t xml:space="preserve">一、企业概况</w:t>
      </w:r>
    </w:p>
    <w:p>
      <w:pPr>
        <w:spacing w:before="75" w:after="0"/>
      </w:pPr>
      <w:r>
        <w:rPr/>
        <w:t xml:space="preserve">二、产品与开采经营分析</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第四节 湖北宜化集团有限责任公司</w:t>
      </w:r>
    </w:p>
    <w:p>
      <w:pPr>
        <w:spacing w:before="75" w:after="0"/>
      </w:pPr>
      <w:r>
        <w:rPr/>
        <w:t xml:space="preserve">一、企业概况</w:t>
      </w:r>
    </w:p>
    <w:p>
      <w:pPr>
        <w:spacing w:before="75" w:after="0"/>
      </w:pPr>
      <w:r>
        <w:rPr/>
        <w:t xml:space="preserve">二、产品与开采经营分析</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第五节 川发龙蟒新材料股份有限公司</w:t>
      </w:r>
    </w:p>
    <w:p>
      <w:pPr>
        <w:spacing w:before="75" w:after="0"/>
      </w:pPr>
      <w:r>
        <w:rPr/>
        <w:t xml:space="preserve">一、企业概况</w:t>
      </w:r>
    </w:p>
    <w:p>
      <w:pPr>
        <w:spacing w:before="75" w:after="0"/>
      </w:pPr>
      <w:r>
        <w:rPr/>
        <w:t xml:space="preserve">二、产品与开采经营分析</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第六节 新洋丰农业科技股份有限公司</w:t>
      </w:r>
    </w:p>
    <w:p>
      <w:pPr>
        <w:spacing w:before="75" w:after="0"/>
      </w:pPr>
      <w:r>
        <w:rPr/>
        <w:t xml:space="preserve">一、企业概况</w:t>
      </w:r>
    </w:p>
    <w:p>
      <w:pPr>
        <w:spacing w:before="75" w:after="0"/>
      </w:pPr>
      <w:r>
        <w:rPr/>
        <w:t xml:space="preserve">二、产品与开采经营分析</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第七节 司尔特化肥股份有限公司</w:t>
      </w:r>
    </w:p>
    <w:p>
      <w:pPr>
        <w:spacing w:before="75" w:after="0"/>
      </w:pPr>
      <w:r>
        <w:rPr/>
        <w:t xml:space="preserve">一、企业概况</w:t>
      </w:r>
    </w:p>
    <w:p>
      <w:pPr>
        <w:spacing w:before="75" w:after="0"/>
      </w:pPr>
      <w:r>
        <w:rPr/>
        <w:t xml:space="preserve">二、产品与开采经营分析</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第八节 芭田股份有限公司</w:t>
      </w:r>
    </w:p>
    <w:p>
      <w:pPr>
        <w:spacing w:before="75" w:after="0"/>
      </w:pPr>
      <w:r>
        <w:rPr/>
        <w:t xml:space="preserve">一、企业概况</w:t>
      </w:r>
    </w:p>
    <w:p>
      <w:pPr>
        <w:spacing w:before="75" w:after="0"/>
      </w:pPr>
      <w:r>
        <w:rPr/>
        <w:t xml:space="preserve">二、产品与开采经营分析</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第九节 天原集团股份有限公司</w:t>
      </w:r>
    </w:p>
    <w:p>
      <w:pPr>
        <w:spacing w:before="75" w:after="0"/>
      </w:pPr>
      <w:r>
        <w:rPr/>
        <w:t xml:space="preserve">一、企业概况</w:t>
      </w:r>
    </w:p>
    <w:p>
      <w:pPr>
        <w:spacing w:before="75" w:after="0"/>
      </w:pPr>
      <w:r>
        <w:rPr/>
        <w:t xml:space="preserve">二、产品与开采经营分析</w:t>
      </w:r>
    </w:p>
    <w:p>
      <w:pPr>
        <w:spacing w:before="75" w:after="0"/>
      </w:pPr>
      <w:r>
        <w:rPr/>
        <w:t xml:space="preserve">三、竞争优势与市场地位</w:t>
      </w:r>
    </w:p>
    <w:p>
      <w:pPr>
        <w:spacing w:before="75" w:after="0"/>
      </w:pPr>
      <w:r>
        <w:rPr/>
        <w:t xml:space="preserve">四、近期发展动态</w:t>
      </w:r>
    </w:p>
    <w:p>
      <w:pPr>
        <w:spacing w:before="75" w:after="0"/>
      </w:pPr>
      <w:r>
        <w:rPr/>
        <w:t xml:space="preserve">第十节 祥云股份有限公司</w:t>
      </w:r>
    </w:p>
    <w:p>
      <w:pPr>
        <w:spacing w:before="75" w:after="0"/>
      </w:pPr>
      <w:r>
        <w:rPr/>
        <w:t xml:space="preserve">一、企业概况</w:t>
      </w:r>
    </w:p>
    <w:p>
      <w:pPr>
        <w:spacing w:before="75" w:after="0"/>
      </w:pPr>
      <w:r>
        <w:rPr/>
        <w:t xml:space="preserve">二、产品与开采经营分析</w:t>
      </w:r>
    </w:p>
    <w:p>
      <w:pPr>
        <w:spacing w:before="75" w:after="0"/>
      </w:pPr>
      <w:r>
        <w:rPr/>
        <w:t xml:space="preserve">三、竞争优势与市场地位</w:t>
      </w:r>
    </w:p>
    <w:p>
      <w:pPr>
        <w:spacing w:before="75" w:after="0"/>
      </w:pPr>
      <w:r>
        <w:rPr/>
        <w:t xml:space="preserve">四、近期发展动态</w:t>
      </w:r>
    </w:p>
    <w:p>
      <w:pPr>
        <w:spacing w:before="75" w:after="0"/>
      </w:pPr>
      <w:r>
        <w:rPr>
          <w:b w:val="1"/>
          <w:bCs w:val="1"/>
        </w:rPr>
        <w:t xml:space="preserve">第十三章 磷矿石开采行业资源综合利用与矿山治理</w:t>
      </w:r>
    </w:p>
    <w:p>
      <w:pPr>
        <w:spacing w:before="75" w:after="0"/>
      </w:pPr>
      <w:r>
        <w:rPr/>
        <w:t xml:space="preserve">第一节 矿山固废处置利用</w:t>
      </w:r>
    </w:p>
    <w:p>
      <w:pPr>
        <w:spacing w:before="75" w:after="0"/>
      </w:pPr>
      <w:r>
        <w:rPr/>
        <w:t xml:space="preserve">一、开采剥离废石处置路径</w:t>
      </w:r>
    </w:p>
    <w:p>
      <w:pPr>
        <w:spacing w:before="75" w:after="0"/>
      </w:pPr>
      <w:r>
        <w:rPr/>
        <w:t xml:space="preserve">二、选矿尾矿综合利用方向</w:t>
      </w:r>
    </w:p>
    <w:p>
      <w:pPr>
        <w:spacing w:before="75" w:after="0"/>
      </w:pPr>
      <w:r>
        <w:rPr/>
        <w:t xml:space="preserve">三、固废资源化利用效益</w:t>
      </w:r>
    </w:p>
    <w:p>
      <w:pPr>
        <w:spacing w:before="75" w:after="0"/>
      </w:pPr>
      <w:r>
        <w:rPr/>
        <w:t xml:space="preserve">第二节 矿山水土治理与生态修复</w:t>
      </w:r>
    </w:p>
    <w:p>
      <w:pPr>
        <w:spacing w:before="75" w:after="0"/>
      </w:pPr>
      <w:r>
        <w:rPr/>
        <w:t xml:space="preserve">一、矿坑水环境治理</w:t>
      </w:r>
    </w:p>
    <w:p>
      <w:pPr>
        <w:spacing w:before="75" w:after="0"/>
      </w:pPr>
      <w:r>
        <w:rPr/>
        <w:t xml:space="preserve">二、矿区土地复垦模式</w:t>
      </w:r>
    </w:p>
    <w:p>
      <w:pPr>
        <w:spacing w:before="75" w:after="0"/>
      </w:pPr>
      <w:r>
        <w:rPr/>
        <w:t xml:space="preserve">三、生态修复实施效果</w:t>
      </w:r>
    </w:p>
    <w:p>
      <w:pPr>
        <w:spacing w:before="75" w:after="0"/>
      </w:pPr>
      <w:r>
        <w:rPr/>
        <w:t xml:space="preserve">第三节 中低品位磷矿资源利用</w:t>
      </w:r>
    </w:p>
    <w:p>
      <w:pPr>
        <w:spacing w:before="75" w:after="0"/>
      </w:pPr>
      <w:r>
        <w:rPr/>
        <w:t xml:space="preserve">一、低品位矿石开发利用途径</w:t>
      </w:r>
    </w:p>
    <w:p>
      <w:pPr>
        <w:spacing w:before="75" w:after="0"/>
      </w:pPr>
      <w:r>
        <w:rPr/>
        <w:t xml:space="preserve">二、伴生组分回收利用现状</w:t>
      </w:r>
    </w:p>
    <w:p>
      <w:pPr>
        <w:spacing w:before="75" w:after="0"/>
      </w:pPr>
      <w:r>
        <w:rPr/>
        <w:t xml:space="preserve">三、资源综合利用效率指标</w:t>
      </w:r>
    </w:p>
    <w:p>
      <w:pPr>
        <w:spacing w:before="75" w:after="0"/>
      </w:pPr>
      <w:r>
        <w:rPr>
          <w:b w:val="1"/>
          <w:bCs w:val="1"/>
        </w:rPr>
        <w:t xml:space="preserve">第十四章 2026-2031年中国磷矿石开采行业发展预测</w:t>
      </w:r>
    </w:p>
    <w:p>
      <w:pPr>
        <w:spacing w:before="75" w:after="0"/>
      </w:pPr>
      <w:r>
        <w:rPr/>
        <w:t xml:space="preserve">第一节 供给端发展预测</w:t>
      </w:r>
    </w:p>
    <w:p>
      <w:pPr>
        <w:spacing w:before="75" w:after="0"/>
      </w:pPr>
      <w:r>
        <w:rPr/>
        <w:t xml:space="preserve">一、全国磷矿石总产量预测</w:t>
      </w:r>
    </w:p>
    <w:p>
      <w:pPr>
        <w:spacing w:before="75" w:after="0"/>
      </w:pPr>
      <w:r>
        <w:rPr/>
        <w:t xml:space="preserve">二、新增产能释放节奏预测</w:t>
      </w:r>
    </w:p>
    <w:p>
      <w:pPr>
        <w:spacing w:before="75" w:after="0"/>
      </w:pPr>
      <w:r>
        <w:rPr/>
        <w:t xml:space="preserve">三、矿山产能结构演变预判</w:t>
      </w:r>
    </w:p>
    <w:p>
      <w:pPr>
        <w:spacing w:before="75" w:after="0"/>
      </w:pPr>
      <w:r>
        <w:rPr/>
        <w:t xml:space="preserve">第二节 需求端发展预测</w:t>
      </w:r>
    </w:p>
    <w:p>
      <w:pPr>
        <w:spacing w:before="75" w:after="0"/>
      </w:pPr>
      <w:r>
        <w:rPr/>
        <w:t xml:space="preserve">一、下游整体需求总量预测</w:t>
      </w:r>
    </w:p>
    <w:p>
      <w:pPr>
        <w:spacing w:before="75" w:after="0"/>
      </w:pPr>
      <w:r>
        <w:rPr/>
        <w:t xml:space="preserve">二、分领域需求结构变化预判</w:t>
      </w:r>
    </w:p>
    <w:p>
      <w:pPr>
        <w:spacing w:before="75" w:after="0"/>
      </w:pPr>
      <w:r>
        <w:rPr/>
        <w:t xml:space="preserve">三、外部贸易对供需的影响预判</w:t>
      </w:r>
    </w:p>
    <w:p>
      <w:pPr>
        <w:spacing w:before="75" w:after="0"/>
      </w:pPr>
      <w:r>
        <w:rPr/>
        <w:t xml:space="preserve">第三节 行业市场规模与价格预判</w:t>
      </w:r>
    </w:p>
    <w:p>
      <w:pPr>
        <w:spacing w:before="75" w:after="0"/>
      </w:pPr>
      <w:r>
        <w:rPr/>
        <w:t xml:space="preserve">一、2026-2031年行业市场规模区间</w:t>
      </w:r>
    </w:p>
    <w:p>
      <w:pPr>
        <w:spacing w:before="75" w:after="0"/>
      </w:pPr>
      <w:r>
        <w:rPr/>
        <w:t xml:space="preserve">二、矿石价格中枢演变预判</w:t>
      </w:r>
    </w:p>
    <w:p>
      <w:pPr>
        <w:spacing w:before="75" w:after="0"/>
      </w:pPr>
      <w:r>
        <w:rPr/>
        <w:t xml:space="preserve">三、行业整体盈利水平预判</w:t>
      </w:r>
    </w:p>
    <w:p>
      <w:pPr>
        <w:spacing w:before="75" w:after="0"/>
      </w:pPr>
      <w:r>
        <w:rPr>
          <w:b w:val="1"/>
          <w:bCs w:val="1"/>
        </w:rPr>
        <w:t xml:space="preserve">第十五章 磷矿石开采行业风险识别</w:t>
      </w:r>
    </w:p>
    <w:p>
      <w:pPr>
        <w:spacing w:before="75" w:after="0"/>
      </w:pPr>
      <w:r>
        <w:rPr/>
        <w:t xml:space="preserve">第一节 资源层面风险</w:t>
      </w:r>
    </w:p>
    <w:p>
      <w:pPr>
        <w:spacing w:before="75" w:after="0"/>
      </w:pPr>
      <w:r>
        <w:rPr/>
        <w:t xml:space="preserve">一、优质可采资源衰减风险</w:t>
      </w:r>
    </w:p>
    <w:p>
      <w:pPr>
        <w:spacing w:before="75" w:after="0"/>
      </w:pPr>
      <w:r>
        <w:rPr/>
        <w:t xml:space="preserve">二、矿床开采条件恶化风险</w:t>
      </w:r>
    </w:p>
    <w:p>
      <w:pPr>
        <w:spacing w:before="75" w:after="0"/>
      </w:pPr>
      <w:r>
        <w:rPr/>
        <w:t xml:space="preserve">三、资源勘探不及预期风险</w:t>
      </w:r>
    </w:p>
    <w:p>
      <w:pPr>
        <w:spacing w:before="75" w:after="0"/>
      </w:pPr>
      <w:r>
        <w:rPr/>
        <w:t xml:space="preserve">第二节 市场供需风险</w:t>
      </w:r>
    </w:p>
    <w:p>
      <w:pPr>
        <w:spacing w:before="75" w:after="0"/>
      </w:pPr>
      <w:r>
        <w:rPr/>
        <w:t xml:space="preserve">一、下游需求波动传导风险</w:t>
      </w:r>
    </w:p>
    <w:p>
      <w:pPr>
        <w:spacing w:before="75" w:after="0"/>
      </w:pPr>
      <w:r>
        <w:rPr/>
        <w:t xml:space="preserve">二、产能集中释放带来供给冲击风险</w:t>
      </w:r>
    </w:p>
    <w:p>
      <w:pPr>
        <w:spacing w:before="75" w:after="0"/>
      </w:pPr>
      <w:r>
        <w:rPr/>
        <w:t xml:space="preserve">三、外部进口货源冲击风险</w:t>
      </w:r>
    </w:p>
    <w:p>
      <w:pPr>
        <w:spacing w:before="75" w:after="0"/>
      </w:pPr>
      <w:r>
        <w:rPr/>
        <w:t xml:space="preserve">第三节 生产运营风险</w:t>
      </w:r>
    </w:p>
    <w:p>
      <w:pPr>
        <w:spacing w:before="75" w:after="0"/>
      </w:pPr>
      <w:r>
        <w:rPr/>
        <w:t xml:space="preserve">一、矿山安全生产运营风险</w:t>
      </w:r>
    </w:p>
    <w:p>
      <w:pPr>
        <w:spacing w:before="75" w:after="0"/>
      </w:pPr>
      <w:r>
        <w:rPr/>
        <w:t xml:space="preserve">二、采掘成本上行风险</w:t>
      </w:r>
    </w:p>
    <w:p>
      <w:pPr>
        <w:spacing w:before="75" w:after="0"/>
      </w:pPr>
      <w:r>
        <w:rPr/>
        <w:t xml:space="preserve">三、技术迭代不及预期风险</w:t>
      </w:r>
    </w:p>
    <w:p>
      <w:pPr>
        <w:spacing w:before="75" w:after="0"/>
      </w:pPr>
      <w:r>
        <w:rPr>
          <w:b w:val="1"/>
          <w:bCs w:val="1"/>
        </w:rPr>
        <w:t xml:space="preserve">第十六章 磷矿石开采行业发展机遇与路径建议</w:t>
      </w:r>
    </w:p>
    <w:p>
      <w:pPr>
        <w:spacing w:before="75" w:after="0"/>
      </w:pPr>
      <w:r>
        <w:rPr/>
        <w:t xml:space="preserve">第一节 行业发展机遇研判</w:t>
      </w:r>
    </w:p>
    <w:p>
      <w:pPr>
        <w:spacing w:before="75" w:after="0"/>
      </w:pPr>
      <w:r>
        <w:rPr/>
        <w:t xml:space="preserve">一、下游新兴产业带来增量机遇</w:t>
      </w:r>
    </w:p>
    <w:p>
      <w:pPr>
        <w:spacing w:before="75" w:after="0"/>
      </w:pPr>
      <w:r>
        <w:rPr/>
        <w:t xml:space="preserve">二、智能化改造降本增效机遇</w:t>
      </w:r>
    </w:p>
    <w:p>
      <w:pPr>
        <w:spacing w:before="75" w:after="0"/>
      </w:pPr>
      <w:r>
        <w:rPr/>
        <w:t xml:space="preserve">三、资源整合集中度提升机遇</w:t>
      </w:r>
    </w:p>
    <w:p>
      <w:pPr>
        <w:spacing w:before="75" w:after="0"/>
      </w:pPr>
      <w:r>
        <w:rPr/>
        <w:t xml:space="preserve">第二节 行业整体发展路径</w:t>
      </w:r>
    </w:p>
    <w:p>
      <w:pPr>
        <w:spacing w:before="75" w:after="0"/>
      </w:pPr>
      <w:r>
        <w:rPr/>
        <w:t xml:space="preserve">一、资源高效开发路径</w:t>
      </w:r>
    </w:p>
    <w:p>
      <w:pPr>
        <w:spacing w:before="75" w:after="0"/>
      </w:pPr>
      <w:r>
        <w:rPr/>
        <w:t xml:space="preserve">二、采选技术升级路径</w:t>
      </w:r>
    </w:p>
    <w:p>
      <w:pPr>
        <w:spacing w:before="75" w:after="0"/>
      </w:pPr>
      <w:r>
        <w:rPr/>
        <w:t xml:space="preserve">三、资源综合利用发展路径</w:t>
      </w:r>
    </w:p>
    <w:p>
      <w:pPr>
        <w:spacing w:before="75" w:after="0"/>
      </w:pPr>
      <w:r>
        <w:rPr/>
        <w:t xml:space="preserve">第三节 市场主体经营方向建议</w:t>
      </w:r>
    </w:p>
    <w:p>
      <w:pPr>
        <w:spacing w:before="75" w:after="0"/>
      </w:pPr>
      <w:r>
        <w:rPr/>
        <w:t xml:space="preserve">一、资源布局层面建议</w:t>
      </w:r>
    </w:p>
    <w:p>
      <w:pPr>
        <w:spacing w:before="75" w:after="0"/>
      </w:pPr>
      <w:r>
        <w:rPr/>
        <w:t xml:space="preserve">二、生产运营层面建议</w:t>
      </w:r>
    </w:p>
    <w:p>
      <w:pPr>
        <w:spacing w:before="75" w:after="0"/>
      </w:pPr>
      <w:r>
        <w:rPr/>
        <w:t xml:space="preserve">三、业务协同层面建议</w:t>
      </w:r>
    </w:p>
    <w:p>
      <w:pPr>
        <w:spacing w:before="75" w:after="0"/>
      </w:pPr>
      <w:r>
        <w:rPr>
          <w:b w:val="1"/>
          <w:bCs w:val="1"/>
        </w:rPr>
        <w:t xml:space="preserve">第十七章 研究结论</w:t>
      </w:r>
    </w:p>
    <w:p>
      <w:pPr>
        <w:spacing w:before="75" w:after="0"/>
      </w:pPr>
      <w:r>
        <w:rPr/>
        <w:t xml:space="preserve">第一节 行业核心现状总结</w:t>
      </w:r>
    </w:p>
    <w:p>
      <w:pPr>
        <w:spacing w:before="75" w:after="0"/>
      </w:pPr>
      <w:r>
        <w:rPr/>
        <w:t xml:space="preserve">一、供给格局核心特征</w:t>
      </w:r>
    </w:p>
    <w:p>
      <w:pPr>
        <w:spacing w:before="75" w:after="0"/>
      </w:pPr>
      <w:r>
        <w:rPr/>
        <w:t xml:space="preserve">二、需求结构变化特征</w:t>
      </w:r>
    </w:p>
    <w:p>
      <w:pPr>
        <w:spacing w:before="75" w:after="0"/>
      </w:pPr>
      <w:r>
        <w:rPr/>
        <w:t xml:space="preserve">三、竞争格局核心判断</w:t>
      </w:r>
    </w:p>
    <w:p>
      <w:pPr>
        <w:spacing w:before="75" w:after="0"/>
      </w:pPr>
      <w:r>
        <w:rPr/>
        <w:t xml:space="preserve">第二节 中长期演变核心判断</w:t>
      </w:r>
    </w:p>
    <w:p>
      <w:pPr>
        <w:spacing w:before="75" w:after="0"/>
      </w:pPr>
      <w:r>
        <w:rPr/>
        <w:t xml:space="preserve">一、资源端演变判断</w:t>
      </w:r>
    </w:p>
    <w:p>
      <w:pPr>
        <w:spacing w:before="75" w:after="0"/>
      </w:pPr>
      <w:r>
        <w:rPr/>
        <w:t xml:space="preserve">二、供需格局演变判断</w:t>
      </w:r>
    </w:p>
    <w:p>
      <w:pPr>
        <w:spacing w:before="75" w:after="0"/>
      </w:pPr>
      <w:r>
        <w:rPr/>
        <w:t xml:space="preserve">三、技术产业演变判断</w:t>
      </w:r>
    </w:p>
    <w:p>
      <w:pPr>
        <w:spacing w:before="75" w:after="0"/>
      </w:pPr>
      <w:r>
        <w:rPr/>
        <w:t xml:space="preserve">第三节 综合研判总结</w:t>
      </w:r>
    </w:p>
    <w:p>
      <w:pPr>
        <w:spacing w:before="75" w:after="0"/>
      </w:pPr>
      <w:r>
        <w:rPr>
          <w:b w:val="1"/>
          <w:bCs w:val="1"/>
        </w:rPr>
        <w:t xml:space="preserve">图表目录</w:t>
      </w:r>
    </w:p>
    <w:p>
      <w:pPr>
        <w:spacing w:before="75" w:after="0"/>
      </w:pPr>
      <w:r>
        <w:rPr/>
        <w:t xml:space="preserve">图表：磷矿石开采全产业链架构</w:t>
      </w:r>
    </w:p>
    <w:p>
      <w:pPr>
        <w:spacing w:before="75" w:after="0"/>
      </w:pPr>
      <w:r>
        <w:rPr/>
        <w:t xml:space="preserve">图表：全球磷矿资源储量区域分布占比</w:t>
      </w:r>
    </w:p>
    <w:p>
      <w:pPr>
        <w:spacing w:before="75" w:after="0"/>
      </w:pPr>
      <w:r>
        <w:rPr/>
        <w:t xml:space="preserve">图表：2024-2026年中国磷矿石产量时序变化</w:t>
      </w:r>
    </w:p>
    <w:p>
      <w:pPr>
        <w:spacing w:before="75" w:after="0"/>
      </w:pPr>
      <w:r>
        <w:rPr/>
        <w:t xml:space="preserve">图表：2026年国内磷矿石分省份产量占比</w:t>
      </w:r>
    </w:p>
    <w:p>
      <w:pPr>
        <w:spacing w:before="75" w:after="0"/>
      </w:pPr>
      <w:r>
        <w:rPr/>
        <w:t xml:space="preserve">图表：2026年中国磷矿石下游需求结构占比</w:t>
      </w:r>
    </w:p>
    <w:p>
      <w:pPr>
        <w:spacing w:before="75" w:after="0"/>
      </w:pPr>
      <w:r>
        <w:rPr/>
        <w:t xml:space="preserve">图表：2024-2026年国内磷矿石主流市场价格走势</w:t>
      </w:r>
    </w:p>
    <w:p>
      <w:pPr>
        <w:spacing w:before="75" w:after="0"/>
      </w:pPr>
      <w:r>
        <w:rPr/>
        <w:t xml:space="preserve">图表：2024-2026年磷矿石开采行业市场规模变化图</w:t>
      </w:r>
    </w:p>
    <w:p>
      <w:pPr>
        <w:spacing w:before="75" w:after="0"/>
      </w:pPr>
      <w:r>
        <w:rPr/>
        <w:t xml:space="preserve">图表：2026-2031年中国磷矿石开采行业市场规模预测</w:t>
      </w:r>
    </w:p>
    <w:p>
      <w:pPr>
        <w:spacing w:before="75" w:after="0"/>
      </w:pPr>
      <w:r>
        <w:rPr/>
        <w:t xml:space="preserve">图表：国内磷矿石开采行业市场集中度cr5-cr10变化</w:t>
      </w:r>
    </w:p>
    <w:p>
      <w:pPr>
        <w:spacing w:before="75" w:after="0"/>
      </w:pPr>
      <w:r>
        <w:rPr/>
        <w:t xml:space="preserve">图表：主要产区矿山产能利用率对比</w:t>
      </w:r>
    </w:p>
    <w:p>
      <w:pPr>
        <w:spacing w:before="75" w:after="0"/>
      </w:pPr>
      <w:r>
        <w:rPr/>
        <w:t xml:space="preserve">图表：全球主要国家磷矿资源储量统计</w:t>
      </w:r>
    </w:p>
    <w:p>
      <w:pPr>
        <w:spacing w:before="75" w:after="0"/>
      </w:pPr>
      <w:r>
        <w:rPr/>
        <w:t xml:space="preserve">图表：2024-2026年中国磷矿石产量、消费量、进出口统计</w:t>
      </w:r>
    </w:p>
    <w:p>
      <w:pPr>
        <w:spacing w:before="75" w:after="0"/>
      </w:pPr>
      <w:r>
        <w:rPr/>
        <w:t xml:space="preserve">图表：国内主要省份磷矿资源储量与可采规模统计</w:t>
      </w:r>
    </w:p>
    <w:p>
      <w:pPr>
        <w:spacing w:before="75" w:after="0"/>
      </w:pPr>
      <w:r>
        <w:rPr/>
        <w:t xml:space="preserve">图表：不同开采模式矿山成本结构对比</w:t>
      </w:r>
    </w:p>
    <w:p>
      <w:pPr>
        <w:spacing w:before="75" w:after="0"/>
      </w:pPr>
      <w:r>
        <w:rPr/>
        <w:t xml:space="preserve">图表：国内重点矿山在建及规划产能汇总</w:t>
      </w:r>
    </w:p>
    <w:p>
      <w:pPr>
        <w:spacing w:before="75" w:after="0"/>
      </w:pPr>
      <w:r>
        <w:rPr/>
        <w:t xml:space="preserve">图表：2026-2031年中国磷矿石开采供需平衡预测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本文地址：https://www.51baogao.cn/baogao/20260831/4069466.shtml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31/40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2026-2031年中国磷矿石开采行业市场深度调研及发展前景预测报告</dc:title>
  <dc:description>2026-2031年中国磷矿石开采行业市场深度调研及发展前景预测报告</dc:description>
  <dc:subject>2026-2031年中国磷矿石开采行业市场深度调研及发展前景预测报告</dc:subject>
  <cp:keywords>研究报告</cp:keywords>
  <cp:category>研究报告</cp:category>
  <cp:lastModifiedBy>北京中道泰和信息咨询有限公司</cp:lastModifiedBy>
  <dcterms:created xsi:type="dcterms:W3CDTF">2026-08-31T21:11:15+08:00</dcterms:created>
  <dcterms:modified xsi:type="dcterms:W3CDTF">2026-08-31T21:11:15+08:00</dcterms:modified>
</cp:coreProperties>
</file>

<file path=docProps/custom.xml><?xml version="1.0" encoding="utf-8"?>
<Properties xmlns="http://schemas.openxmlformats.org/officeDocument/2006/custom-properties" xmlns:vt="http://schemas.openxmlformats.org/officeDocument/2006/docPropsVTypes"/>
</file>