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2026-2031年PEM电解电池技术趋势调研及投资战略规划报告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M电解电池即质子交换膜电解槽，是绿氢制备的核心装备，依靠质子交换膜在酸性环境下完成水的电解裂解，产出高纯度氢气，具备动态响应快、适配风光波动电源、产氢压力高等技术特征，整机由膜电极、贵金属催化剂、钛基双极板、流体管路与电控系统共同组成，广泛应用于风光耦合绿氢项目、化工原料替代、加氢站供氢、工业脱碳等场景，是支撑我国氢能产业发展、落实双碳目标的关键装备赛道。行业上游涵盖质子交换膜、铱铂系催化剂、钛材双极板等关键材料部件，中游聚焦核心材料制备、电堆装配、系统集成与工程调试，下游面向新能源发电企业、高耗能工业、氢能运营主体，横跨特种新材料、电化学装备、能源工程多个领域，材料耐蚀稳定性、电堆长寿命、系统动态工况适配能力构成行业核心竞争要素，国内产业链持续推进国产化攻关，形成多层次的产业竞争格局。</w:t>
      </w:r>
    </w:p>
    <w:p>
      <w:pPr>
        <w:spacing w:after="150"/>
      </w:pPr>
      <w:r>
        <w:rPr/>
        <w:t xml:space="preserve">当前国内PEM电解电池行业处于示范项目规模化落地，向工业化大规模推广过渡的发展阶段，绿氢产业政策持续引导，风光制氢示范项目不断落地，产业链各环节的工程验证持续推进。市场参与主体多元并存，既有具备系统集成能力的整机制造企业，也有深耕膜、催化剂等环节的专精配套厂商，能源央企、科研机构深度参与产业建设。标准化中小型电解设备市场竞争逐步加剧，面向兆瓦级以上大型绿氢项目的大功率电解系统，在强酸性工况耐受性、长周期运行可靠性层面具备较高技术与工程壁垒。产业格局伴随材料迭代、项目建设进度持续动态调整，核心材料降本、系统可靠性提升成为产业发展的重要特征。未来，PEM电解电池行业向着低铱非铱催化剂迭代、高耐久质子交换膜、大功率模块化电堆、智能化协同控制方向持续演进，低贵金属膜电极、大功率一体化电解系统、适配新能源波动出力的成套制氢装备成为产业重要发展主线。行业竞争不再局限于硬件参数指标比拼，逐步转向关键材料自主可控、电堆工艺管控、全工况稳定性验证、绿氢场景商业模式构建能力的综合较量，能够打通材料‑电堆‑系统‑项目应用全链条的市场主体将构筑更强的竞争壁垒，行业内企业的市场地位与业务布局也将随之持续重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M电解电池行业研究单位等公布和提供的大量资料。报告对我国PEM电解电池行业的供需状况、发展现状、子行业发展变化等进行了分析，重点分析了国内外PEM电解电池行业的发展现状、如何面对行业的发展挑战、行业的发展建议、行业竞争力，以及行业的投资分析和趋势预测等等。报告还综合了PEM电解电池行业的整体发展动态，对行业在产品方面提供了参考建议和具体解决办法。报告对于PEM电解电池产品生产企业、经销商、行业管理部门以及拟进入该行业的投资者具有重要的参考价值，对于研究我国PEM电解电池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pem电解电池行业发展概述与产业基础</w:t>
      </w:r>
    </w:p>
    <w:p>
      <w:pPr>
        <w:spacing w:before="75" w:after="0"/>
      </w:pPr>
      <w:r>
        <w:rPr/>
        <w:t xml:space="preserve">第一节 pem电解电池核心界定与概念辨析</w:t>
      </w:r>
    </w:p>
    <w:p>
      <w:pPr>
        <w:spacing w:before="75" w:after="0"/>
      </w:pPr>
      <w:r>
        <w:rPr/>
        <w:t xml:space="preserve">一、pem电解电池核心定义与技术范畴界定</w:t>
      </w:r>
    </w:p>
    <w:p>
      <w:pPr>
        <w:spacing w:before="75" w:after="0"/>
      </w:pPr>
      <w:r>
        <w:rPr/>
        <w:t xml:space="preserve">二、pem电解技术相似品类概念差异辨析</w:t>
      </w:r>
    </w:p>
    <w:p>
      <w:pPr>
        <w:spacing w:before="75" w:after="0"/>
      </w:pPr>
      <w:r>
        <w:rPr/>
        <w:t xml:space="preserve">三、国民经济行业分类与官方产业归属</w:t>
      </w:r>
    </w:p>
    <w:p>
      <w:pPr>
        <w:spacing w:before="75" w:after="0"/>
      </w:pPr>
      <w:r>
        <w:rPr/>
        <w:t xml:space="preserve">第二节 pem电解电池全产业链全景与产业生态</w:t>
      </w:r>
    </w:p>
    <w:p>
      <w:pPr>
        <w:spacing w:before="75" w:after="0"/>
      </w:pPr>
      <w:r>
        <w:rPr/>
        <w:t xml:space="preserve">一、pem电解电池上下游全产业链全景梳理</w:t>
      </w:r>
    </w:p>
    <w:p>
      <w:pPr>
        <w:spacing w:before="75" w:after="0"/>
      </w:pPr>
      <w:r>
        <w:rPr/>
        <w:t xml:space="preserve">二、pem电解电池产业生态格局与核心参与主体</w:t>
      </w:r>
    </w:p>
    <w:p>
      <w:pPr>
        <w:spacing w:before="75" w:after="0"/>
      </w:pPr>
      <w:r>
        <w:rPr/>
        <w:t xml:space="preserve">第三节 电解水制氢行业整体市场发展现状</w:t>
      </w:r>
    </w:p>
    <w:p>
      <w:pPr>
        <w:spacing w:before="75" w:after="0"/>
      </w:pPr>
      <w:r>
        <w:rPr/>
        <w:t xml:space="preserve">一、电解水制氢行业整体供需格局与运行特征</w:t>
      </w:r>
    </w:p>
    <w:p>
      <w:pPr>
        <w:spacing w:before="75" w:after="0"/>
      </w:pPr>
      <w:r>
        <w:rPr/>
        <w:t xml:space="preserve">二、电解水制氢行业市场规模与增长态势研判</w:t>
      </w:r>
    </w:p>
    <w:p>
      <w:pPr>
        <w:spacing w:before="75" w:after="0"/>
      </w:pPr>
      <w:r>
        <w:rPr/>
        <w:t xml:space="preserve">第四节 pem电解技术发展战略必要性</w:t>
      </w:r>
    </w:p>
    <w:p>
      <w:pPr>
        <w:spacing w:before="75" w:after="0"/>
      </w:pPr>
      <w:r>
        <w:rPr/>
        <w:t xml:space="preserve">一、绿氢规模化制备核心技术支撑</w:t>
      </w:r>
    </w:p>
    <w:p>
      <w:pPr>
        <w:spacing w:before="75" w:after="0"/>
      </w:pPr>
      <w:r>
        <w:rPr/>
        <w:t xml:space="preserve">二、新能源消纳与新型储能体系建设刚需</w:t>
      </w:r>
    </w:p>
    <w:p>
      <w:pPr>
        <w:spacing w:before="75" w:after="0"/>
      </w:pPr>
      <w:r>
        <w:rPr/>
        <w:t xml:space="preserve">三、氢能产业商业化落地与升级发展意义</w:t>
      </w:r>
    </w:p>
    <w:p>
      <w:pPr>
        <w:spacing w:before="75" w:after="0"/>
      </w:pPr>
      <w:r>
        <w:rPr>
          <w:b w:val="1"/>
          <w:bCs w:val="1"/>
        </w:rPr>
        <w:t xml:space="preserve">第二章 pem电解电池行业政策体系与科研创新现状</w:t>
      </w:r>
    </w:p>
    <w:p>
      <w:pPr>
        <w:spacing w:before="75" w:after="0"/>
      </w:pPr>
      <w:r>
        <w:rPr/>
        <w:t xml:space="preserve">第一节 pem电解电池行业政策体系梳理</w:t>
      </w:r>
    </w:p>
    <w:p>
      <w:pPr>
        <w:spacing w:before="75" w:after="0"/>
      </w:pPr>
      <w:r>
        <w:rPr/>
        <w:t xml:space="preserve">一、国家级氢能与pem电解技术产业政策解读</w:t>
      </w:r>
    </w:p>
    <w:p>
      <w:pPr>
        <w:spacing w:before="75" w:after="0"/>
      </w:pPr>
      <w:r>
        <w:rPr/>
        <w:t xml:space="preserve">二、地方绿氢制备与电解技术配套扶持政策解读</w:t>
      </w:r>
    </w:p>
    <w:p>
      <w:pPr>
        <w:spacing w:before="75" w:after="0"/>
      </w:pPr>
      <w:r>
        <w:rPr/>
        <w:t xml:space="preserve">第二节 pem电解电池行业科研投入现状</w:t>
      </w:r>
    </w:p>
    <w:p>
      <w:pPr>
        <w:spacing w:before="75" w:after="0"/>
      </w:pPr>
      <w:r>
        <w:rPr/>
        <w:t xml:space="preserve">一、国家氢能专项科研资金扶持与投入布局</w:t>
      </w:r>
    </w:p>
    <w:p>
      <w:pPr>
        <w:spacing w:before="75" w:after="0"/>
      </w:pPr>
      <w:r>
        <w:rPr/>
        <w:t xml:space="preserve">二、行业头部企业pem电解技术研发投入情况</w:t>
      </w:r>
    </w:p>
    <w:p>
      <w:pPr>
        <w:spacing w:before="75" w:after="0"/>
      </w:pPr>
      <w:r>
        <w:rPr/>
        <w:t xml:space="preserve">第三节 pem电解电池行业科研创新成果</w:t>
      </w:r>
    </w:p>
    <w:p>
      <w:pPr>
        <w:spacing w:before="75" w:after="0"/>
      </w:pPr>
      <w:r>
        <w:rPr/>
        <w:t xml:space="preserve">一、pem电解技术专利布局与全球竞争格局</w:t>
      </w:r>
    </w:p>
    <w:p>
      <w:pPr>
        <w:spacing w:before="75" w:after="0"/>
      </w:pPr>
      <w:r>
        <w:rPr/>
        <w:t xml:space="preserve">二、行业前沿科研突破与最新技术落地成果</w:t>
      </w:r>
    </w:p>
    <w:p>
      <w:pPr>
        <w:spacing w:before="75" w:after="0"/>
      </w:pPr>
      <w:r>
        <w:rPr/>
        <w:t xml:space="preserve">第四节 pem电解技术科研发展整体特征</w:t>
      </w:r>
    </w:p>
    <w:p>
      <w:pPr>
        <w:spacing w:before="75" w:after="0"/>
      </w:pPr>
      <w:r>
        <w:rPr/>
        <w:t xml:space="preserve">一、产学研协同创新发展模式分析</w:t>
      </w:r>
    </w:p>
    <w:p>
      <w:pPr>
        <w:spacing w:before="75" w:after="0"/>
      </w:pPr>
      <w:r>
        <w:rPr/>
        <w:t xml:space="preserve">二、高效率、长寿命、低成本核心科研攻坚方向</w:t>
      </w:r>
    </w:p>
    <w:p>
      <w:pPr>
        <w:spacing w:before="75" w:after="0"/>
      </w:pPr>
      <w:r>
        <w:rPr>
          <w:b w:val="1"/>
          <w:bCs w:val="1"/>
        </w:rPr>
        <w:t xml:space="preserve">第三章 pem电解电池核心技术体系、原理与迭代历程</w:t>
      </w:r>
    </w:p>
    <w:p>
      <w:pPr>
        <w:spacing w:before="75" w:after="0"/>
      </w:pPr>
      <w:r>
        <w:rPr/>
        <w:t xml:space="preserve">第一节 pem电解电池基础技术体系概述</w:t>
      </w:r>
    </w:p>
    <w:p>
      <w:pPr>
        <w:spacing w:before="75" w:after="0"/>
      </w:pPr>
      <w:r>
        <w:rPr/>
        <w:t xml:space="preserve">一、pem电解水制氢核心技术原理</w:t>
      </w:r>
    </w:p>
    <w:p>
      <w:pPr>
        <w:spacing w:before="75" w:after="0"/>
      </w:pPr>
      <w:r>
        <w:rPr/>
        <w:t xml:space="preserve">二、pem电解电池主流制造与应用工艺解析</w:t>
      </w:r>
    </w:p>
    <w:p>
      <w:pPr>
        <w:spacing w:before="75" w:after="0"/>
      </w:pPr>
      <w:r>
        <w:rPr/>
        <w:t xml:space="preserve">第二节 pem电解电池技术迭代发展历程</w:t>
      </w:r>
    </w:p>
    <w:p>
      <w:pPr>
        <w:spacing w:before="75" w:after="0"/>
      </w:pPr>
      <w:r>
        <w:rPr/>
        <w:t xml:space="preserve">一、技术萌芽、迭代优化、产业化演进历程</w:t>
      </w:r>
    </w:p>
    <w:p>
      <w:pPr>
        <w:spacing w:before="75" w:after="0"/>
      </w:pPr>
      <w:r>
        <w:rPr/>
        <w:t xml:space="preserve">二、各阶段技术突破核心特征与发展规律</w:t>
      </w:r>
    </w:p>
    <w:p>
      <w:pPr>
        <w:spacing w:before="75" w:after="0"/>
      </w:pPr>
      <w:r>
        <w:rPr>
          <w:b w:val="1"/>
          <w:bCs w:val="1"/>
        </w:rPr>
        <w:t xml:space="preserve">第四章 主流电解水制氢技术路线多维对标分析</w:t>
      </w:r>
    </w:p>
    <w:p>
      <w:pPr>
        <w:spacing w:before="75" w:after="0"/>
      </w:pPr>
      <w:r>
        <w:rPr/>
        <w:t xml:space="preserve">第一节 四大电解技术路线先进性对比分析</w:t>
      </w:r>
    </w:p>
    <w:p>
      <w:pPr>
        <w:spacing w:before="75" w:after="0"/>
      </w:pPr>
      <w:r>
        <w:rPr/>
        <w:t xml:space="preserve">一、alk碱性电解技术性能与技术优势</w:t>
      </w:r>
    </w:p>
    <w:p>
      <w:pPr>
        <w:spacing w:before="75" w:after="0"/>
      </w:pPr>
      <w:r>
        <w:rPr/>
        <w:t xml:space="preserve">二、pem质子交换膜电解技术性能与优势</w:t>
      </w:r>
    </w:p>
    <w:p>
      <w:pPr>
        <w:spacing w:before="75" w:after="0"/>
      </w:pPr>
      <w:r>
        <w:rPr/>
        <w:t xml:space="preserve">三、soec高温电解、aem阴离子电解技术优势</w:t>
      </w:r>
    </w:p>
    <w:p>
      <w:pPr>
        <w:spacing w:before="75" w:after="0"/>
      </w:pPr>
      <w:r>
        <w:rPr/>
        <w:t xml:space="preserve">第二节 四大电解技术路线经济性对比分析</w:t>
      </w:r>
    </w:p>
    <w:p>
      <w:pPr>
        <w:spacing w:before="75" w:after="0"/>
      </w:pPr>
      <w:r>
        <w:rPr/>
        <w:t xml:space="preserve">一、设备投资与运维成本差异对比</w:t>
      </w:r>
    </w:p>
    <w:p>
      <w:pPr>
        <w:spacing w:before="75" w:after="0"/>
      </w:pPr>
      <w:r>
        <w:rPr/>
        <w:t xml:space="preserve">二、制氢能耗与全生命周期收益研判</w:t>
      </w:r>
    </w:p>
    <w:p>
      <w:pPr>
        <w:spacing w:before="75" w:after="0"/>
      </w:pPr>
      <w:r>
        <w:rPr/>
        <w:t xml:space="preserve">第三节 四大电解技术路线风险性对比分析</w:t>
      </w:r>
    </w:p>
    <w:p>
      <w:pPr>
        <w:spacing w:before="75" w:after="0"/>
      </w:pPr>
      <w:r>
        <w:rPr/>
        <w:t xml:space="preserve">一、技术稳定性与工况适配风险对比</w:t>
      </w:r>
    </w:p>
    <w:p>
      <w:pPr>
        <w:spacing w:before="75" w:after="0"/>
      </w:pPr>
      <w:r>
        <w:rPr/>
        <w:t xml:space="preserve">二、产业化成熟度与迭代替代风险对比</w:t>
      </w:r>
    </w:p>
    <w:p>
      <w:pPr>
        <w:spacing w:before="75" w:after="0"/>
      </w:pPr>
      <w:r>
        <w:rPr/>
        <w:t xml:space="preserve">第四节 电解水制氢技术综合特性评价</w:t>
      </w:r>
    </w:p>
    <w:p>
      <w:pPr>
        <w:spacing w:before="75" w:after="0"/>
      </w:pPr>
      <w:r>
        <w:rPr/>
        <w:t xml:space="preserve">一、各技术路线适配场景与性能短板总结</w:t>
      </w:r>
    </w:p>
    <w:p>
      <w:pPr>
        <w:spacing w:before="75" w:after="0"/>
      </w:pPr>
      <w:r>
        <w:rPr/>
        <w:t xml:space="preserve">二、技术综合竞争力与未来迭代潜力评价</w:t>
      </w:r>
    </w:p>
    <w:p>
      <w:pPr>
        <w:spacing w:before="75" w:after="0"/>
      </w:pPr>
      <w:r>
        <w:rPr>
          <w:b w:val="1"/>
          <w:bCs w:val="1"/>
        </w:rPr>
        <w:t xml:space="preserve">第五章 国内外pem电解技术对标、痛点突破与发展趋势</w:t>
      </w:r>
    </w:p>
    <w:p>
      <w:pPr>
        <w:spacing w:before="75" w:after="0"/>
      </w:pPr>
      <w:r>
        <w:rPr/>
        <w:t xml:space="preserve">第一节 海外先进pem电解技术标杆与优势</w:t>
      </w:r>
    </w:p>
    <w:p>
      <w:pPr>
        <w:spacing w:before="75" w:after="0"/>
      </w:pPr>
      <w:r>
        <w:rPr/>
        <w:t xml:space="preserve">一、海外高端质子膜、催化剂核心技术优势</w:t>
      </w:r>
    </w:p>
    <w:p>
      <w:pPr>
        <w:spacing w:before="75" w:after="0"/>
      </w:pPr>
      <w:r>
        <w:rPr/>
        <w:t xml:space="preserve">二、海外设备集成与规模化应用先进经验</w:t>
      </w:r>
    </w:p>
    <w:p>
      <w:pPr>
        <w:spacing w:before="75" w:after="0"/>
      </w:pPr>
      <w:r>
        <w:rPr/>
        <w:t xml:space="preserve">第二节 国内外pem电解技术核心发展差距</w:t>
      </w:r>
    </w:p>
    <w:p>
      <w:pPr>
        <w:spacing w:before="75" w:after="0"/>
      </w:pPr>
      <w:r>
        <w:rPr/>
        <w:t xml:space="preserve">一、核心材料国产化技术差距</w:t>
      </w:r>
    </w:p>
    <w:p>
      <w:pPr>
        <w:spacing w:before="75" w:after="0"/>
      </w:pPr>
      <w:r>
        <w:rPr/>
        <w:t xml:space="preserve">二、设备集成、能耗控制与寿命技术差距</w:t>
      </w:r>
    </w:p>
    <w:p>
      <w:pPr>
        <w:spacing w:before="75" w:after="0"/>
      </w:pPr>
      <w:r>
        <w:rPr/>
        <w:t xml:space="preserve">三、大规模工程化应用技术差距</w:t>
      </w:r>
    </w:p>
    <w:p>
      <w:pPr>
        <w:spacing w:before="75" w:after="0"/>
      </w:pPr>
      <w:r>
        <w:rPr/>
        <w:t xml:space="preserve">第三节 pem电解技术痛点与核心突破路径</w:t>
      </w:r>
    </w:p>
    <w:p>
      <w:pPr>
        <w:spacing w:before="75" w:after="0"/>
      </w:pPr>
      <w:r>
        <w:rPr/>
        <w:t xml:space="preserve">一、高成本、高能耗、寿命短核心技术痛点</w:t>
      </w:r>
    </w:p>
    <w:p>
      <w:pPr>
        <w:spacing w:before="75" w:after="0"/>
      </w:pPr>
      <w:r>
        <w:rPr/>
        <w:t xml:space="preserve">二、核心材料改性与工艺优化突破方向</w:t>
      </w:r>
    </w:p>
    <w:p>
      <w:pPr>
        <w:spacing w:before="75" w:after="0"/>
      </w:pPr>
      <w:r>
        <w:rPr/>
        <w:t xml:space="preserve">三、系统集成优化与降本增效突破路径</w:t>
      </w:r>
    </w:p>
    <w:p>
      <w:pPr>
        <w:spacing w:before="75" w:after="0"/>
      </w:pPr>
      <w:r>
        <w:rPr/>
        <w:t xml:space="preserve">第四节 pem电解电池行业整体技术发展趋势</w:t>
      </w:r>
    </w:p>
    <w:p>
      <w:pPr>
        <w:spacing w:before="75" w:after="0"/>
      </w:pPr>
      <w:r>
        <w:rPr/>
        <w:t xml:space="preserve">一、高效率、低能耗、长寿命迭代趋势</w:t>
      </w:r>
    </w:p>
    <w:p>
      <w:pPr>
        <w:spacing w:before="75" w:after="0"/>
      </w:pPr>
      <w:r>
        <w:rPr/>
        <w:t xml:space="preserve">二、国产化、规模化、智能化发展趋势</w:t>
      </w:r>
    </w:p>
    <w:p>
      <w:pPr>
        <w:spacing w:before="75" w:after="0"/>
      </w:pPr>
      <w:r>
        <w:rPr>
          <w:b w:val="1"/>
          <w:bCs w:val="1"/>
        </w:rPr>
        <w:t xml:space="preserve">第六章 pem电解技术商业化前景、需求空间与成熟度研判</w:t>
      </w:r>
    </w:p>
    <w:p>
      <w:pPr>
        <w:spacing w:before="75" w:after="0"/>
      </w:pPr>
      <w:r>
        <w:rPr/>
        <w:t xml:space="preserve">第一节 pem电解技术成熟度分级研判</w:t>
      </w:r>
    </w:p>
    <w:p>
      <w:pPr>
        <w:spacing w:before="75" w:after="0"/>
      </w:pPr>
      <w:r>
        <w:rPr/>
        <w:t xml:space="preserve">一、基础成熟应用技术成熟度分析</w:t>
      </w:r>
    </w:p>
    <w:p>
      <w:pPr>
        <w:spacing w:before="75" w:after="0"/>
      </w:pPr>
      <w:r>
        <w:rPr/>
        <w:t xml:space="preserve">二、迭代升级型技术成熟度分析</w:t>
      </w:r>
    </w:p>
    <w:p>
      <w:pPr>
        <w:spacing w:before="75" w:after="0"/>
      </w:pPr>
      <w:r>
        <w:rPr/>
        <w:t xml:space="preserve">三、前沿国产化创新技术成熟度分析</w:t>
      </w:r>
    </w:p>
    <w:p>
      <w:pPr>
        <w:spacing w:before="75" w:after="0"/>
      </w:pPr>
      <w:r>
        <w:rPr/>
        <w:t xml:space="preserve">第二节 pem电解技术市场需求空间分析</w:t>
      </w:r>
    </w:p>
    <w:p>
      <w:pPr>
        <w:spacing w:before="75" w:after="0"/>
      </w:pPr>
      <w:r>
        <w:rPr/>
        <w:t xml:space="preserve">一、新能源耦合绿氢制备场景需求研判</w:t>
      </w:r>
    </w:p>
    <w:p>
      <w:pPr>
        <w:spacing w:before="75" w:after="0"/>
      </w:pPr>
      <w:r>
        <w:rPr/>
        <w:t xml:space="preserve">二、工业提纯、交通氢能领域增量需求</w:t>
      </w:r>
    </w:p>
    <w:p>
      <w:pPr>
        <w:spacing w:before="75" w:after="0"/>
      </w:pPr>
      <w:r>
        <w:rPr/>
        <w:t xml:space="preserve">三、储能调峰、分布式制氢场景需求增量</w:t>
      </w:r>
    </w:p>
    <w:p>
      <w:pPr>
        <w:spacing w:before="75" w:after="0"/>
      </w:pPr>
      <w:r>
        <w:rPr/>
        <w:t xml:space="preserve">第三节 pem电解技术商业化落地前景</w:t>
      </w:r>
    </w:p>
    <w:p>
      <w:pPr>
        <w:spacing w:before="75" w:after="0"/>
      </w:pPr>
      <w:r>
        <w:rPr/>
        <w:t xml:space="preserve">一、短期细分场景规模化落地前景</w:t>
      </w:r>
    </w:p>
    <w:p>
      <w:pPr>
        <w:spacing w:before="75" w:after="0"/>
      </w:pPr>
      <w:r>
        <w:rPr/>
        <w:t xml:space="preserve">二、中长期替代传统电解技术产业前景</w:t>
      </w:r>
    </w:p>
    <w:p>
      <w:pPr>
        <w:spacing w:before="75" w:after="0"/>
      </w:pPr>
      <w:r>
        <w:rPr>
          <w:b w:val="1"/>
          <w:bCs w:val="1"/>
        </w:rPr>
        <w:t xml:space="preserve">第七章 pem电解电池行业发展挑战与替代竞争冲击</w:t>
      </w:r>
    </w:p>
    <w:p>
      <w:pPr>
        <w:spacing w:before="75" w:after="0"/>
      </w:pPr>
      <w:r>
        <w:rPr/>
        <w:t xml:space="preserve">第一节 pem电解技术自身发展核心挑战</w:t>
      </w:r>
    </w:p>
    <w:p>
      <w:pPr>
        <w:spacing w:before="75" w:after="0"/>
      </w:pPr>
      <w:r>
        <w:rPr/>
        <w:t xml:space="preserve">一、核心材料依赖进口、成本居高不下瓶颈</w:t>
      </w:r>
    </w:p>
    <w:p>
      <w:pPr>
        <w:spacing w:before="75" w:after="0"/>
      </w:pPr>
      <w:r>
        <w:rPr/>
        <w:t xml:space="preserve">二、设备寿命有限、运维成本偏高短板</w:t>
      </w:r>
    </w:p>
    <w:p>
      <w:pPr>
        <w:spacing w:before="75" w:after="0"/>
      </w:pPr>
      <w:r>
        <w:rPr/>
        <w:t xml:space="preserve">三、大规模产业化落地配套体系不完善挑战</w:t>
      </w:r>
    </w:p>
    <w:p>
      <w:pPr>
        <w:spacing w:before="75" w:after="0"/>
      </w:pPr>
      <w:r>
        <w:rPr/>
        <w:t xml:space="preserve">第二节 替代电解技术行业竞争冲击</w:t>
      </w:r>
    </w:p>
    <w:p>
      <w:pPr>
        <w:spacing w:before="75" w:after="0"/>
      </w:pPr>
      <w:r>
        <w:rPr/>
        <w:t xml:space="preserve">一、alk碱性电解低成本规模化替代冲击</w:t>
      </w:r>
    </w:p>
    <w:p>
      <w:pPr>
        <w:spacing w:before="75" w:after="0"/>
      </w:pPr>
      <w:r>
        <w:rPr/>
        <w:t xml:space="preserve">二、aem、soec新型电解技术迭代风险</w:t>
      </w:r>
    </w:p>
    <w:p>
      <w:pPr>
        <w:spacing w:before="75" w:after="0"/>
      </w:pPr>
      <w:r>
        <w:rPr/>
        <w:t xml:space="preserve">三、传统化石制氢低成本存量竞争压力</w:t>
      </w:r>
    </w:p>
    <w:p>
      <w:pPr>
        <w:spacing w:before="75" w:after="0"/>
      </w:pPr>
      <w:r>
        <w:rPr>
          <w:b w:val="1"/>
          <w:bCs w:val="1"/>
        </w:rPr>
        <w:t xml:space="preserve">第八章 pem电解产业链变革与全维度投资机会梳理</w:t>
      </w:r>
    </w:p>
    <w:p>
      <w:pPr>
        <w:spacing w:before="75" w:after="0"/>
      </w:pPr>
      <w:r>
        <w:rPr/>
        <w:t xml:space="preserve">第一节 技术驱动pem电解产业链升级变革</w:t>
      </w:r>
    </w:p>
    <w:p>
      <w:pPr>
        <w:spacing w:before="75" w:after="0"/>
      </w:pPr>
      <w:r>
        <w:rPr/>
        <w:t xml:space="preserve">一、上游核心材料国产化替代升级变革</w:t>
      </w:r>
    </w:p>
    <w:p>
      <w:pPr>
        <w:spacing w:before="75" w:after="0"/>
      </w:pPr>
      <w:r>
        <w:rPr/>
        <w:t xml:space="preserve">二、中游设备集成、智能化生产产业重构</w:t>
      </w:r>
    </w:p>
    <w:p>
      <w:pPr>
        <w:spacing w:before="75" w:after="0"/>
      </w:pPr>
      <w:r>
        <w:rPr/>
        <w:t xml:space="preserve">三、下游绿氢应用场景多元化扩容变革</w:t>
      </w:r>
    </w:p>
    <w:p>
      <w:pPr>
        <w:spacing w:before="75" w:after="0"/>
      </w:pPr>
      <w:r>
        <w:rPr/>
        <w:t xml:space="preserve">第二节 产业链技术薄弱环节投资机会</w:t>
      </w:r>
    </w:p>
    <w:p>
      <w:pPr>
        <w:spacing w:before="75" w:after="0"/>
      </w:pPr>
      <w:r>
        <w:rPr/>
        <w:t xml:space="preserve">一、质子交换膜、催化剂短板投资机会</w:t>
      </w:r>
    </w:p>
    <w:p>
      <w:pPr>
        <w:spacing w:before="75" w:after="0"/>
      </w:pPr>
      <w:r>
        <w:rPr/>
        <w:t xml:space="preserve">二、双极板、密封材料核心薄弱环节机会</w:t>
      </w:r>
    </w:p>
    <w:p>
      <w:pPr>
        <w:spacing w:before="75" w:after="0"/>
      </w:pPr>
      <w:r>
        <w:rPr/>
        <w:t xml:space="preserve">第三节 细分领域精准投资机会</w:t>
      </w:r>
    </w:p>
    <w:p>
      <w:pPr>
        <w:spacing w:before="75" w:after="0"/>
      </w:pPr>
      <w:r>
        <w:rPr/>
        <w:t xml:space="preserve">一、新能源耦合制氢系统细分投资机会</w:t>
      </w:r>
    </w:p>
    <w:p>
      <w:pPr>
        <w:spacing w:before="75" w:after="0"/>
      </w:pPr>
      <w:r>
        <w:rPr/>
        <w:t xml:space="preserve">二、大功率、智能化电解设备细分机会</w:t>
      </w:r>
    </w:p>
    <w:p>
      <w:pPr>
        <w:spacing w:before="75" w:after="0"/>
      </w:pPr>
      <w:r>
        <w:rPr/>
        <w:t xml:space="preserve">第四节 行业技术空白点增量投资机会</w:t>
      </w:r>
    </w:p>
    <w:p>
      <w:pPr>
        <w:spacing w:before="75" w:after="0"/>
      </w:pPr>
      <w:r>
        <w:rPr/>
        <w:t xml:space="preserve">一、长寿命、低能耗创新技术空白机会</w:t>
      </w:r>
    </w:p>
    <w:p>
      <w:pPr>
        <w:spacing w:before="75" w:after="0"/>
      </w:pPr>
      <w:r>
        <w:rPr/>
        <w:t xml:space="preserve">二、全流程国产化成套设备空白机会</w:t>
      </w:r>
    </w:p>
    <w:p>
      <w:pPr>
        <w:spacing w:before="75" w:after="0"/>
      </w:pPr>
      <w:r>
        <w:rPr>
          <w:b w:val="1"/>
          <w:bCs w:val="1"/>
        </w:rPr>
        <w:t xml:space="preserve">第九章 pem电解行业投资风险与综合投资价值研判</w:t>
      </w:r>
    </w:p>
    <w:p>
      <w:pPr>
        <w:spacing w:before="75" w:after="0"/>
      </w:pPr>
      <w:r>
        <w:rPr/>
        <w:t xml:space="preserve">第一节 行业多维投资风险深度分析</w:t>
      </w:r>
    </w:p>
    <w:p>
      <w:pPr>
        <w:spacing w:before="75" w:after="0"/>
      </w:pPr>
      <w:r>
        <w:rPr/>
        <w:t xml:space="preserve">一、氢能产业政策与补贴标准变动风险</w:t>
      </w:r>
    </w:p>
    <w:p>
      <w:pPr>
        <w:spacing w:before="75" w:after="0"/>
      </w:pPr>
      <w:r>
        <w:rPr/>
        <w:t xml:space="preserve">二、核心技术迭代不及预期与研发落地风险</w:t>
      </w:r>
    </w:p>
    <w:p>
      <w:pPr>
        <w:spacing w:before="75" w:after="0"/>
      </w:pPr>
      <w:r>
        <w:rPr/>
        <w:t xml:space="preserve">三、替代技术冲击与市场竞争加剧风险</w:t>
      </w:r>
    </w:p>
    <w:p>
      <w:pPr>
        <w:spacing w:before="75" w:after="0"/>
      </w:pPr>
      <w:r>
        <w:rPr/>
        <w:t xml:space="preserve">四、产业化成本高、盈利周期长运营风险</w:t>
      </w:r>
    </w:p>
    <w:p>
      <w:pPr>
        <w:spacing w:before="75" w:after="0"/>
      </w:pPr>
      <w:r>
        <w:rPr/>
        <w:t xml:space="preserve">第二节 行业综合投资价值研判</w:t>
      </w:r>
    </w:p>
    <w:p>
      <w:pPr>
        <w:spacing w:before="75" w:after="0"/>
      </w:pPr>
      <w:r>
        <w:rPr/>
        <w:t xml:space="preserve">一、绿氢核心赛道长期战略投资价值</w:t>
      </w:r>
    </w:p>
    <w:p>
      <w:pPr>
        <w:spacing w:before="75" w:after="0"/>
      </w:pPr>
      <w:r>
        <w:rPr/>
        <w:t xml:space="preserve">二、国产化替代带来的差异化经济价值</w:t>
      </w:r>
    </w:p>
    <w:p>
      <w:pPr>
        <w:spacing w:before="75" w:after="0"/>
      </w:pPr>
      <w:r>
        <w:rPr/>
        <w:t xml:space="preserve">三、技术迭代升级的中长期增值投资价值</w:t>
      </w:r>
    </w:p>
    <w:p>
      <w:pPr>
        <w:spacing w:before="75" w:after="0"/>
      </w:pPr>
      <w:r>
        <w:rPr>
          <w:b w:val="1"/>
          <w:bCs w:val="1"/>
        </w:rPr>
        <w:t xml:space="preserve">第十章 2026-2031年pem电解行业投资战略与实操建议</w:t>
      </w:r>
    </w:p>
    <w:p>
      <w:pPr>
        <w:spacing w:before="75" w:after="0"/>
      </w:pPr>
      <w:r>
        <w:rPr/>
        <w:t xml:space="preserve">第一节 行业中长期整体投资战略定位</w:t>
      </w:r>
    </w:p>
    <w:p>
      <w:pPr>
        <w:spacing w:before="75" w:after="0"/>
      </w:pPr>
      <w:r>
        <w:rPr/>
        <w:t xml:space="preserve">一、全链条梯度化、差异化投资布局逻辑</w:t>
      </w:r>
    </w:p>
    <w:p>
      <w:pPr>
        <w:spacing w:before="75" w:after="0"/>
      </w:pPr>
      <w:r>
        <w:rPr/>
        <w:t xml:space="preserve">二、短期材料突破、中期设备规模化、长期行业领跑布局原则</w:t>
      </w:r>
    </w:p>
    <w:p>
      <w:pPr>
        <w:spacing w:before="75" w:after="0"/>
      </w:pPr>
      <w:r>
        <w:rPr/>
        <w:t xml:space="preserve">第二节 分领域精准差异化投资策略</w:t>
      </w:r>
    </w:p>
    <w:p>
      <w:pPr>
        <w:spacing w:before="75" w:after="0"/>
      </w:pPr>
      <w:r>
        <w:rPr/>
        <w:t xml:space="preserve">一、成熟设备集成赛道稳健投资策略</w:t>
      </w:r>
    </w:p>
    <w:p>
      <w:pPr>
        <w:spacing w:before="75" w:after="0"/>
      </w:pPr>
      <w:r>
        <w:rPr/>
        <w:t xml:space="preserve">二、核心材料国产替代攻坚布局策略</w:t>
      </w:r>
    </w:p>
    <w:p>
      <w:pPr>
        <w:spacing w:before="75" w:after="0"/>
      </w:pPr>
      <w:r>
        <w:rPr/>
        <w:t xml:space="preserve">三、前沿节能技术孵化储备投资策略</w:t>
      </w:r>
    </w:p>
    <w:p>
      <w:pPr>
        <w:spacing w:before="75" w:after="0"/>
      </w:pPr>
      <w:r>
        <w:rPr/>
        <w:t xml:space="preserve">第三节 风险防控与产业布局优化建议</w:t>
      </w:r>
    </w:p>
    <w:p>
      <w:pPr>
        <w:spacing w:before="75" w:after="0"/>
      </w:pPr>
      <w:r>
        <w:rPr/>
        <w:t xml:space="preserve">一、全维度投资风险防控体系搭建</w:t>
      </w:r>
    </w:p>
    <w:p>
      <w:pPr>
        <w:spacing w:before="75" w:after="0"/>
      </w:pPr>
      <w:r>
        <w:rPr/>
        <w:t xml:space="preserve">二、企业与投资机构中长期发展布局建议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图表：pem电解的界定</w:t>
      </w:r>
    </w:p>
    <w:p>
      <w:pPr>
        <w:spacing w:before="75" w:after="0"/>
      </w:pPr>
      <w:r>
        <w:rPr/>
        <w:t xml:space="preserve">图表：pem电解产业链全景图</w:t>
      </w:r>
    </w:p>
    <w:p>
      <w:pPr>
        <w:spacing w:before="75" w:after="0"/>
      </w:pPr>
      <w:r>
        <w:rPr/>
        <w:t xml:space="preserve">图表：pem电解产业链生态</w:t>
      </w:r>
    </w:p>
    <w:p>
      <w:pPr>
        <w:spacing w:before="75" w:after="0"/>
      </w:pPr>
      <w:r>
        <w:rPr/>
        <w:t xml:space="preserve">图表：电解水制氢行业供需情况分析</w:t>
      </w:r>
    </w:p>
    <w:p>
      <w:pPr>
        <w:spacing w:before="75" w:after="0"/>
      </w:pPr>
      <w:r>
        <w:rPr/>
        <w:t xml:space="preserve">图表：电解水制氢行业市场规模分析</w:t>
      </w:r>
    </w:p>
    <w:p>
      <w:pPr>
        <w:spacing w:before="75" w:after="0"/>
      </w:pPr>
      <w:r>
        <w:rPr/>
        <w:t xml:space="preserve">图表：pem电解技术发展的必要性/重要性</w:t>
      </w:r>
    </w:p>
    <w:p>
      <w:pPr>
        <w:spacing w:before="75" w:after="0"/>
      </w:pPr>
      <w:r>
        <w:rPr/>
        <w:t xml:space="preserve">图表：pem电解技术相关国家政策汇总及解读</w:t>
      </w:r>
    </w:p>
    <w:p>
      <w:pPr>
        <w:spacing w:before="75" w:after="0"/>
      </w:pPr>
      <w:r>
        <w:rPr/>
        <w:t xml:space="preserve">图表：pem电解技术相关地方政策汇总及解读</w:t>
      </w:r>
    </w:p>
    <w:p>
      <w:pPr>
        <w:spacing w:before="75" w:after="0"/>
      </w:pPr>
      <w:r>
        <w:rPr/>
        <w:t xml:space="preserve">图表：pem电解技术相关国家资金投入情况</w:t>
      </w:r>
    </w:p>
    <w:p>
      <w:pPr>
        <w:spacing w:before="75" w:after="0"/>
      </w:pPr>
      <w:r>
        <w:rPr/>
        <w:t xml:space="preserve">图表：pem电解技术相关企业研发投入情况</w:t>
      </w:r>
    </w:p>
    <w:p>
      <w:pPr>
        <w:spacing w:before="75" w:after="0"/>
      </w:pPr>
      <w:r>
        <w:rPr/>
        <w:t xml:space="preserve">图表：pem电解技术专利情况</w:t>
      </w:r>
    </w:p>
    <w:p>
      <w:pPr>
        <w:spacing w:before="75" w:after="0"/>
      </w:pPr>
      <w:r>
        <w:rPr/>
        <w:t xml:space="preserve">图表：pem电解技术最新科研情况</w:t>
      </w:r>
    </w:p>
    <w:p>
      <w:pPr>
        <w:spacing w:before="75" w:after="0"/>
      </w:pPr>
      <w:r>
        <w:rPr/>
        <w:t xml:space="preserve">图表：pem电解技术原理及工艺介绍</w:t>
      </w:r>
    </w:p>
    <w:p>
      <w:pPr>
        <w:spacing w:before="75" w:after="0"/>
      </w:pPr>
      <w:r>
        <w:rPr/>
        <w:t xml:space="preserve">图表：pem电解技术发展历程</w:t>
      </w:r>
    </w:p>
    <w:p>
      <w:pPr>
        <w:spacing w:before="75" w:after="0"/>
      </w:pPr>
      <w:r>
        <w:rPr/>
        <w:t xml:space="preserve">图表：pem电解技术发展特征</w:t>
      </w:r>
    </w:p>
    <w:p>
      <w:pPr>
        <w:spacing w:before="75" w:after="0"/>
      </w:pPr>
      <w:r>
        <w:rPr/>
        <w:t xml:space="preserve">图表：alk、pem、soec、aem电解技术先进性分析</w:t>
      </w:r>
    </w:p>
    <w:p>
      <w:pPr>
        <w:spacing w:before="75" w:after="0"/>
      </w:pPr>
      <w:r>
        <w:rPr/>
        <w:t xml:space="preserve">图表：alk、pem、soec、aem电解技术经济性分析</w:t>
      </w:r>
    </w:p>
    <w:p>
      <w:pPr>
        <w:spacing w:before="75" w:after="0"/>
      </w:pPr>
      <w:r>
        <w:rPr/>
        <w:t xml:space="preserve">图表：alk、pem、soec、aem电解技术风险性分析</w:t>
      </w:r>
    </w:p>
    <w:p>
      <w:pPr>
        <w:spacing w:before="75" w:after="0"/>
      </w:pPr>
      <w:r>
        <w:rPr/>
        <w:t xml:space="preserve">图表：电解水制氢主要技术特性综合评价</w:t>
      </w:r>
    </w:p>
    <w:p>
      <w:pPr>
        <w:spacing w:before="75" w:after="0"/>
      </w:pPr>
      <w:r>
        <w:rPr/>
        <w:t xml:space="preserve">图表：国内外pem电解技术发展差距对比</w:t>
      </w:r>
    </w:p>
    <w:p>
      <w:pPr>
        <w:spacing w:before="75" w:after="0"/>
      </w:pPr>
      <w:r>
        <w:rPr/>
        <w:t xml:space="preserve">图表：pem电解技术发展痛点及突破</w:t>
      </w:r>
    </w:p>
    <w:p>
      <w:pPr>
        <w:spacing w:before="75" w:after="0"/>
      </w:pPr>
      <w:r>
        <w:rPr/>
        <w:t xml:space="preserve">图表：pem电解技术发展方向</w:t>
      </w:r>
    </w:p>
    <w:p>
      <w:pPr>
        <w:spacing w:before="75" w:after="0"/>
      </w:pPr>
      <w:r>
        <w:rPr/>
        <w:t xml:space="preserve">图表：pem电解技术成熟度分析</w:t>
      </w:r>
    </w:p>
    <w:p>
      <w:pPr>
        <w:spacing w:before="75" w:after="0"/>
      </w:pPr>
      <w:r>
        <w:rPr/>
        <w:t xml:space="preserve">图表：pem电解技术需求空间分析</w:t>
      </w:r>
    </w:p>
    <w:p>
      <w:pPr>
        <w:spacing w:before="75" w:after="0"/>
      </w:pPr>
      <w:r>
        <w:rPr/>
        <w:t xml:space="preserve">图表：pem电解技术发展挑战分析</w:t>
      </w:r>
    </w:p>
    <w:p>
      <w:pPr>
        <w:spacing w:before="75" w:after="0"/>
      </w:pPr>
      <w:r>
        <w:rPr/>
        <w:t xml:space="preserve">图表：pem电解产业链技术薄弱环节投资机会</w:t>
      </w:r>
    </w:p>
    <w:p>
      <w:pPr>
        <w:spacing w:before="75" w:after="0"/>
      </w:pPr>
      <w:r>
        <w:rPr/>
        <w:t xml:space="preserve">图表：pem电解技术细分领域投资机会</w:t>
      </w:r>
    </w:p>
    <w:p>
      <w:pPr>
        <w:spacing w:before="75" w:after="0"/>
      </w:pPr>
      <w:r>
        <w:rPr/>
        <w:t xml:space="preserve">图表：pem电解技术空白点投资机会</w:t>
      </w:r>
    </w:p>
    <w:p>
      <w:pPr>
        <w:spacing w:before="75" w:after="0"/>
      </w:pPr>
      <w:r>
        <w:rPr/>
        <w:t xml:space="preserve">图表：pem电解技术投资价值分析</w:t>
      </w:r>
    </w:p>
    <w:p>
      <w:pPr>
        <w:spacing w:before="75" w:after="0"/>
      </w:pPr>
      <w:r>
        <w:rPr/>
        <w:t xml:space="preserve">图表：pem电解技术投资策略与建议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本文地址：https://www.51baogao.cn/baogao/20260907/4069518.shtml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907/4069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2026-2031年PEM电解电池技术趋势调研及投资战略规划报告</dc:title>
  <dc:description>2026-2031年PEM电解电池技术趋势调研及投资战略规划报告</dc:description>
  <dc:subject>2026-2031年PEM电解电池技术趋势调研及投资战略规划报告</dc:subject>
  <cp:keywords>研究报告</cp:keywords>
  <cp:category>研究报告</cp:category>
  <cp:lastModifiedBy>北京中道泰和信息咨询有限公司</cp:lastModifiedBy>
  <dcterms:created xsi:type="dcterms:W3CDTF">2026-09-07T21:57:24+08:00</dcterms:created>
  <dcterms:modified xsi:type="dcterms:W3CDTF">2026-09-07T21:57:24+08:00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