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2026-2031年变压器“十五五”产业链全景调研及投资环境深度剖析报告</w:t>
      </w:r>
    </w:p>
    <w:p>
      <w:pPr>
        <w:spacing w:after="150"/>
      </w:pPr>
      <w:r>
        <w:rPr>
          <w:b w:val="1"/>
          <w:bCs w:val="1"/>
        </w:rPr>
        <w:t xml:space="preserve">报告简介</w:t>
      </w:r>
    </w:p>
    <w:p>
      <w:pPr>
        <w:spacing w:after="150"/>
      </w:pPr>
      <w:r>
        <w:rPr/>
        <w:t xml:space="preserve">变压器属于输变电领域核心电力装备，依靠电磁感应原理完成电压变换、电能分配与电力隔离，产品涵盖电力变压器、配电变压器、特种变压器等品类，广泛应用于发电输电网络、新能源场站、工业制造、算力基础设施、轨道交通等诸多领域，是电力系统实现电能流转调配的基础硬件。完整的变压器产业链覆盖铁芯与绝缘材料等上游元器件、整机研发制造、成套集成、工程配套以及后期运维服务等环节，产品性能直接关系电网运行安全、能源传输效率，伴随能源体系转型推进，变压器不再局限基础电压转换，逐步承担状态感知、数据上传、故障预警等功能，成为新型电力系统当中重要的硬件节点。</w:t>
      </w:r>
    </w:p>
    <w:p>
      <w:pPr>
        <w:spacing w:after="150"/>
      </w:pPr>
      <w:r>
        <w:rPr/>
        <w:t xml:space="preserve">面向 2026‑2030 周期，变压器行业技术迭代方向清晰，能效升级、数字化改造、场景化定制成为产业变革主线。传统高损耗产品逐步退出应用场景，高效节能型产品应用占比持续抬升;传感监测、边缘计算与变压器本体深度结合，具备在线监测、故障研判能力的智能装备逐步落地。为适配风光新能源、储能系统复杂工况，行业加大抗谐波、可双向潮流运行的特种变压器开发力度。固态变压器等新技术产品逐步从试验阶段走向示范应用，产品设计跳出传统设备框架，向一体化成套解决方案延伸，制造端也同步推进绿色工艺改造，适配低碳生产相关要求。</w:t>
      </w:r>
    </w:p>
    <w:p>
      <w:pPr>
        <w:spacing w:after="150"/>
      </w:pPr>
      <w:r>
        <w:rPr/>
        <w:t xml:space="preserve">十五五周期各类顶层规划对电力装备产业形成明确引导，围绕新型电力系统建设出台系列导向文件，从电网网架升级、节能装备推广、新能源消纳保障等多个维度划定发展方向。能效强制性标准持续更新，抬高变压器产品准入门槛，倒逼制造端优化材料选型与生产工艺。相关政策鼓励老旧在运设备更新改造，推动高效变压器规模化落地，同时支持电力装备参与海外能源基建合作。政策组合既规范行业生产经营行为，也创造稳定的下游需求，重塑行业技术迭代与市场竞争的外部环境，成为驱动产业变革的重要外部条件。</w:t>
      </w:r>
    </w:p>
    <w:p>
      <w:pPr>
        <w:spacing w:after="150"/>
      </w:pPr>
      <w:r>
        <w:rPr/>
        <w:t xml:space="preserve">《2026-2031年变压器“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行业规划方向机及未来5年行业投资方向;预测并提出了变压器“十五五”整体规划目标及方向、规划内容的建议等;最后，就变压器行业“十五五”时期投资机遇、投资风险、投资策略进行了审慎分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压器行业的发展状况进行了深入透彻地分析，对我国行业市场情况、技术现状、供需形势作了详尽研究，重点分析了国内外重点企业、行业发展趋势以及行业投资情况，报告还对变压器下游行业的发展进行了探讨，是变压器及相关企业、投资部门、研究机构准确了解目前中国市场发展动态，把握变压器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变压器行业发展综述</w:t>
      </w:r>
    </w:p>
    <w:p>
      <w:pPr>
        <w:spacing w:before="75" w:after="0"/>
      </w:pPr>
      <w:r>
        <w:rPr/>
        <w:t xml:space="preserve">第一节 行业基本概述</w:t>
      </w:r>
    </w:p>
    <w:p>
      <w:pPr>
        <w:spacing w:before="75" w:after="0"/>
      </w:pPr>
      <w:r>
        <w:rPr/>
        <w:t xml:space="preserve">一、变压器定义与工作原理</w:t>
      </w:r>
    </w:p>
    <w:p>
      <w:pPr>
        <w:spacing w:before="75" w:after="0"/>
      </w:pPr>
      <w:r>
        <w:rPr/>
        <w:t xml:space="preserve">二、行业主要产品分类体系</w:t>
      </w:r>
    </w:p>
    <w:p>
      <w:pPr>
        <w:spacing w:before="75" w:after="0"/>
      </w:pPr>
      <w:r>
        <w:rPr/>
        <w:t xml:space="preserve">三、行业核心功能与应用价值</w:t>
      </w:r>
    </w:p>
    <w:p>
      <w:pPr>
        <w:spacing w:before="75" w:after="0"/>
      </w:pPr>
      <w:r>
        <w:rPr/>
        <w:t xml:space="preserve">四、研究范围与边界界定</w:t>
      </w:r>
    </w:p>
    <w:p>
      <w:pPr>
        <w:spacing w:before="75" w:after="0"/>
      </w:pPr>
      <w:r>
        <w:rPr/>
        <w:t xml:space="preserve">五、当前发展阶段特征判断</w:t>
      </w:r>
    </w:p>
    <w:p>
      <w:pPr>
        <w:spacing w:before="75" w:after="0"/>
      </w:pPr>
      <w:r>
        <w:rPr/>
        <w:t xml:space="preserve">第二节 产业链结构分析</w:t>
      </w:r>
    </w:p>
    <w:p>
      <w:pPr>
        <w:spacing w:before="75" w:after="0"/>
      </w:pPr>
      <w:r>
        <w:rPr/>
        <w:t xml:space="preserve">一、上游原材料与元器件供应</w:t>
      </w:r>
    </w:p>
    <w:p>
      <w:pPr>
        <w:spacing w:before="75" w:after="0"/>
      </w:pPr>
      <w:r>
        <w:rPr/>
        <w:t xml:space="preserve">二、中游变压器设计与制造环节</w:t>
      </w:r>
    </w:p>
    <w:p>
      <w:pPr>
        <w:spacing w:before="75" w:after="0"/>
      </w:pPr>
      <w:r>
        <w:rPr/>
        <w:t xml:space="preserve">三、下游终端应用与系统集成</w:t>
      </w:r>
    </w:p>
    <w:p>
      <w:pPr>
        <w:spacing w:before="75" w:after="0"/>
      </w:pPr>
      <w:r>
        <w:rPr/>
        <w:t xml:space="preserve">四、配套服务与运维体系</w:t>
      </w:r>
    </w:p>
    <w:p>
      <w:pPr>
        <w:spacing w:before="75" w:after="0"/>
      </w:pPr>
      <w:r>
        <w:rPr/>
        <w:t xml:space="preserve">五、产业链价值分配格局</w:t>
      </w:r>
    </w:p>
    <w:p>
      <w:pPr>
        <w:spacing w:before="75" w:after="0"/>
      </w:pPr>
      <w:r>
        <w:rPr/>
        <w:t xml:space="preserve">第三节 研究方法与数据说明</w:t>
      </w:r>
    </w:p>
    <w:p>
      <w:pPr>
        <w:spacing w:before="75" w:after="0"/>
      </w:pPr>
      <w:r>
        <w:rPr/>
        <w:t xml:space="preserve">一、主要研究方法体系</w:t>
      </w:r>
    </w:p>
    <w:p>
      <w:pPr>
        <w:spacing w:before="75" w:after="0"/>
      </w:pPr>
      <w:r>
        <w:rPr/>
        <w:t xml:space="preserve">二、数据来源与采集渠道</w:t>
      </w:r>
    </w:p>
    <w:p>
      <w:pPr>
        <w:spacing w:before="75" w:after="0"/>
      </w:pPr>
      <w:r>
        <w:rPr/>
        <w:t xml:space="preserve">三、预测模型构建逻辑</w:t>
      </w:r>
    </w:p>
    <w:p>
      <w:pPr>
        <w:spacing w:before="75" w:after="0"/>
      </w:pPr>
      <w:r>
        <w:rPr>
          <w:b w:val="1"/>
          <w:bCs w:val="1"/>
        </w:rPr>
        <w:t xml:space="preserve">第二章 \"十四五\"变压器行业发展回顾与成就总结</w:t>
      </w:r>
    </w:p>
    <w:p>
      <w:pPr>
        <w:spacing w:before="75" w:after="0"/>
      </w:pPr>
      <w:r>
        <w:rPr/>
        <w:t xml:space="preserve">第一节 \"十四五\"期间经济发展成就</w:t>
      </w:r>
    </w:p>
    <w:p>
      <w:pPr>
        <w:spacing w:before="75" w:after="0"/>
      </w:pPr>
      <w:r>
        <w:rPr/>
        <w:t xml:space="preserve">一、宏观经济与电力消费增长</w:t>
      </w:r>
    </w:p>
    <w:p>
      <w:pPr>
        <w:spacing w:before="75" w:after="0"/>
      </w:pPr>
      <w:r>
        <w:rPr/>
        <w:t xml:space="preserve">二、全社会用电量规模变化</w:t>
      </w:r>
    </w:p>
    <w:p>
      <w:pPr>
        <w:spacing w:before="75" w:after="0"/>
      </w:pPr>
      <w:r>
        <w:rPr/>
        <w:t xml:space="preserve">三、电网基础设施建设成效</w:t>
      </w:r>
    </w:p>
    <w:p>
      <w:pPr>
        <w:spacing w:before="75" w:after="0"/>
      </w:pPr>
      <w:r>
        <w:rPr/>
        <w:t xml:space="preserve">四、能源结构转型推进成果</w:t>
      </w:r>
    </w:p>
    <w:p>
      <w:pPr>
        <w:spacing w:before="75" w:after="0"/>
      </w:pPr>
      <w:r>
        <w:rPr/>
        <w:t xml:space="preserve">五、装备制造业整体水平提升</w:t>
      </w:r>
    </w:p>
    <w:p>
      <w:pPr>
        <w:spacing w:before="75" w:after="0"/>
      </w:pPr>
      <w:r>
        <w:rPr/>
        <w:t xml:space="preserve">第二节 \"十四五\"产业发展规模与效益</w:t>
      </w:r>
    </w:p>
    <w:p>
      <w:pPr>
        <w:spacing w:before="75" w:after="0"/>
      </w:pPr>
      <w:r>
        <w:rPr/>
        <w:t xml:space="preserve">一、变压器行业总产值与增速</w:t>
      </w:r>
    </w:p>
    <w:p>
      <w:pPr>
        <w:spacing w:before="75" w:after="0"/>
      </w:pPr>
      <w:r>
        <w:rPr/>
        <w:t xml:space="preserve">二、主要产品产量与产能布局</w:t>
      </w:r>
    </w:p>
    <w:p>
      <w:pPr>
        <w:spacing w:before="75" w:after="0"/>
      </w:pPr>
      <w:r>
        <w:rPr/>
        <w:t xml:space="preserve">三、行业营业收入与利润水平</w:t>
      </w:r>
    </w:p>
    <w:p>
      <w:pPr>
        <w:spacing w:before="75" w:after="0"/>
      </w:pPr>
      <w:r>
        <w:rPr/>
        <w:t xml:space="preserve">四、进出口贸易规模与结构</w:t>
      </w:r>
    </w:p>
    <w:p>
      <w:pPr>
        <w:spacing w:before="75" w:after="0"/>
      </w:pPr>
      <w:r>
        <w:rPr/>
        <w:t xml:space="preserve">五、行业从业人员与劳动生产率</w:t>
      </w:r>
    </w:p>
    <w:p>
      <w:pPr>
        <w:spacing w:before="75" w:after="0"/>
      </w:pPr>
      <w:r>
        <w:rPr/>
        <w:t xml:space="preserve">第三节 \"十四五\"技术创新与升级成效</w:t>
      </w:r>
    </w:p>
    <w:p>
      <w:pPr>
        <w:spacing w:before="75" w:after="0"/>
      </w:pPr>
      <w:r>
        <w:rPr/>
        <w:t xml:space="preserve">一、高效节能变压器推广成果</w:t>
      </w:r>
    </w:p>
    <w:p>
      <w:pPr>
        <w:spacing w:before="75" w:after="0"/>
      </w:pPr>
      <w:r>
        <w:rPr/>
        <w:t xml:space="preserve">二、特高压变压器技术突破</w:t>
      </w:r>
    </w:p>
    <w:p>
      <w:pPr>
        <w:spacing w:before="75" w:after="0"/>
      </w:pPr>
      <w:r>
        <w:rPr/>
        <w:t xml:space="preserve">三、智能变压器研发进展</w:t>
      </w:r>
    </w:p>
    <w:p>
      <w:pPr>
        <w:spacing w:before="75" w:after="0"/>
      </w:pPr>
      <w:r>
        <w:rPr/>
        <w:t xml:space="preserve">四、关键材料国产化进程</w:t>
      </w:r>
    </w:p>
    <w:p>
      <w:pPr>
        <w:spacing w:before="75" w:after="0"/>
      </w:pPr>
      <w:r>
        <w:rPr/>
        <w:t xml:space="preserve">五、行业标准体系建设完善</w:t>
      </w:r>
    </w:p>
    <w:p>
      <w:pPr>
        <w:spacing w:before="75" w:after="0"/>
      </w:pPr>
      <w:r>
        <w:rPr/>
        <w:t xml:space="preserve">第四节 \"十四五\"规划实施评估</w:t>
      </w:r>
    </w:p>
    <w:p>
      <w:pPr>
        <w:spacing w:before="75" w:after="0"/>
      </w:pPr>
      <w:r>
        <w:rPr/>
        <w:t xml:space="preserve">一、主要指标完成情况评估</w:t>
      </w:r>
    </w:p>
    <w:p>
      <w:pPr>
        <w:spacing w:before="75" w:after="0"/>
      </w:pPr>
      <w:r>
        <w:rPr/>
        <w:t xml:space="preserve">二、重点任务推进成效总结</w:t>
      </w:r>
    </w:p>
    <w:p>
      <w:pPr>
        <w:spacing w:before="75" w:after="0"/>
      </w:pPr>
      <w:r>
        <w:rPr/>
        <w:t xml:space="preserve">三、重大工程建设进展回顾</w:t>
      </w:r>
    </w:p>
    <w:p>
      <w:pPr>
        <w:spacing w:before="75" w:after="0"/>
      </w:pPr>
      <w:r>
        <w:rPr/>
        <w:t xml:space="preserve">四、存在不足与短板梳理</w:t>
      </w:r>
    </w:p>
    <w:p>
      <w:pPr>
        <w:spacing w:before="75" w:after="0"/>
      </w:pPr>
      <w:r>
        <w:rPr/>
        <w:t xml:space="preserve">五、经验启示与改进方向</w:t>
      </w:r>
    </w:p>
    <w:p>
      <w:pPr>
        <w:spacing w:before="75" w:after="0"/>
      </w:pPr>
      <w:r>
        <w:rPr>
          <w:b w:val="1"/>
          <w:bCs w:val="1"/>
        </w:rPr>
        <w:t xml:space="preserve">第三章 变压器行业宏观环境分析</w:t>
      </w:r>
    </w:p>
    <w:p>
      <w:pPr>
        <w:spacing w:before="75" w:after="0"/>
      </w:pPr>
      <w:r>
        <w:rPr/>
        <w:t xml:space="preserve">第一节 宏观经济环境分析</w:t>
      </w:r>
    </w:p>
    <w:p>
      <w:pPr>
        <w:spacing w:before="75" w:after="0"/>
      </w:pPr>
      <w:r>
        <w:rPr/>
        <w:t xml:space="preserve">一、国民经济运行态势</w:t>
      </w:r>
    </w:p>
    <w:p>
      <w:pPr>
        <w:spacing w:before="75" w:after="0"/>
      </w:pPr>
      <w:r>
        <w:rPr/>
        <w:t xml:space="preserve">二、固定资产投资结构变化</w:t>
      </w:r>
    </w:p>
    <w:p>
      <w:pPr>
        <w:spacing w:before="75" w:after="0"/>
      </w:pPr>
      <w:r>
        <w:rPr/>
        <w:t xml:space="preserve">三、工业增加值与制造业景气度</w:t>
      </w:r>
    </w:p>
    <w:p>
      <w:pPr>
        <w:spacing w:before="75" w:after="0"/>
      </w:pPr>
      <w:r>
        <w:rPr/>
        <w:t xml:space="preserve">四、电力消费弹性系数演变</w:t>
      </w:r>
    </w:p>
    <w:p>
      <w:pPr>
        <w:spacing w:before="75" w:after="0"/>
      </w:pPr>
      <w:r>
        <w:rPr/>
        <w:t xml:space="preserve">五、大宗商品价格走势影响</w:t>
      </w:r>
    </w:p>
    <w:p>
      <w:pPr>
        <w:spacing w:before="75" w:after="0"/>
      </w:pPr>
      <w:r>
        <w:rPr/>
        <w:t xml:space="preserve">第二节 技术与社会环境分析</w:t>
      </w:r>
    </w:p>
    <w:p>
      <w:pPr>
        <w:spacing w:before="75" w:after="0"/>
      </w:pPr>
      <w:r>
        <w:rPr/>
        <w:t xml:space="preserve">一、新型电力系统建设需求</w:t>
      </w:r>
    </w:p>
    <w:p>
      <w:pPr>
        <w:spacing w:before="75" w:after="0"/>
      </w:pPr>
      <w:r>
        <w:rPr/>
        <w:t xml:space="preserve">二、数字技术与智能制造融合</w:t>
      </w:r>
    </w:p>
    <w:p>
      <w:pPr>
        <w:spacing w:before="75" w:after="0"/>
      </w:pPr>
      <w:r>
        <w:rPr/>
        <w:t xml:space="preserve">三、绿色低碳发展理念深化</w:t>
      </w:r>
    </w:p>
    <w:p>
      <w:pPr>
        <w:spacing w:before="75" w:after="0"/>
      </w:pPr>
      <w:r>
        <w:rPr/>
        <w:t xml:space="preserve">四、能源安全与供应链自主可控</w:t>
      </w:r>
    </w:p>
    <w:p>
      <w:pPr>
        <w:spacing w:before="75" w:after="0"/>
      </w:pPr>
      <w:r>
        <w:rPr/>
        <w:t xml:space="preserve">五、劳动力成本与技能结构变化</w:t>
      </w:r>
    </w:p>
    <w:p>
      <w:pPr>
        <w:spacing w:before="75" w:after="0"/>
      </w:pPr>
      <w:r>
        <w:rPr/>
        <w:t xml:space="preserve">第三节 行业发展驱动因素</w:t>
      </w:r>
    </w:p>
    <w:p>
      <w:pPr>
        <w:spacing w:before="75" w:after="0"/>
      </w:pPr>
      <w:r>
        <w:rPr/>
        <w:t xml:space="preserve">一、电网投资持续扩大</w:t>
      </w:r>
    </w:p>
    <w:p>
      <w:pPr>
        <w:spacing w:before="75" w:after="0"/>
      </w:pPr>
      <w:r>
        <w:rPr/>
        <w:t xml:space="preserve">二、新能源装机快速增长</w:t>
      </w:r>
    </w:p>
    <w:p>
      <w:pPr>
        <w:spacing w:before="75" w:after="0"/>
      </w:pPr>
      <w:r>
        <w:rPr/>
        <w:t xml:space="preserve">三、数据中心与算力基建扩张</w:t>
      </w:r>
    </w:p>
    <w:p>
      <w:pPr>
        <w:spacing w:before="75" w:after="0"/>
      </w:pPr>
      <w:r>
        <w:rPr/>
        <w:t xml:space="preserve">四、工业升级与设备更新需求</w:t>
      </w:r>
    </w:p>
    <w:p>
      <w:pPr>
        <w:spacing w:before="75" w:after="0"/>
      </w:pPr>
      <w:r>
        <w:rPr/>
        <w:t xml:space="preserve">五、海外市场拓展机遇</w:t>
      </w:r>
    </w:p>
    <w:p>
      <w:pPr>
        <w:spacing w:before="75" w:after="0"/>
      </w:pPr>
      <w:r>
        <w:rPr>
          <w:b w:val="1"/>
          <w:bCs w:val="1"/>
        </w:rPr>
        <w:t xml:space="preserve">第四章 全球变压器市场深度分析</w:t>
      </w:r>
    </w:p>
    <w:p>
      <w:pPr>
        <w:spacing w:before="75" w:after="0"/>
      </w:pPr>
      <w:r>
        <w:rPr/>
        <w:t xml:space="preserve">第一节 全球市场运行概况</w:t>
      </w:r>
    </w:p>
    <w:p>
      <w:pPr>
        <w:spacing w:before="75" w:after="0"/>
      </w:pPr>
      <w:r>
        <w:rPr/>
        <w:t xml:space="preserve">一、全球市场规模与增长态势</w:t>
      </w:r>
    </w:p>
    <w:p>
      <w:pPr>
        <w:spacing w:before="75" w:after="0"/>
      </w:pPr>
      <w:r>
        <w:rPr/>
        <w:t xml:space="preserve">二、全球区域分布特征分析</w:t>
      </w:r>
    </w:p>
    <w:p>
      <w:pPr>
        <w:spacing w:before="75" w:after="0"/>
      </w:pPr>
      <w:r>
        <w:rPr/>
        <w:t xml:space="preserve">三、全球产品结构演变趋势</w:t>
      </w:r>
    </w:p>
    <w:p>
      <w:pPr>
        <w:spacing w:before="75" w:after="0"/>
      </w:pPr>
      <w:r>
        <w:rPr/>
        <w:t xml:space="preserve">四、全球供应链格局变化</w:t>
      </w:r>
    </w:p>
    <w:p>
      <w:pPr>
        <w:spacing w:before="75" w:after="0"/>
      </w:pPr>
      <w:r>
        <w:rPr/>
        <w:t xml:space="preserve">五、全球市场发展驱动因素</w:t>
      </w:r>
    </w:p>
    <w:p>
      <w:pPr>
        <w:spacing w:before="75" w:after="0"/>
      </w:pPr>
      <w:r>
        <w:rPr/>
        <w:t xml:space="preserve">第二节 主要国家市场分析</w:t>
      </w:r>
    </w:p>
    <w:p>
      <w:pPr>
        <w:spacing w:before="75" w:after="0"/>
      </w:pPr>
      <w:r>
        <w:rPr/>
        <w:t xml:space="preserve">一、美国电网升级与设备更新需求</w:t>
      </w:r>
    </w:p>
    <w:p>
      <w:pPr>
        <w:spacing w:before="75" w:after="0"/>
      </w:pPr>
      <w:r>
        <w:rPr/>
        <w:t xml:space="preserve">二、欧洲能源转型与绿色投资</w:t>
      </w:r>
    </w:p>
    <w:p>
      <w:pPr>
        <w:spacing w:before="75" w:after="0"/>
      </w:pPr>
      <w:r>
        <w:rPr/>
        <w:t xml:space="preserve">三、日本精细化制造与技术创新</w:t>
      </w:r>
    </w:p>
    <w:p>
      <w:pPr>
        <w:spacing w:before="75" w:after="0"/>
      </w:pPr>
      <w:r>
        <w:rPr/>
        <w:t xml:space="preserve">四、印度基础设施建设与市场扩容</w:t>
      </w:r>
    </w:p>
    <w:p>
      <w:pPr>
        <w:spacing w:before="75" w:after="0"/>
      </w:pPr>
      <w:r>
        <w:rPr/>
        <w:t xml:space="preserve">五、中东地区大型项目配套需求</w:t>
      </w:r>
    </w:p>
    <w:p>
      <w:pPr>
        <w:spacing w:before="75" w:after="0"/>
      </w:pPr>
      <w:r>
        <w:rPr/>
        <w:t xml:space="preserve">第三节 全球竞争格局分析</w:t>
      </w:r>
    </w:p>
    <w:p>
      <w:pPr>
        <w:spacing w:before="75" w:after="0"/>
      </w:pPr>
      <w:r>
        <w:rPr/>
        <w:t xml:space="preserve">一、头部企业全球布局对比</w:t>
      </w:r>
    </w:p>
    <w:p>
      <w:pPr>
        <w:spacing w:before="75" w:after="0"/>
      </w:pPr>
      <w:r>
        <w:rPr/>
        <w:t xml:space="preserve">二、跨国企业并购整合动态</w:t>
      </w:r>
    </w:p>
    <w:p>
      <w:pPr>
        <w:spacing w:before="75" w:after="0"/>
      </w:pPr>
      <w:r>
        <w:rPr/>
        <w:t xml:space="preserve">三、区域性企业差异化竞争</w:t>
      </w:r>
    </w:p>
    <w:p>
      <w:pPr>
        <w:spacing w:before="75" w:after="0"/>
      </w:pPr>
      <w:r>
        <w:rPr/>
        <w:t xml:space="preserve">四、技术壁垒与专利布局</w:t>
      </w:r>
    </w:p>
    <w:p>
      <w:pPr>
        <w:spacing w:before="75" w:after="0"/>
      </w:pPr>
      <w:r>
        <w:rPr/>
        <w:t xml:space="preserve">五、全球产业发展趋势预判</w:t>
      </w:r>
    </w:p>
    <w:p>
      <w:pPr>
        <w:spacing w:before="75" w:after="0"/>
      </w:pPr>
      <w:r>
        <w:rPr>
          <w:b w:val="1"/>
          <w:bCs w:val="1"/>
        </w:rPr>
        <w:t xml:space="preserve">第五章 变压器产业链上游市场调研</w:t>
      </w:r>
    </w:p>
    <w:p>
      <w:pPr>
        <w:spacing w:before="75" w:after="0"/>
      </w:pPr>
      <w:r>
        <w:rPr/>
        <w:t xml:space="preserve">第一节 核心原材料供应分析</w:t>
      </w:r>
    </w:p>
    <w:p>
      <w:pPr>
        <w:spacing w:before="75" w:after="0"/>
      </w:pPr>
      <w:r>
        <w:rPr/>
        <w:t xml:space="preserve">一、取向硅钢市场供需格局</w:t>
      </w:r>
    </w:p>
    <w:p>
      <w:pPr>
        <w:spacing w:before="75" w:after="0"/>
      </w:pPr>
      <w:r>
        <w:rPr/>
        <w:t xml:space="preserve">二、铜材价格走势与供应稳定性</w:t>
      </w:r>
    </w:p>
    <w:p>
      <w:pPr>
        <w:spacing w:before="75" w:after="0"/>
      </w:pPr>
      <w:r>
        <w:rPr/>
        <w:t xml:space="preserve">三、铝材市场变化与替代应用</w:t>
      </w:r>
    </w:p>
    <w:p>
      <w:pPr>
        <w:spacing w:before="75" w:after="0"/>
      </w:pPr>
      <w:r>
        <w:rPr/>
        <w:t xml:space="preserve">四、绝缘材料技术进展与供应</w:t>
      </w:r>
    </w:p>
    <w:p>
      <w:pPr>
        <w:spacing w:before="75" w:after="0"/>
      </w:pPr>
      <w:r>
        <w:rPr/>
        <w:t xml:space="preserve">五、变压器油市场供需分析</w:t>
      </w:r>
    </w:p>
    <w:p>
      <w:pPr>
        <w:spacing w:before="75" w:after="0"/>
      </w:pPr>
      <w:r>
        <w:rPr/>
        <w:t xml:space="preserve">第二节 关键元器件与零部件分析</w:t>
      </w:r>
    </w:p>
    <w:p>
      <w:pPr>
        <w:spacing w:before="75" w:after="0"/>
      </w:pPr>
      <w:r>
        <w:rPr/>
        <w:t xml:space="preserve">一、高压套管技术与市场供应</w:t>
      </w:r>
    </w:p>
    <w:p>
      <w:pPr>
        <w:spacing w:before="75" w:after="0"/>
      </w:pPr>
      <w:r>
        <w:rPr/>
        <w:t xml:space="preserve">二、分接开关国产化进程</w:t>
      </w:r>
    </w:p>
    <w:p>
      <w:pPr>
        <w:spacing w:before="75" w:after="0"/>
      </w:pPr>
      <w:r>
        <w:rPr/>
        <w:t xml:space="preserve">三、冷却系统与散热装置</w:t>
      </w:r>
    </w:p>
    <w:p>
      <w:pPr>
        <w:spacing w:before="75" w:after="0"/>
      </w:pPr>
      <w:r>
        <w:rPr/>
        <w:t xml:space="preserve">四、在线监测与传感器件</w:t>
      </w:r>
    </w:p>
    <w:p>
      <w:pPr>
        <w:spacing w:before="75" w:after="0"/>
      </w:pPr>
      <w:r>
        <w:rPr/>
        <w:t xml:space="preserve">五、铁芯加工与硅钢片剪切</w:t>
      </w:r>
    </w:p>
    <w:p>
      <w:pPr>
        <w:spacing w:before="75" w:after="0"/>
      </w:pPr>
      <w:r>
        <w:rPr/>
        <w:t xml:space="preserve">第三节 上游供应风险预警</w:t>
      </w:r>
    </w:p>
    <w:p>
      <w:pPr>
        <w:spacing w:before="75" w:after="0"/>
      </w:pPr>
      <w:r>
        <w:rPr/>
        <w:t xml:space="preserve">一、原材料价格波动传导机制</w:t>
      </w:r>
    </w:p>
    <w:p>
      <w:pPr>
        <w:spacing w:before="75" w:after="0"/>
      </w:pPr>
      <w:r>
        <w:rPr/>
        <w:t xml:space="preserve">二、关键部件供应集中度风险</w:t>
      </w:r>
    </w:p>
    <w:p>
      <w:pPr>
        <w:spacing w:before="75" w:after="0"/>
      </w:pPr>
      <w:r>
        <w:rPr/>
        <w:t xml:space="preserve">三、国际贸易摩擦影响评估</w:t>
      </w:r>
    </w:p>
    <w:p>
      <w:pPr>
        <w:spacing w:before="75" w:after="0"/>
      </w:pPr>
      <w:r>
        <w:rPr/>
        <w:t xml:space="preserve">四、供应链韧性提升路径</w:t>
      </w:r>
    </w:p>
    <w:p>
      <w:pPr>
        <w:spacing w:before="75" w:after="0"/>
      </w:pPr>
      <w:r>
        <w:rPr/>
        <w:t xml:space="preserve">五、战略储备与多元化采购策略</w:t>
      </w:r>
    </w:p>
    <w:p>
      <w:pPr>
        <w:spacing w:before="75" w:after="0"/>
      </w:pPr>
      <w:r>
        <w:rPr>
          <w:b w:val="1"/>
          <w:bCs w:val="1"/>
        </w:rPr>
        <w:t xml:space="preserve">第六章 变压器产业链中游制造分析</w:t>
      </w:r>
    </w:p>
    <w:p>
      <w:pPr>
        <w:spacing w:before="75" w:after="0"/>
      </w:pPr>
      <w:r>
        <w:rPr/>
        <w:t xml:space="preserve">第一节 生产制造模式分析</w:t>
      </w:r>
    </w:p>
    <w:p>
      <w:pPr>
        <w:spacing w:before="75" w:after="0"/>
      </w:pPr>
      <w:r>
        <w:rPr/>
        <w:t xml:space="preserve">一、大规模标准化生产模式</w:t>
      </w:r>
    </w:p>
    <w:p>
      <w:pPr>
        <w:spacing w:before="75" w:after="0"/>
      </w:pPr>
      <w:r>
        <w:rPr/>
        <w:t xml:space="preserve">二、定制化与柔性制造模式</w:t>
      </w:r>
    </w:p>
    <w:p>
      <w:pPr>
        <w:spacing w:before="75" w:after="0"/>
      </w:pPr>
      <w:r>
        <w:rPr/>
        <w:t xml:space="preserve">三、智能制造与数字化工厂</w:t>
      </w:r>
    </w:p>
    <w:p>
      <w:pPr>
        <w:spacing w:before="75" w:after="0"/>
      </w:pPr>
      <w:r>
        <w:rPr/>
        <w:t xml:space="preserve">四、外包协作与产业链协同</w:t>
      </w:r>
    </w:p>
    <w:p>
      <w:pPr>
        <w:spacing w:before="75" w:after="0"/>
      </w:pPr>
      <w:r>
        <w:rPr/>
        <w:t xml:space="preserve">五、绿色制造与清洁生产</w:t>
      </w:r>
    </w:p>
    <w:p>
      <w:pPr>
        <w:spacing w:before="75" w:after="0"/>
      </w:pPr>
      <w:r>
        <w:rPr/>
        <w:t xml:space="preserve">第二节 产品结构与技术水平</w:t>
      </w:r>
    </w:p>
    <w:p>
      <w:pPr>
        <w:spacing w:before="75" w:after="0"/>
      </w:pPr>
      <w:r>
        <w:rPr/>
        <w:t xml:space="preserve">一、油浸式变压器技术特点</w:t>
      </w:r>
    </w:p>
    <w:p>
      <w:pPr>
        <w:spacing w:before="75" w:after="0"/>
      </w:pPr>
      <w:r>
        <w:rPr/>
        <w:t xml:space="preserve">二、干式变压器应用优势</w:t>
      </w:r>
    </w:p>
    <w:p>
      <w:pPr>
        <w:spacing w:before="75" w:after="0"/>
      </w:pPr>
      <w:r>
        <w:rPr/>
        <w:t xml:space="preserve">三、特种变压器技术创新</w:t>
      </w:r>
    </w:p>
    <w:p>
      <w:pPr>
        <w:spacing w:before="75" w:after="0"/>
      </w:pPr>
      <w:r>
        <w:rPr/>
        <w:t xml:space="preserve">四、产品能效等级与标准</w:t>
      </w:r>
    </w:p>
    <w:p>
      <w:pPr>
        <w:spacing w:before="75" w:after="0"/>
      </w:pPr>
      <w:r>
        <w:rPr/>
        <w:t xml:space="preserve">五、产品可靠性与寿命管理</w:t>
      </w:r>
    </w:p>
    <w:p>
      <w:pPr>
        <w:spacing w:before="75" w:after="0"/>
      </w:pPr>
      <w:r>
        <w:rPr/>
        <w:t xml:space="preserve">第三节 运营成本与效率分析</w:t>
      </w:r>
    </w:p>
    <w:p>
      <w:pPr>
        <w:spacing w:before="75" w:after="0"/>
      </w:pPr>
      <w:r>
        <w:rPr/>
        <w:t xml:space="preserve">一、原材料成本占比与控制</w:t>
      </w:r>
    </w:p>
    <w:p>
      <w:pPr>
        <w:spacing w:before="75" w:after="0"/>
      </w:pPr>
      <w:r>
        <w:rPr/>
        <w:t xml:space="preserve">二、人工成本与自动化替代</w:t>
      </w:r>
    </w:p>
    <w:p>
      <w:pPr>
        <w:spacing w:before="75" w:after="0"/>
      </w:pPr>
      <w:r>
        <w:rPr/>
        <w:t xml:space="preserve">三、能源消耗与节能降耗</w:t>
      </w:r>
    </w:p>
    <w:p>
      <w:pPr>
        <w:spacing w:before="75" w:after="0"/>
      </w:pPr>
      <w:r>
        <w:rPr/>
        <w:t xml:space="preserve">四、质量管理与成本控制</w:t>
      </w:r>
    </w:p>
    <w:p>
      <w:pPr>
        <w:spacing w:before="75" w:after="0"/>
      </w:pPr>
      <w:r>
        <w:rPr/>
        <w:t xml:space="preserve">五、综合运营效率行业对标</w:t>
      </w:r>
    </w:p>
    <w:p>
      <w:pPr>
        <w:spacing w:before="75" w:after="0"/>
      </w:pPr>
      <w:r>
        <w:rPr>
          <w:b w:val="1"/>
          <w:bCs w:val="1"/>
        </w:rPr>
        <w:t xml:space="preserve">第七章 变压器产业链下游应用分析</w:t>
      </w:r>
    </w:p>
    <w:p>
      <w:pPr>
        <w:spacing w:before="75" w:after="0"/>
      </w:pPr>
      <w:r>
        <w:rPr/>
        <w:t xml:space="preserve">第一节 电力电网领域需求分析</w:t>
      </w:r>
    </w:p>
    <w:p>
      <w:pPr>
        <w:spacing w:before="75" w:after="0"/>
      </w:pPr>
      <w:r>
        <w:rPr/>
        <w:t xml:space="preserve">一、电网投资规模与结构变化</w:t>
      </w:r>
    </w:p>
    <w:p>
      <w:pPr>
        <w:spacing w:before="75" w:after="0"/>
      </w:pPr>
      <w:r>
        <w:rPr/>
        <w:t xml:space="preserve">二、特高压工程建设规划</w:t>
      </w:r>
    </w:p>
    <w:p>
      <w:pPr>
        <w:spacing w:before="75" w:after="0"/>
      </w:pPr>
      <w:r>
        <w:rPr/>
        <w:t xml:space="preserve">三、配电网升级改造需求</w:t>
      </w:r>
    </w:p>
    <w:p>
      <w:pPr>
        <w:spacing w:before="75" w:after="0"/>
      </w:pPr>
      <w:r>
        <w:rPr/>
        <w:t xml:space="preserve">四、智能变电站建设进展</w:t>
      </w:r>
    </w:p>
    <w:p>
      <w:pPr>
        <w:spacing w:before="75" w:after="0"/>
      </w:pPr>
      <w:r>
        <w:rPr/>
        <w:t xml:space="preserve">五、电网设备更新换代周期</w:t>
      </w:r>
    </w:p>
    <w:p>
      <w:pPr>
        <w:spacing w:before="75" w:after="0"/>
      </w:pPr>
      <w:r>
        <w:rPr/>
        <w:t xml:space="preserve">第二节 新能源发电领域需求分析</w:t>
      </w:r>
    </w:p>
    <w:p>
      <w:pPr>
        <w:spacing w:before="75" w:after="0"/>
      </w:pPr>
      <w:r>
        <w:rPr/>
        <w:t xml:space="preserve">一、风力发电配套变压器需求</w:t>
      </w:r>
    </w:p>
    <w:p>
      <w:pPr>
        <w:spacing w:before="75" w:after="0"/>
      </w:pPr>
      <w:r>
        <w:rPr/>
        <w:t xml:space="preserve">二、光伏发电系统配套需求</w:t>
      </w:r>
    </w:p>
    <w:p>
      <w:pPr>
        <w:spacing w:before="75" w:after="0"/>
      </w:pPr>
      <w:r>
        <w:rPr/>
        <w:t xml:space="preserve">三、储能电站变压器应用</w:t>
      </w:r>
    </w:p>
    <w:p>
      <w:pPr>
        <w:spacing w:before="75" w:after="0"/>
      </w:pPr>
      <w:r>
        <w:rPr/>
        <w:t xml:space="preserve">四、海上风电特种变压器</w:t>
      </w:r>
    </w:p>
    <w:p>
      <w:pPr>
        <w:spacing w:before="75" w:after="0"/>
      </w:pPr>
      <w:r>
        <w:rPr/>
        <w:t xml:space="preserve">五、新能源并网技术要求</w:t>
      </w:r>
    </w:p>
    <w:p>
      <w:pPr>
        <w:spacing w:before="75" w:after="0"/>
      </w:pPr>
      <w:r>
        <w:rPr/>
        <w:t xml:space="preserve">第三节 工业与基础设施领域需求</w:t>
      </w:r>
    </w:p>
    <w:p>
      <w:pPr>
        <w:spacing w:before="75" w:after="0"/>
      </w:pPr>
      <w:r>
        <w:rPr/>
        <w:t xml:space="preserve">一、数据中心与算力设施配套</w:t>
      </w:r>
    </w:p>
    <w:p>
      <w:pPr>
        <w:spacing w:before="75" w:after="0"/>
      </w:pPr>
      <w:r>
        <w:rPr/>
        <w:t xml:space="preserve">二、轨道交通牵引变压器需求</w:t>
      </w:r>
    </w:p>
    <w:p>
      <w:pPr>
        <w:spacing w:before="75" w:after="0"/>
      </w:pPr>
      <w:r>
        <w:rPr/>
        <w:t xml:space="preserve">三、石油化工行业特种应用</w:t>
      </w:r>
    </w:p>
    <w:p>
      <w:pPr>
        <w:spacing w:before="75" w:after="0"/>
      </w:pPr>
      <w:r>
        <w:rPr/>
        <w:t xml:space="preserve">四、冶金矿山行业设备配套</w:t>
      </w:r>
    </w:p>
    <w:p>
      <w:pPr>
        <w:spacing w:before="75" w:after="0"/>
      </w:pPr>
      <w:r>
        <w:rPr/>
        <w:t xml:space="preserve">五、电动汽车充电设施配套</w:t>
      </w:r>
    </w:p>
    <w:p>
      <w:pPr>
        <w:spacing w:before="75" w:after="0"/>
      </w:pPr>
      <w:r>
        <w:rPr>
          <w:b w:val="1"/>
          <w:bCs w:val="1"/>
        </w:rPr>
        <w:t xml:space="preserve">第八章 变压器行业进出口贸易分析</w:t>
      </w:r>
    </w:p>
    <w:p>
      <w:pPr>
        <w:spacing w:before="75" w:after="0"/>
      </w:pPr>
      <w:r>
        <w:rPr/>
        <w:t xml:space="preserve">第一节 进出口贸易现状分析</w:t>
      </w:r>
    </w:p>
    <w:p>
      <w:pPr>
        <w:spacing w:before="75" w:after="0"/>
      </w:pPr>
      <w:r>
        <w:rPr/>
        <w:t xml:space="preserve">一、出口规模与增长态势</w:t>
      </w:r>
    </w:p>
    <w:p>
      <w:pPr>
        <w:spacing w:before="75" w:after="0"/>
      </w:pPr>
      <w:r>
        <w:rPr/>
        <w:t xml:space="preserve">二、出口产品结构升级</w:t>
      </w:r>
    </w:p>
    <w:p>
      <w:pPr>
        <w:spacing w:before="75" w:after="0"/>
      </w:pPr>
      <w:r>
        <w:rPr/>
        <w:t xml:space="preserve">三、出口目的地分布特征</w:t>
      </w:r>
    </w:p>
    <w:p>
      <w:pPr>
        <w:spacing w:before="75" w:after="0"/>
      </w:pPr>
      <w:r>
        <w:rPr/>
        <w:t xml:space="preserve">四、进口规模与依存度变化</w:t>
      </w:r>
    </w:p>
    <w:p>
      <w:pPr>
        <w:spacing w:before="75" w:after="0"/>
      </w:pPr>
      <w:r>
        <w:rPr/>
        <w:t xml:space="preserve">五、贸易顺差与竞争力评估</w:t>
      </w:r>
    </w:p>
    <w:p>
      <w:pPr>
        <w:spacing w:before="75" w:after="0"/>
      </w:pPr>
      <w:r>
        <w:rPr/>
        <w:t xml:space="preserve">第二节 海外市场拓展策略</w:t>
      </w:r>
    </w:p>
    <w:p>
      <w:pPr>
        <w:spacing w:before="75" w:after="0"/>
      </w:pPr>
      <w:r>
        <w:rPr/>
        <w:t xml:space="preserve">一、目标市场选择与准入</w:t>
      </w:r>
    </w:p>
    <w:p>
      <w:pPr>
        <w:spacing w:before="75" w:after="0"/>
      </w:pPr>
      <w:r>
        <w:rPr/>
        <w:t xml:space="preserve">二、本地化生产与运营</w:t>
      </w:r>
    </w:p>
    <w:p>
      <w:pPr>
        <w:spacing w:before="75" w:after="0"/>
      </w:pPr>
      <w:r>
        <w:rPr/>
        <w:t xml:space="preserve">三、国际认证与标准对接</w:t>
      </w:r>
    </w:p>
    <w:p>
      <w:pPr>
        <w:spacing w:before="75" w:after="0"/>
      </w:pPr>
      <w:r>
        <w:rPr/>
        <w:t xml:space="preserve">四、海外营销渠道建设</w:t>
      </w:r>
    </w:p>
    <w:p>
      <w:pPr>
        <w:spacing w:before="75" w:after="0"/>
      </w:pPr>
      <w:r>
        <w:rPr/>
        <w:t xml:space="preserve">五、售后服务与品牌塑造</w:t>
      </w:r>
    </w:p>
    <w:p>
      <w:pPr>
        <w:spacing w:before="75" w:after="0"/>
      </w:pPr>
      <w:r>
        <w:rPr/>
        <w:t xml:space="preserve">第三节 国际贸易风险与应对</w:t>
      </w:r>
    </w:p>
    <w:p>
      <w:pPr>
        <w:spacing w:before="75" w:after="0"/>
      </w:pPr>
      <w:r>
        <w:rPr/>
        <w:t xml:space="preserve">一、贸易壁垒与关税政策</w:t>
      </w:r>
    </w:p>
    <w:p>
      <w:pPr>
        <w:spacing w:before="75" w:after="0"/>
      </w:pPr>
      <w:r>
        <w:rPr/>
        <w:t xml:space="preserve">二、汇率波动与金融风险</w:t>
      </w:r>
    </w:p>
    <w:p>
      <w:pPr>
        <w:spacing w:before="75" w:after="0"/>
      </w:pPr>
      <w:r>
        <w:rPr/>
        <w:t xml:space="preserve">三、地缘政治与制裁风险</w:t>
      </w:r>
    </w:p>
    <w:p>
      <w:pPr>
        <w:spacing w:before="75" w:after="0"/>
      </w:pPr>
      <w:r>
        <w:rPr/>
        <w:t xml:space="preserve">四、知识产权保护纠纷</w:t>
      </w:r>
    </w:p>
    <w:p>
      <w:pPr>
        <w:spacing w:before="75" w:after="0"/>
      </w:pPr>
      <w:r>
        <w:rPr/>
        <w:t xml:space="preserve">五、合规经营与风险防控</w:t>
      </w:r>
    </w:p>
    <w:p>
      <w:pPr>
        <w:spacing w:before="75" w:after="0"/>
      </w:pPr>
      <w:r>
        <w:rPr>
          <w:b w:val="1"/>
          <w:bCs w:val="1"/>
        </w:rPr>
        <w:t xml:space="preserve">第九章 变压器行业市场竞争格局</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三、国有企业竞争优势分析</w:t>
      </w:r>
    </w:p>
    <w:p>
      <w:pPr>
        <w:spacing w:before="75" w:after="0"/>
      </w:pPr>
      <w:r>
        <w:rPr/>
        <w:t xml:space="preserve">四、民营企业发展路径</w:t>
      </w:r>
    </w:p>
    <w:p>
      <w:pPr>
        <w:spacing w:before="75" w:after="0"/>
      </w:pPr>
      <w:r>
        <w:rPr/>
        <w:t xml:space="preserve">五、外资品牌在华策略调整</w:t>
      </w:r>
    </w:p>
    <w:p>
      <w:pPr>
        <w:spacing w:before="75" w:after="0"/>
      </w:pPr>
      <w:r>
        <w:rPr/>
        <w:t xml:space="preserve">第二节 核心竞争要素分析</w:t>
      </w:r>
    </w:p>
    <w:p>
      <w:pPr>
        <w:spacing w:before="75" w:after="0"/>
      </w:pPr>
      <w:r>
        <w:rPr/>
        <w:t xml:space="preserve">一、技术研发与创新能力</w:t>
      </w:r>
    </w:p>
    <w:p>
      <w:pPr>
        <w:spacing w:before="75" w:after="0"/>
      </w:pPr>
      <w:r>
        <w:rPr/>
        <w:t xml:space="preserve">二、品牌声誉与资质认证</w:t>
      </w:r>
    </w:p>
    <w:p>
      <w:pPr>
        <w:spacing w:before="75" w:after="0"/>
      </w:pPr>
      <w:r>
        <w:rPr/>
        <w:t xml:space="preserve">三、规模化生产与成本控制</w:t>
      </w:r>
    </w:p>
    <w:p>
      <w:pPr>
        <w:spacing w:before="75" w:after="0"/>
      </w:pPr>
      <w:r>
        <w:rPr/>
        <w:t xml:space="preserve">四、客户关系与渠道网络</w:t>
      </w:r>
    </w:p>
    <w:p>
      <w:pPr>
        <w:spacing w:before="75" w:after="0"/>
      </w:pPr>
      <w:r>
        <w:rPr/>
        <w:t xml:space="preserve">五、交付能力与响应速度</w:t>
      </w:r>
    </w:p>
    <w:p>
      <w:pPr>
        <w:spacing w:before="75" w:after="0"/>
      </w:pPr>
      <w:r>
        <w:rPr/>
        <w:t xml:space="preserve">第三节 标杆企业经营分析</w:t>
      </w:r>
    </w:p>
    <w:p>
      <w:pPr>
        <w:spacing w:before="75" w:after="0"/>
      </w:pPr>
      <w:r>
        <w:rPr/>
        <w:t xml:space="preserve">一、特变电工全产业链布局</w:t>
      </w:r>
    </w:p>
    <w:p>
      <w:pPr>
        <w:spacing w:before="75" w:after="0"/>
      </w:pPr>
      <w:r>
        <w:rPr/>
        <w:t xml:space="preserve">二、中国西电技术领先优势</w:t>
      </w:r>
    </w:p>
    <w:p>
      <w:pPr>
        <w:spacing w:before="75" w:after="0"/>
      </w:pPr>
      <w:r>
        <w:rPr/>
        <w:t xml:space="preserve">三、保变电气高端市场深耕</w:t>
      </w:r>
    </w:p>
    <w:p>
      <w:pPr>
        <w:spacing w:before="75" w:after="0"/>
      </w:pPr>
      <w:r>
        <w:rPr/>
        <w:t xml:space="preserve">四、金盘科技差异化竞争策略</w:t>
      </w:r>
    </w:p>
    <w:p>
      <w:pPr>
        <w:spacing w:before="75" w:after="0"/>
      </w:pPr>
      <w:r>
        <w:rPr/>
        <w:t xml:space="preserve">五、标杆企业财务运营对比</w:t>
      </w:r>
    </w:p>
    <w:p>
      <w:pPr>
        <w:spacing w:before="75" w:after="0"/>
      </w:pPr>
      <w:r>
        <w:rPr/>
        <w:t xml:space="preserve">第四节 资本动态与整合趋势</w:t>
      </w:r>
    </w:p>
    <w:p>
      <w:pPr>
        <w:spacing w:before="75" w:after="0"/>
      </w:pPr>
      <w:r>
        <w:rPr/>
        <w:t xml:space="preserve">一、上市公司估值与表现</w:t>
      </w:r>
    </w:p>
    <w:p>
      <w:pPr>
        <w:spacing w:before="75" w:after="0"/>
      </w:pPr>
      <w:r>
        <w:rPr/>
        <w:t xml:space="preserve">二、并购重组典型案例解析</w:t>
      </w:r>
    </w:p>
    <w:p>
      <w:pPr>
        <w:spacing w:before="75" w:after="0"/>
      </w:pPr>
      <w:r>
        <w:rPr/>
        <w:t xml:space="preserve">三、战略投资者引入动态</w:t>
      </w:r>
    </w:p>
    <w:p>
      <w:pPr>
        <w:spacing w:before="75" w:after="0"/>
      </w:pPr>
      <w:r>
        <w:rPr/>
        <w:t xml:space="preserve">四、股权激励与组织变革</w:t>
      </w:r>
    </w:p>
    <w:p>
      <w:pPr>
        <w:spacing w:before="75" w:after="0"/>
      </w:pPr>
      <w:r>
        <w:rPr/>
        <w:t xml:space="preserve">五、资本赋能专业化转型路径</w:t>
      </w:r>
    </w:p>
    <w:p>
      <w:pPr>
        <w:spacing w:before="75" w:after="0"/>
      </w:pPr>
      <w:r>
        <w:rPr>
          <w:b w:val="1"/>
          <w:bCs w:val="1"/>
        </w:rPr>
        <w:t xml:space="preserve">第十章 变压器行业技术创新与数字化转型</w:t>
      </w:r>
    </w:p>
    <w:p>
      <w:pPr>
        <w:spacing w:before="75" w:after="0"/>
      </w:pPr>
      <w:r>
        <w:rPr/>
        <w:t xml:space="preserve">第一节 关键技术研发方向</w:t>
      </w:r>
    </w:p>
    <w:p>
      <w:pPr>
        <w:spacing w:before="75" w:after="0"/>
      </w:pPr>
      <w:r>
        <w:rPr/>
        <w:t xml:space="preserve">一、高能效变压器技术攻关</w:t>
      </w:r>
    </w:p>
    <w:p>
      <w:pPr>
        <w:spacing w:before="75" w:after="0"/>
      </w:pPr>
      <w:r>
        <w:rPr/>
        <w:t xml:space="preserve">二、环保型绝缘介质研发</w:t>
      </w:r>
    </w:p>
    <w:p>
      <w:pPr>
        <w:spacing w:before="75" w:after="0"/>
      </w:pPr>
      <w:r>
        <w:rPr/>
        <w:t xml:space="preserve">三、大容量特高压技术突破</w:t>
      </w:r>
    </w:p>
    <w:p>
      <w:pPr>
        <w:spacing w:before="75" w:after="0"/>
      </w:pPr>
      <w:r>
        <w:rPr/>
        <w:t xml:space="preserve">四、高频化与小型化技术</w:t>
      </w:r>
    </w:p>
    <w:p>
      <w:pPr>
        <w:spacing w:before="75" w:after="0"/>
      </w:pPr>
      <w:r>
        <w:rPr/>
        <w:t xml:space="preserve">五、固态变压器技术探索</w:t>
      </w:r>
    </w:p>
    <w:p>
      <w:pPr>
        <w:spacing w:before="75" w:after="0"/>
      </w:pPr>
      <w:r>
        <w:rPr/>
        <w:t xml:space="preserve">第二节 智能制造与数字化应用</w:t>
      </w:r>
    </w:p>
    <w:p>
      <w:pPr>
        <w:spacing w:before="75" w:after="0"/>
      </w:pPr>
      <w:r>
        <w:rPr/>
        <w:t xml:space="preserve">一、数字孪生与虚拟设计</w:t>
      </w:r>
    </w:p>
    <w:p>
      <w:pPr>
        <w:spacing w:before="75" w:after="0"/>
      </w:pPr>
      <w:r>
        <w:rPr/>
        <w:t xml:space="preserve">二、智能生产线与自动化装备</w:t>
      </w:r>
    </w:p>
    <w:p>
      <w:pPr>
        <w:spacing w:before="75" w:after="0"/>
      </w:pPr>
      <w:r>
        <w:rPr/>
        <w:t xml:space="preserve">三、工业互联网与设备互联</w:t>
      </w:r>
    </w:p>
    <w:p>
      <w:pPr>
        <w:spacing w:before="75" w:after="0"/>
      </w:pPr>
      <w:r>
        <w:rPr/>
        <w:t xml:space="preserve">四、大数据分析与工艺优化</w:t>
      </w:r>
    </w:p>
    <w:p>
      <w:pPr>
        <w:spacing w:before="75" w:after="0"/>
      </w:pPr>
      <w:r>
        <w:rPr/>
        <w:t xml:space="preserve">五、智能检测与质量控制</w:t>
      </w:r>
    </w:p>
    <w:p>
      <w:pPr>
        <w:spacing w:before="75" w:after="0"/>
      </w:pPr>
      <w:r>
        <w:rPr/>
        <w:t xml:space="preserve">第三节 智能变压器技术发展</w:t>
      </w:r>
    </w:p>
    <w:p>
      <w:pPr>
        <w:spacing w:before="75" w:after="0"/>
      </w:pPr>
      <w:r>
        <w:rPr/>
        <w:t xml:space="preserve">一、状态感知与在线监测</w:t>
      </w:r>
    </w:p>
    <w:p>
      <w:pPr>
        <w:spacing w:before="75" w:after="0"/>
      </w:pPr>
      <w:r>
        <w:rPr/>
        <w:t xml:space="preserve">二、故障诊断与预测维护</w:t>
      </w:r>
    </w:p>
    <w:p>
      <w:pPr>
        <w:spacing w:before="75" w:after="0"/>
      </w:pPr>
      <w:r>
        <w:rPr/>
        <w:t xml:space="preserve">三、智能控制与自适应调节</w:t>
      </w:r>
    </w:p>
    <w:p>
      <w:pPr>
        <w:spacing w:before="75" w:after="0"/>
      </w:pPr>
      <w:r>
        <w:rPr/>
        <w:t xml:space="preserve">四、数字接口与通信协议</w:t>
      </w:r>
    </w:p>
    <w:p>
      <w:pPr>
        <w:spacing w:before="75" w:after="0"/>
      </w:pPr>
      <w:r>
        <w:rPr/>
        <w:t xml:space="preserve">五、边缘计算与云边协同</w:t>
      </w:r>
    </w:p>
    <w:p>
      <w:pPr>
        <w:spacing w:before="75" w:after="0"/>
      </w:pPr>
      <w:r>
        <w:rPr/>
        <w:t xml:space="preserve">第四节 研发投入与创新体系</w:t>
      </w:r>
    </w:p>
    <w:p>
      <w:pPr>
        <w:spacing w:before="75" w:after="0"/>
      </w:pPr>
      <w:r>
        <w:rPr/>
        <w:t xml:space="preserve">一、研发经费投入强度</w:t>
      </w:r>
    </w:p>
    <w:p>
      <w:pPr>
        <w:spacing w:before="75" w:after="0"/>
      </w:pPr>
      <w:r>
        <w:rPr/>
        <w:t xml:space="preserve">二、创新平台与实验室建设</w:t>
      </w:r>
    </w:p>
    <w:p>
      <w:pPr>
        <w:spacing w:before="75" w:after="0"/>
      </w:pPr>
      <w:r>
        <w:rPr/>
        <w:t xml:space="preserve">三、产学研用协同创新</w:t>
      </w:r>
    </w:p>
    <w:p>
      <w:pPr>
        <w:spacing w:before="75" w:after="0"/>
      </w:pPr>
      <w:r>
        <w:rPr/>
        <w:t xml:space="preserve">四、知识产权保护与运用</w:t>
      </w:r>
    </w:p>
    <w:p>
      <w:pPr>
        <w:spacing w:before="75" w:after="0"/>
      </w:pPr>
      <w:r>
        <w:rPr/>
        <w:t xml:space="preserve">五、创新人才梯队建设</w:t>
      </w:r>
    </w:p>
    <w:p>
      <w:pPr>
        <w:spacing w:before="75" w:after="0"/>
      </w:pPr>
      <w:r>
        <w:rPr>
          <w:b w:val="1"/>
          <w:bCs w:val="1"/>
        </w:rPr>
        <w:t xml:space="preserve">第十一章 变压器行业重点区域发展格局</w:t>
      </w:r>
    </w:p>
    <w:p>
      <w:pPr>
        <w:spacing w:before="75" w:after="0"/>
      </w:pPr>
      <w:r>
        <w:rPr/>
        <w:t xml:space="preserve">第一节 东部沿海地区分析</w:t>
      </w:r>
    </w:p>
    <w:p>
      <w:pPr>
        <w:spacing w:before="75" w:after="0"/>
      </w:pPr>
      <w:r>
        <w:rPr/>
        <w:t xml:space="preserve">一、江苏产业集群与出口基地</w:t>
      </w:r>
    </w:p>
    <w:p>
      <w:pPr>
        <w:spacing w:before="75" w:after="0"/>
      </w:pPr>
      <w:r>
        <w:rPr/>
        <w:t xml:space="preserve">二、广东智能制造与创新高地</w:t>
      </w:r>
    </w:p>
    <w:p>
      <w:pPr>
        <w:spacing w:before="75" w:after="0"/>
      </w:pPr>
      <w:r>
        <w:rPr/>
        <w:t xml:space="preserve">三、浙江专业化分工与配套</w:t>
      </w:r>
    </w:p>
    <w:p>
      <w:pPr>
        <w:spacing w:before="75" w:after="0"/>
      </w:pPr>
      <w:r>
        <w:rPr/>
        <w:t xml:space="preserve">四、山东重型装备制造优势</w:t>
      </w:r>
    </w:p>
    <w:p>
      <w:pPr>
        <w:spacing w:before="75" w:after="0"/>
      </w:pPr>
      <w:r>
        <w:rPr/>
        <w:t xml:space="preserve">五、河北产业结构与转型升级</w:t>
      </w:r>
    </w:p>
    <w:p>
      <w:pPr>
        <w:spacing w:before="75" w:after="0"/>
      </w:pPr>
      <w:r>
        <w:rPr/>
        <w:t xml:space="preserve">第二节 中部地区产业分析</w:t>
      </w:r>
    </w:p>
    <w:p>
      <w:pPr>
        <w:spacing w:before="75" w:after="0"/>
      </w:pPr>
      <w:r>
        <w:rPr/>
        <w:t xml:space="preserve">一、湖北武汉输变电装备基地</w:t>
      </w:r>
    </w:p>
    <w:p>
      <w:pPr>
        <w:spacing w:before="75" w:after="0"/>
      </w:pPr>
      <w:r>
        <w:rPr/>
        <w:t xml:space="preserve">二、湖南长沙技术创新特色</w:t>
      </w:r>
    </w:p>
    <w:p>
      <w:pPr>
        <w:spacing w:before="75" w:after="0"/>
      </w:pPr>
      <w:r>
        <w:rPr/>
        <w:t xml:space="preserve">三、河南郑州交通枢纽联动</w:t>
      </w:r>
    </w:p>
    <w:p>
      <w:pPr>
        <w:spacing w:before="75" w:after="0"/>
      </w:pPr>
      <w:r>
        <w:rPr/>
        <w:t xml:space="preserve">四、安徽合肥新兴产业配套</w:t>
      </w:r>
    </w:p>
    <w:p>
      <w:pPr>
        <w:spacing w:before="75" w:after="0"/>
      </w:pPr>
      <w:r>
        <w:rPr/>
        <w:t xml:space="preserve">五、江西稀土材料与特种应用</w:t>
      </w:r>
    </w:p>
    <w:p>
      <w:pPr>
        <w:spacing w:before="75" w:after="0"/>
      </w:pPr>
      <w:r>
        <w:rPr/>
        <w:t xml:space="preserve">第三节 西部地区产业分析</w:t>
      </w:r>
    </w:p>
    <w:p>
      <w:pPr>
        <w:spacing w:before="75" w:after="0"/>
      </w:pPr>
      <w:r>
        <w:rPr/>
        <w:t xml:space="preserve">一、陕西西安高压电器研发</w:t>
      </w:r>
    </w:p>
    <w:p>
      <w:pPr>
        <w:spacing w:before="75" w:after="0"/>
      </w:pPr>
      <w:r>
        <w:rPr/>
        <w:t xml:space="preserve">二、四川成都清洁能源配套</w:t>
      </w:r>
    </w:p>
    <w:p>
      <w:pPr>
        <w:spacing w:before="75" w:after="0"/>
      </w:pPr>
      <w:r>
        <w:rPr/>
        <w:t xml:space="preserve">三、新疆能源基地装备需求</w:t>
      </w:r>
    </w:p>
    <w:p>
      <w:pPr>
        <w:spacing w:before="75" w:after="0"/>
      </w:pPr>
      <w:r>
        <w:rPr/>
        <w:t xml:space="preserve">四、甘肃新能源外送通道配套</w:t>
      </w:r>
    </w:p>
    <w:p>
      <w:pPr>
        <w:spacing w:before="75" w:after="0"/>
      </w:pPr>
      <w:r>
        <w:rPr/>
        <w:t xml:space="preserve">五、内蒙古风光基地配套产业</w:t>
      </w:r>
    </w:p>
    <w:p>
      <w:pPr>
        <w:spacing w:before="75" w:after="0"/>
      </w:pPr>
      <w:r>
        <w:rPr/>
        <w:t xml:space="preserve">第四节 区域投资环境对比</w:t>
      </w:r>
    </w:p>
    <w:p>
      <w:pPr>
        <w:spacing w:before="75" w:after="0"/>
      </w:pPr>
      <w:r>
        <w:rPr/>
        <w:t xml:space="preserve">一、营商环境综合评价</w:t>
      </w:r>
    </w:p>
    <w:p>
      <w:pPr>
        <w:spacing w:before="75" w:after="0"/>
      </w:pPr>
      <w:r>
        <w:rPr/>
        <w:t xml:space="preserve">二、产业政策与扶持措施</w:t>
      </w:r>
    </w:p>
    <w:p>
      <w:pPr>
        <w:spacing w:before="75" w:after="0"/>
      </w:pPr>
      <w:r>
        <w:rPr/>
        <w:t xml:space="preserve">三、人才供给与用工成本</w:t>
      </w:r>
    </w:p>
    <w:p>
      <w:pPr>
        <w:spacing w:before="75" w:after="0"/>
      </w:pPr>
      <w:r>
        <w:rPr/>
        <w:t xml:space="preserve">四、配套基础设施成熟度</w:t>
      </w:r>
    </w:p>
    <w:p>
      <w:pPr>
        <w:spacing w:before="75" w:after="0"/>
      </w:pPr>
      <w:r>
        <w:rPr/>
        <w:t xml:space="preserve">五、市场辐射与物流条件</w:t>
      </w:r>
    </w:p>
    <w:p>
      <w:pPr>
        <w:spacing w:before="75" w:after="0"/>
      </w:pPr>
      <w:r>
        <w:rPr>
          <w:b w:val="1"/>
          <w:bCs w:val="1"/>
        </w:rPr>
        <w:t xml:space="preserve">第十二章 变压器行业\"十五五\"规划目标与发展方向</w:t>
      </w:r>
    </w:p>
    <w:p>
      <w:pPr>
        <w:spacing w:before="75" w:after="0"/>
      </w:pPr>
      <w:r>
        <w:rPr/>
        <w:t xml:space="preserve">第一节 \"十五五\"整体规划目标</w:t>
      </w:r>
    </w:p>
    <w:p>
      <w:pPr>
        <w:spacing w:before="75" w:after="0"/>
      </w:pPr>
      <w:r>
        <w:rPr/>
        <w:t xml:space="preserve">一、产业发展规模目标设定</w:t>
      </w:r>
    </w:p>
    <w:p>
      <w:pPr>
        <w:spacing w:before="75" w:after="0"/>
      </w:pPr>
      <w:r>
        <w:rPr/>
        <w:t xml:space="preserve">二、技术创新能力提升目标</w:t>
      </w:r>
    </w:p>
    <w:p>
      <w:pPr>
        <w:spacing w:before="75" w:after="0"/>
      </w:pPr>
      <w:r>
        <w:rPr/>
        <w:t xml:space="preserve">三、绿色低碳发展指标体系</w:t>
      </w:r>
    </w:p>
    <w:p>
      <w:pPr>
        <w:spacing w:before="75" w:after="0"/>
      </w:pPr>
      <w:r>
        <w:rPr/>
        <w:t xml:space="preserve">四、国际化经营水平目标</w:t>
      </w:r>
    </w:p>
    <w:p>
      <w:pPr>
        <w:spacing w:before="75" w:after="0"/>
      </w:pPr>
      <w:r>
        <w:rPr/>
        <w:t xml:space="preserve">五、产业结构优化升级目标</w:t>
      </w:r>
    </w:p>
    <w:p>
      <w:pPr>
        <w:spacing w:before="75" w:after="0"/>
      </w:pPr>
      <w:r>
        <w:rPr/>
        <w:t xml:space="preserve">第二节 行业发展方向与重点任务</w:t>
      </w:r>
    </w:p>
    <w:p>
      <w:pPr>
        <w:spacing w:before="75" w:after="0"/>
      </w:pPr>
      <w:r>
        <w:rPr/>
        <w:t xml:space="preserve">一、高端装备国产化替代</w:t>
      </w:r>
    </w:p>
    <w:p>
      <w:pPr>
        <w:spacing w:before="75" w:after="0"/>
      </w:pPr>
      <w:r>
        <w:rPr/>
        <w:t xml:space="preserve">二、智能制造与数字化转型</w:t>
      </w:r>
    </w:p>
    <w:p>
      <w:pPr>
        <w:spacing w:before="75" w:after="0"/>
      </w:pPr>
      <w:r>
        <w:rPr/>
        <w:t xml:space="preserve">三、绿色制造与循环经济</w:t>
      </w:r>
    </w:p>
    <w:p>
      <w:pPr>
        <w:spacing w:before="75" w:after="0"/>
      </w:pPr>
      <w:r>
        <w:rPr/>
        <w:t xml:space="preserve">四、服务型制造与全生命周期管理</w:t>
      </w:r>
    </w:p>
    <w:p>
      <w:pPr>
        <w:spacing w:before="75" w:after="0"/>
      </w:pPr>
      <w:r>
        <w:rPr/>
        <w:t xml:space="preserve">五、产业链供应链安全可控</w:t>
      </w:r>
    </w:p>
    <w:p>
      <w:pPr>
        <w:spacing w:before="75" w:after="0"/>
      </w:pPr>
      <w:r>
        <w:rPr/>
        <w:t xml:space="preserve">第三节 重大工程与重点项目规划</w:t>
      </w:r>
    </w:p>
    <w:p>
      <w:pPr>
        <w:spacing w:before="75" w:after="0"/>
      </w:pPr>
      <w:r>
        <w:rPr/>
        <w:t xml:space="preserve">一、特高压变压器国产化攻关工程</w:t>
      </w:r>
    </w:p>
    <w:p>
      <w:pPr>
        <w:spacing w:before="75" w:after="0"/>
      </w:pPr>
      <w:r>
        <w:rPr/>
        <w:t xml:space="preserve">二、高效节能变压器全面替代行动</w:t>
      </w:r>
    </w:p>
    <w:p>
      <w:pPr>
        <w:spacing w:before="75" w:after="0"/>
      </w:pPr>
      <w:r>
        <w:rPr/>
        <w:t xml:space="preserve">三、智能变压器产业化示范项目</w:t>
      </w:r>
    </w:p>
    <w:p>
      <w:pPr>
        <w:spacing w:before="75" w:after="0"/>
      </w:pPr>
      <w:r>
        <w:rPr/>
        <w:t xml:space="preserve">四、关键材料与核心部件强基工程</w:t>
      </w:r>
    </w:p>
    <w:p>
      <w:pPr>
        <w:spacing w:before="75" w:after="0"/>
      </w:pPr>
      <w:r>
        <w:rPr/>
        <w:t xml:space="preserve">五、绿色工厂与零碳园区建设工程</w:t>
      </w:r>
    </w:p>
    <w:p>
      <w:pPr>
        <w:spacing w:before="75" w:after="0"/>
      </w:pPr>
      <w:r>
        <w:rPr/>
        <w:t xml:space="preserve">六、海外产能布局与服务网络建设</w:t>
      </w:r>
    </w:p>
    <w:p>
      <w:pPr>
        <w:spacing w:before="75" w:after="0"/>
      </w:pPr>
      <w:r>
        <w:rPr/>
        <w:t xml:space="preserve">第四节 规划内容建议与实施路径</w:t>
      </w:r>
    </w:p>
    <w:p>
      <w:pPr>
        <w:spacing w:before="75" w:after="0"/>
      </w:pPr>
      <w:r>
        <w:rPr/>
        <w:t xml:space="preserve">一、技术创新体系建设建议</w:t>
      </w:r>
    </w:p>
    <w:p>
      <w:pPr>
        <w:spacing w:before="75" w:after="0"/>
      </w:pPr>
      <w:r>
        <w:rPr/>
        <w:t xml:space="preserve">二、产业集群培育与优化建议</w:t>
      </w:r>
    </w:p>
    <w:p>
      <w:pPr>
        <w:spacing w:before="75" w:after="0"/>
      </w:pPr>
      <w:r>
        <w:rPr/>
        <w:t xml:space="preserve">三、标准体系完善与国际化建议</w:t>
      </w:r>
    </w:p>
    <w:p>
      <w:pPr>
        <w:spacing w:before="75" w:after="0"/>
      </w:pPr>
      <w:r>
        <w:rPr/>
        <w:t xml:space="preserve">四、人才培养与引进机制建议</w:t>
      </w:r>
    </w:p>
    <w:p>
      <w:pPr>
        <w:spacing w:before="75" w:after="0"/>
      </w:pPr>
      <w:r>
        <w:rPr/>
        <w:t xml:space="preserve">五、政策支持与保障措施建议</w:t>
      </w:r>
    </w:p>
    <w:p>
      <w:pPr>
        <w:spacing w:before="75" w:after="0"/>
      </w:pPr>
      <w:r>
        <w:rPr/>
        <w:t xml:space="preserve">第五节 规划实施保障机制</w:t>
      </w:r>
    </w:p>
    <w:p>
      <w:pPr>
        <w:spacing w:before="75" w:after="0"/>
      </w:pPr>
      <w:r>
        <w:rPr/>
        <w:t xml:space="preserve">一、组织协调与推进机制</w:t>
      </w:r>
    </w:p>
    <w:p>
      <w:pPr>
        <w:spacing w:before="75" w:after="0"/>
      </w:pPr>
      <w:r>
        <w:rPr/>
        <w:t xml:space="preserve">二、资金支持与投融资保障</w:t>
      </w:r>
    </w:p>
    <w:p>
      <w:pPr>
        <w:spacing w:before="75" w:after="0"/>
      </w:pPr>
      <w:r>
        <w:rPr/>
        <w:t xml:space="preserve">三、监测评估与动态调整</w:t>
      </w:r>
    </w:p>
    <w:p>
      <w:pPr>
        <w:spacing w:before="75" w:after="0"/>
      </w:pPr>
      <w:r>
        <w:rPr/>
        <w:t xml:space="preserve">四、宣传引导与国际合作</w:t>
      </w:r>
    </w:p>
    <w:p>
      <w:pPr>
        <w:spacing w:before="75" w:after="0"/>
      </w:pPr>
      <w:r>
        <w:rPr/>
        <w:t xml:space="preserve">五、风险防控与应急处置</w:t>
      </w:r>
    </w:p>
    <w:p>
      <w:pPr>
        <w:spacing w:before="75" w:after="0"/>
      </w:pPr>
      <w:r>
        <w:rPr>
          <w:b w:val="1"/>
          <w:bCs w:val="1"/>
        </w:rPr>
        <w:t xml:space="preserve">第十三章 2026-2031年发展趋势与前景预测</w:t>
      </w:r>
    </w:p>
    <w:p>
      <w:pPr>
        <w:spacing w:before="75" w:after="0"/>
      </w:pPr>
      <w:r>
        <w:rPr/>
        <w:t xml:space="preserve">第一节 整体发展趋势研判</w:t>
      </w:r>
    </w:p>
    <w:p>
      <w:pPr>
        <w:spacing w:before="75" w:after="0"/>
      </w:pPr>
      <w:r>
        <w:rPr/>
        <w:t xml:space="preserve">一、行业集中度持续提升</w:t>
      </w:r>
    </w:p>
    <w:p>
      <w:pPr>
        <w:spacing w:before="75" w:after="0"/>
      </w:pPr>
      <w:r>
        <w:rPr/>
        <w:t xml:space="preserve">二、高端化与智能化成为主流</w:t>
      </w:r>
    </w:p>
    <w:p>
      <w:pPr>
        <w:spacing w:before="75" w:after="0"/>
      </w:pPr>
      <w:r>
        <w:rPr/>
        <w:t xml:space="preserve">三、绿色低碳转型加速推进</w:t>
      </w:r>
    </w:p>
    <w:p>
      <w:pPr>
        <w:spacing w:before="75" w:after="0"/>
      </w:pPr>
      <w:r>
        <w:rPr/>
        <w:t xml:space="preserve">四、国际化经营纵深发展</w:t>
      </w:r>
    </w:p>
    <w:p>
      <w:pPr>
        <w:spacing w:before="75" w:after="0"/>
      </w:pPr>
      <w:r>
        <w:rPr/>
        <w:t xml:space="preserve">五、服务型制造模式普及</w:t>
      </w:r>
    </w:p>
    <w:p>
      <w:pPr>
        <w:spacing w:before="75" w:after="0"/>
      </w:pPr>
      <w:r>
        <w:rPr/>
        <w:t xml:space="preserve">六、产业链协同创新深化</w:t>
      </w:r>
    </w:p>
    <w:p>
      <w:pPr>
        <w:spacing w:before="75" w:after="0"/>
      </w:pPr>
      <w:r>
        <w:rPr/>
        <w:t xml:space="preserve">第二节 市场规模预测分析</w:t>
      </w:r>
    </w:p>
    <w:p>
      <w:pPr>
        <w:spacing w:before="75" w:after="0"/>
      </w:pPr>
      <w:r>
        <w:rPr/>
        <w:t xml:space="preserve">一、行业总产值与增速预测</w:t>
      </w:r>
    </w:p>
    <w:p>
      <w:pPr>
        <w:spacing w:before="75" w:after="0"/>
      </w:pPr>
      <w:r>
        <w:rPr/>
        <w:t xml:space="preserve">二、主要产品产量结构预测</w:t>
      </w:r>
    </w:p>
    <w:p>
      <w:pPr>
        <w:spacing w:before="75" w:after="0"/>
      </w:pPr>
      <w:r>
        <w:rPr/>
        <w:t xml:space="preserve">三、营业收入与利润预测</w:t>
      </w:r>
    </w:p>
    <w:p>
      <w:pPr>
        <w:spacing w:before="75" w:after="0"/>
      </w:pPr>
      <w:r>
        <w:rPr/>
        <w:t xml:space="preserve">四、细分应用领域占比预测</w:t>
      </w:r>
    </w:p>
    <w:p>
      <w:pPr>
        <w:spacing w:before="75" w:after="0"/>
      </w:pPr>
      <w:r>
        <w:rPr/>
        <w:t xml:space="preserve">五、区域市场增量分布预测</w:t>
      </w:r>
    </w:p>
    <w:p>
      <w:pPr>
        <w:spacing w:before="75" w:after="0"/>
      </w:pPr>
      <w:r>
        <w:rPr/>
        <w:t xml:space="preserve">六、进出口贸易规模预测</w:t>
      </w:r>
    </w:p>
    <w:p>
      <w:pPr>
        <w:spacing w:before="75" w:after="0"/>
      </w:pPr>
      <w:r>
        <w:rPr/>
        <w:t xml:space="preserve">第三节 细分市场预测分析</w:t>
      </w:r>
    </w:p>
    <w:p>
      <w:pPr>
        <w:spacing w:before="75" w:after="0"/>
      </w:pPr>
      <w:r>
        <w:rPr/>
        <w:t xml:space="preserve">一、特高压变压器需求爆发预测</w:t>
      </w:r>
    </w:p>
    <w:p>
      <w:pPr>
        <w:spacing w:before="75" w:after="0"/>
      </w:pPr>
      <w:r>
        <w:rPr/>
        <w:t xml:space="preserve">二、配电变压器升级换代预测</w:t>
      </w:r>
    </w:p>
    <w:p>
      <w:pPr>
        <w:spacing w:before="75" w:after="0"/>
      </w:pPr>
      <w:r>
        <w:rPr/>
        <w:t xml:space="preserve">三、新能源配套变压器增长预测</w:t>
      </w:r>
    </w:p>
    <w:p>
      <w:pPr>
        <w:spacing w:before="75" w:after="0"/>
      </w:pPr>
      <w:r>
        <w:rPr/>
        <w:t xml:space="preserve">四、数据中心专用变压器扩容预测</w:t>
      </w:r>
    </w:p>
    <w:p>
      <w:pPr>
        <w:spacing w:before="75" w:after="0"/>
      </w:pPr>
      <w:r>
        <w:rPr/>
        <w:t xml:space="preserve">五、固态变压器商业化进程预测</w:t>
      </w:r>
    </w:p>
    <w:p>
      <w:pPr>
        <w:spacing w:before="75" w:after="0"/>
      </w:pPr>
      <w:r>
        <w:rPr/>
        <w:t xml:space="preserve">六、智能变压器渗透率提升预测</w:t>
      </w:r>
    </w:p>
    <w:p>
      <w:pPr>
        <w:spacing w:before="75" w:after="0"/>
      </w:pPr>
      <w:r>
        <w:rPr/>
        <w:t xml:space="preserve">第四节 行业格局演变预测</w:t>
      </w:r>
    </w:p>
    <w:p>
      <w:pPr>
        <w:spacing w:before="75" w:after="0"/>
      </w:pPr>
      <w:r>
        <w:rPr/>
        <w:t xml:space="preserve">一、头部企业马太效应强化</w:t>
      </w:r>
    </w:p>
    <w:p>
      <w:pPr>
        <w:spacing w:before="75" w:after="0"/>
      </w:pPr>
      <w:r>
        <w:rPr/>
        <w:t xml:space="preserve">二、中小企业专业化细分</w:t>
      </w:r>
    </w:p>
    <w:p>
      <w:pPr>
        <w:spacing w:before="75" w:after="0"/>
      </w:pPr>
      <w:r>
        <w:rPr/>
        <w:t xml:space="preserve">三、国有企业与民营企业协同</w:t>
      </w:r>
    </w:p>
    <w:p>
      <w:pPr>
        <w:spacing w:before="75" w:after="0"/>
      </w:pPr>
      <w:r>
        <w:rPr/>
        <w:t xml:space="preserve">四、外资品牌本土化深化</w:t>
      </w:r>
    </w:p>
    <w:p>
      <w:pPr>
        <w:spacing w:before="75" w:after="0"/>
      </w:pPr>
      <w:r>
        <w:rPr/>
        <w:t xml:space="preserve">五、产业生态圈共建共享</w:t>
      </w:r>
    </w:p>
    <w:p>
      <w:pPr>
        <w:spacing w:before="75" w:after="0"/>
      </w:pPr>
      <w:r>
        <w:rPr>
          <w:b w:val="1"/>
          <w:bCs w:val="1"/>
        </w:rPr>
        <w:t xml:space="preserve">第十四章 投资环境与机会深度剖析</w:t>
      </w:r>
    </w:p>
    <w:p>
      <w:pPr>
        <w:spacing w:before="75" w:after="0"/>
      </w:pPr>
      <w:r>
        <w:rPr/>
        <w:t xml:space="preserve">第一节 投资现状全景扫描</w:t>
      </w:r>
    </w:p>
    <w:p>
      <w:pPr>
        <w:spacing w:before="75" w:after="0"/>
      </w:pPr>
      <w:r>
        <w:rPr/>
        <w:t xml:space="preserve">一、固定资产投资规模与结构</w:t>
      </w:r>
    </w:p>
    <w:p>
      <w:pPr>
        <w:spacing w:before="75" w:after="0"/>
      </w:pPr>
      <w:r>
        <w:rPr/>
        <w:t xml:space="preserve">二、股权投资与资本市场动态</w:t>
      </w:r>
    </w:p>
    <w:p>
      <w:pPr>
        <w:spacing w:before="75" w:after="0"/>
      </w:pPr>
      <w:r>
        <w:rPr/>
        <w:t xml:space="preserve">三、并购交易规模与热度</w:t>
      </w:r>
    </w:p>
    <w:p>
      <w:pPr>
        <w:spacing w:before="75" w:after="0"/>
      </w:pPr>
      <w:r>
        <w:rPr/>
        <w:t xml:space="preserve">四、投资热点赛道热力图</w:t>
      </w:r>
    </w:p>
    <w:p>
      <w:pPr>
        <w:spacing w:before="75" w:after="0"/>
      </w:pPr>
      <w:r>
        <w:rPr/>
        <w:t xml:space="preserve">五、退出案例与回报分析</w:t>
      </w:r>
    </w:p>
    <w:p>
      <w:pPr>
        <w:spacing w:before="75" w:after="0"/>
      </w:pPr>
      <w:r>
        <w:rPr/>
        <w:t xml:space="preserve">第二节 投资机会深度挖掘</w:t>
      </w:r>
    </w:p>
    <w:p>
      <w:pPr>
        <w:spacing w:before="75" w:after="0"/>
      </w:pPr>
      <w:r>
        <w:rPr/>
        <w:t xml:space="preserve">一、高端特种变压器蓝海市场</w:t>
      </w:r>
    </w:p>
    <w:p>
      <w:pPr>
        <w:spacing w:before="75" w:after="0"/>
      </w:pPr>
      <w:r>
        <w:rPr/>
        <w:t xml:space="preserve">二、智能变压器与数字化服务</w:t>
      </w:r>
    </w:p>
    <w:p>
      <w:pPr>
        <w:spacing w:before="75" w:after="0"/>
      </w:pPr>
      <w:r>
        <w:rPr/>
        <w:t xml:space="preserve">三、新能源配套设备增量市场</w:t>
      </w:r>
    </w:p>
    <w:p>
      <w:pPr>
        <w:spacing w:before="75" w:after="0"/>
      </w:pPr>
      <w:r>
        <w:rPr/>
        <w:t xml:space="preserve">四、海外市场拓展与产能出海</w:t>
      </w:r>
    </w:p>
    <w:p>
      <w:pPr>
        <w:spacing w:before="75" w:after="0"/>
      </w:pPr>
      <w:r>
        <w:rPr/>
        <w:t xml:space="preserve">五、产业链上下游整合机会</w:t>
      </w:r>
    </w:p>
    <w:p>
      <w:pPr>
        <w:spacing w:before="75" w:after="0"/>
      </w:pPr>
      <w:r>
        <w:rPr/>
        <w:t xml:space="preserve">六、绿色低碳技术改造升级</w:t>
      </w:r>
    </w:p>
    <w:p>
      <w:pPr>
        <w:spacing w:before="75" w:after="0"/>
      </w:pPr>
      <w:r>
        <w:rPr/>
        <w:t xml:space="preserve">第三节 投资风险识别预警</w:t>
      </w:r>
    </w:p>
    <w:p>
      <w:pPr>
        <w:spacing w:before="75" w:after="0"/>
      </w:pPr>
      <w:r>
        <w:rPr/>
        <w:t xml:space="preserve">一、原材料价格大幅波动风险</w:t>
      </w:r>
    </w:p>
    <w:p>
      <w:pPr>
        <w:spacing w:before="75" w:after="0"/>
      </w:pPr>
      <w:r>
        <w:rPr/>
        <w:t xml:space="preserve">二、产能过剩与价格战风险</w:t>
      </w:r>
    </w:p>
    <w:p>
      <w:pPr>
        <w:spacing w:before="75" w:after="0"/>
      </w:pPr>
      <w:r>
        <w:rPr/>
        <w:t xml:space="preserve">三、技术路线变革颠覆风险</w:t>
      </w:r>
    </w:p>
    <w:p>
      <w:pPr>
        <w:spacing w:before="75" w:after="0"/>
      </w:pPr>
      <w:r>
        <w:rPr/>
        <w:t xml:space="preserve">四、国际贸易摩擦加剧风险</w:t>
      </w:r>
    </w:p>
    <w:p>
      <w:pPr>
        <w:spacing w:before="75" w:after="0"/>
      </w:pPr>
      <w:r>
        <w:rPr/>
        <w:t xml:space="preserve">五、环保政策趋严合规风险</w:t>
      </w:r>
    </w:p>
    <w:p>
      <w:pPr>
        <w:spacing w:before="75" w:after="0"/>
      </w:pPr>
      <w:r>
        <w:rPr/>
        <w:t xml:space="preserve">六、应收账款与现金流风险</w:t>
      </w:r>
    </w:p>
    <w:p>
      <w:pPr>
        <w:spacing w:before="75" w:after="0"/>
      </w:pPr>
      <w:r>
        <w:rPr/>
        <w:t xml:space="preserve">第四节 投资战略与实施路径</w:t>
      </w:r>
    </w:p>
    <w:p>
      <w:pPr>
        <w:spacing w:before="75" w:after="0"/>
      </w:pPr>
      <w:r>
        <w:rPr/>
        <w:t xml:space="preserve">一、不同资本属性匹配策略</w:t>
      </w:r>
    </w:p>
    <w:p>
      <w:pPr>
        <w:spacing w:before="75" w:after="0"/>
      </w:pPr>
      <w:r>
        <w:rPr/>
        <w:t xml:space="preserve">二、投前尽调关键核查点</w:t>
      </w:r>
    </w:p>
    <w:p>
      <w:pPr>
        <w:spacing w:before="75" w:after="0"/>
      </w:pPr>
      <w:r>
        <w:rPr/>
        <w:t xml:space="preserve">三、投后赋能与价值创造</w:t>
      </w:r>
    </w:p>
    <w:p>
      <w:pPr>
        <w:spacing w:before="75" w:after="0"/>
      </w:pPr>
      <w:r>
        <w:rPr/>
        <w:t xml:space="preserve">四、多元化退出通道设计</w:t>
      </w:r>
    </w:p>
    <w:p>
      <w:pPr>
        <w:spacing w:before="75" w:after="0"/>
      </w:pPr>
      <w:r>
        <w:rPr/>
        <w:t xml:space="preserve">五、长期主义与耐心资本</w:t>
      </w:r>
    </w:p>
    <w:p>
      <w:pPr>
        <w:spacing w:before="75" w:after="0"/>
      </w:pPr>
      <w:r>
        <w:rPr/>
        <w:t xml:space="preserve">六、esg因素纳入投资决策</w:t>
      </w:r>
    </w:p>
    <w:p>
      <w:pPr>
        <w:spacing w:before="75" w:after="0"/>
      </w:pPr>
      <w:r>
        <w:rPr>
          <w:b w:val="1"/>
          <w:bCs w:val="1"/>
        </w:rPr>
        <w:t xml:space="preserve">第十五章 风险预警与可持续发展</w:t>
      </w:r>
    </w:p>
    <w:p>
      <w:pPr>
        <w:spacing w:before="75" w:after="0"/>
      </w:pPr>
      <w:r>
        <w:rPr/>
        <w:t xml:space="preserve">第一节 宏观系统性风险预警</w:t>
      </w:r>
    </w:p>
    <w:p>
      <w:pPr>
        <w:spacing w:before="75" w:after="0"/>
      </w:pPr>
      <w:r>
        <w:rPr/>
        <w:t xml:space="preserve">一、经济周期波动冲击</w:t>
      </w:r>
    </w:p>
    <w:p>
      <w:pPr>
        <w:spacing w:before="75" w:after="0"/>
      </w:pPr>
      <w:r>
        <w:rPr/>
        <w:t xml:space="preserve">二、电力投资政策调整风险</w:t>
      </w:r>
    </w:p>
    <w:p>
      <w:pPr>
        <w:spacing w:before="75" w:after="0"/>
      </w:pPr>
      <w:r>
        <w:rPr/>
        <w:t xml:space="preserve">三、大宗商品价格剧烈波动</w:t>
      </w:r>
    </w:p>
    <w:p>
      <w:pPr>
        <w:spacing w:before="75" w:after="0"/>
      </w:pPr>
      <w:r>
        <w:rPr/>
        <w:t xml:space="preserve">四、全球供应链重构风险</w:t>
      </w:r>
    </w:p>
    <w:p>
      <w:pPr>
        <w:spacing w:before="75" w:after="0"/>
      </w:pPr>
      <w:r>
        <w:rPr/>
        <w:t xml:space="preserve">五、重大突发事件冲击</w:t>
      </w:r>
    </w:p>
    <w:p>
      <w:pPr>
        <w:spacing w:before="75" w:after="0"/>
      </w:pPr>
      <w:r>
        <w:rPr/>
        <w:t xml:space="preserve">第二节 微观经营性风险预警</w:t>
      </w:r>
    </w:p>
    <w:p>
      <w:pPr>
        <w:spacing w:before="75" w:after="0"/>
      </w:pPr>
      <w:r>
        <w:rPr/>
        <w:t xml:space="preserve">一、大客户集中度过高风险</w:t>
      </w:r>
    </w:p>
    <w:p>
      <w:pPr>
        <w:spacing w:before="75" w:after="0"/>
      </w:pPr>
      <w:r>
        <w:rPr/>
        <w:t xml:space="preserve">二、核心技术人员流失风险</w:t>
      </w:r>
    </w:p>
    <w:p>
      <w:pPr>
        <w:spacing w:before="75" w:after="0"/>
      </w:pPr>
      <w:r>
        <w:rPr/>
        <w:t xml:space="preserve">三、产品质量与安全事故风险</w:t>
      </w:r>
    </w:p>
    <w:p>
      <w:pPr>
        <w:spacing w:before="75" w:after="0"/>
      </w:pPr>
      <w:r>
        <w:rPr/>
        <w:t xml:space="preserve">四、现金流断裂与债务风险</w:t>
      </w:r>
    </w:p>
    <w:p>
      <w:pPr>
        <w:spacing w:before="75" w:after="0"/>
      </w:pPr>
      <w:r>
        <w:rPr/>
        <w:t xml:space="preserve">五、知识产权侵权诉讼风险</w:t>
      </w:r>
    </w:p>
    <w:p>
      <w:pPr>
        <w:spacing w:before="75" w:after="0"/>
      </w:pPr>
      <w:r>
        <w:rPr/>
        <w:t xml:space="preserve">第三节 可持续发展路径规划</w:t>
      </w:r>
    </w:p>
    <w:p>
      <w:pPr>
        <w:spacing w:before="75" w:after="0"/>
      </w:pPr>
      <w:r>
        <w:rPr/>
        <w:t xml:space="preserve">一、经济效益与社会效益统一</w:t>
      </w:r>
    </w:p>
    <w:p>
      <w:pPr>
        <w:spacing w:before="75" w:after="0"/>
      </w:pPr>
      <w:r>
        <w:rPr/>
        <w:t xml:space="preserve">二、绿色低碳运营模式深化</w:t>
      </w:r>
    </w:p>
    <w:p>
      <w:pPr>
        <w:spacing w:before="75" w:after="0"/>
      </w:pPr>
      <w:r>
        <w:rPr/>
        <w:t xml:space="preserve">三、以人为本的企业文化建设</w:t>
      </w:r>
    </w:p>
    <w:p>
      <w:pPr>
        <w:spacing w:before="75" w:after="0"/>
      </w:pPr>
      <w:r>
        <w:rPr/>
        <w:t xml:space="preserve">四、利益相关方沟通与共享</w:t>
      </w:r>
    </w:p>
    <w:p>
      <w:pPr>
        <w:spacing w:before="75" w:after="0"/>
      </w:pPr>
      <w:r>
        <w:rPr/>
        <w:t xml:space="preserve">五、长期价值创造导向</w:t>
      </w:r>
    </w:p>
    <w:p>
      <w:pPr>
        <w:spacing w:before="75" w:after="0"/>
      </w:pPr>
      <w:r>
        <w:rPr/>
        <w:t xml:space="preserve">六、基业长青的治理根基</w:t>
      </w:r>
    </w:p>
    <w:p>
      <w:pPr>
        <w:spacing w:before="75" w:after="0"/>
      </w:pPr>
      <w:r>
        <w:rPr>
          <w:b w:val="1"/>
          <w:bCs w:val="1"/>
        </w:rPr>
        <w:t xml:space="preserve">第十六章 研究结论与战略建议</w:t>
      </w:r>
    </w:p>
    <w:p>
      <w:pPr>
        <w:spacing w:before="75" w:after="0"/>
      </w:pPr>
      <w:r>
        <w:rPr/>
        <w:t xml:space="preserve">第一节 全景调研核心发现总结</w:t>
      </w:r>
    </w:p>
    <w:p>
      <w:pPr>
        <w:spacing w:before="75" w:after="0"/>
      </w:pPr>
      <w:r>
        <w:rPr/>
        <w:t xml:space="preserve">一、行业发展现状与特征总结</w:t>
      </w:r>
    </w:p>
    <w:p>
      <w:pPr>
        <w:spacing w:before="75" w:after="0"/>
      </w:pPr>
      <w:r>
        <w:rPr/>
        <w:t xml:space="preserve">二、产业链关键环节洞察</w:t>
      </w:r>
    </w:p>
    <w:p>
      <w:pPr>
        <w:spacing w:before="75" w:after="0"/>
      </w:pPr>
      <w:r>
        <w:rPr/>
        <w:t xml:space="preserve">三、竞争格局与演变趋势</w:t>
      </w:r>
    </w:p>
    <w:p>
      <w:pPr>
        <w:spacing w:before="75" w:after="0"/>
      </w:pPr>
      <w:r>
        <w:rPr/>
        <w:t xml:space="preserve">四、技术创新与转型方向</w:t>
      </w:r>
    </w:p>
    <w:p>
      <w:pPr>
        <w:spacing w:before="75" w:after="0"/>
      </w:pPr>
      <w:r>
        <w:rPr/>
        <w:t xml:space="preserve">五、投资机遇与风险研判</w:t>
      </w:r>
    </w:p>
    <w:p>
      <w:pPr>
        <w:spacing w:before="75" w:after="0"/>
      </w:pPr>
      <w:r>
        <w:rPr/>
        <w:t xml:space="preserve">第二节 变压器企业战略行动建议</w:t>
      </w:r>
    </w:p>
    <w:p>
      <w:pPr>
        <w:spacing w:before="75" w:after="0"/>
      </w:pPr>
      <w:r>
        <w:rPr/>
        <w:t xml:space="preserve">一、战略定位与差异化选择</w:t>
      </w:r>
    </w:p>
    <w:p>
      <w:pPr>
        <w:spacing w:before="75" w:after="0"/>
      </w:pPr>
      <w:r>
        <w:rPr/>
        <w:t xml:space="preserve">二、技术创新与产品升级路径</w:t>
      </w:r>
    </w:p>
    <w:p>
      <w:pPr>
        <w:spacing w:before="75" w:after="0"/>
      </w:pPr>
      <w:r>
        <w:rPr/>
        <w:t xml:space="preserve">三、市场拓展与客户深耕策略</w:t>
      </w:r>
    </w:p>
    <w:p>
      <w:pPr>
        <w:spacing w:before="75" w:after="0"/>
      </w:pPr>
      <w:r>
        <w:rPr/>
        <w:t xml:space="preserve">四、数字化转型与智能化升级</w:t>
      </w:r>
    </w:p>
    <w:p>
      <w:pPr>
        <w:spacing w:before="75" w:after="0"/>
      </w:pPr>
      <w:r>
        <w:rPr/>
        <w:t xml:space="preserve">五、国际化经营与风险防控</w:t>
      </w:r>
    </w:p>
    <w:p>
      <w:pPr>
        <w:spacing w:before="75" w:after="0"/>
      </w:pPr>
      <w:r>
        <w:rPr/>
        <w:t xml:space="preserve">第三节 新进入者破局策略建议</w:t>
      </w:r>
    </w:p>
    <w:p>
      <w:pPr>
        <w:spacing w:before="75" w:after="0"/>
      </w:pPr>
      <w:r>
        <w:rPr/>
        <w:t xml:space="preserve">一、细分赛道选择与切入点</w:t>
      </w:r>
    </w:p>
    <w:p>
      <w:pPr>
        <w:spacing w:before="75" w:after="0"/>
      </w:pPr>
      <w:r>
        <w:rPr/>
        <w:t xml:space="preserve">二、技术壁垒突破与差异化</w:t>
      </w:r>
    </w:p>
    <w:p>
      <w:pPr>
        <w:spacing w:before="75" w:after="0"/>
      </w:pPr>
      <w:r>
        <w:rPr/>
        <w:t xml:space="preserve">三、资源整合与合作伙伴选择</w:t>
      </w:r>
    </w:p>
    <w:p>
      <w:pPr>
        <w:spacing w:before="75" w:after="0"/>
      </w:pPr>
      <w:r>
        <w:rPr/>
        <w:t xml:space="preserve">四、品牌建设与市场认知</w:t>
      </w:r>
    </w:p>
    <w:p>
      <w:pPr>
        <w:spacing w:before="75" w:after="0"/>
      </w:pPr>
      <w:r>
        <w:rPr/>
        <w:t xml:space="preserve">五、资本运作与快速成长</w:t>
      </w:r>
    </w:p>
    <w:p>
      <w:pPr>
        <w:spacing w:before="75" w:after="0"/>
      </w:pPr>
      <w:r>
        <w:rPr/>
        <w:t xml:space="preserve">第四节 投资机构资产配置建议</w:t>
      </w:r>
    </w:p>
    <w:p>
      <w:pPr>
        <w:spacing w:before="75" w:after="0"/>
      </w:pPr>
      <w:r>
        <w:rPr/>
        <w:t xml:space="preserve">一、行业配置比例与时机选择</w:t>
      </w:r>
    </w:p>
    <w:p>
      <w:pPr>
        <w:spacing w:before="75" w:after="0"/>
      </w:pPr>
      <w:r>
        <w:rPr/>
        <w:t xml:space="preserve">二、标的筛选与价值评估</w:t>
      </w:r>
    </w:p>
    <w:p>
      <w:pPr>
        <w:spacing w:before="75" w:after="0"/>
      </w:pPr>
      <w:r>
        <w:rPr/>
        <w:t xml:space="preserve">三、投资组合构建与优化</w:t>
      </w:r>
    </w:p>
    <w:p>
      <w:pPr>
        <w:spacing w:before="75" w:after="0"/>
      </w:pPr>
      <w:r>
        <w:rPr/>
        <w:t xml:space="preserve">四、投后管理与增值服务</w:t>
      </w:r>
    </w:p>
    <w:p>
      <w:pPr>
        <w:spacing w:before="75" w:after="0"/>
      </w:pPr>
      <w:r>
        <w:rPr/>
        <w:t xml:space="preserve">五、退出策略与收益实现</w:t>
      </w:r>
    </w:p>
    <w:p>
      <w:pPr>
        <w:spacing w:before="75" w:after="0"/>
      </w:pPr>
      <w:r>
        <w:rPr/>
        <w:t xml:space="preserve">第五节 政府部门产业规划建议</w:t>
      </w:r>
    </w:p>
    <w:p>
      <w:pPr>
        <w:spacing w:before="75" w:after="0"/>
      </w:pPr>
      <w:r>
        <w:rPr/>
        <w:t xml:space="preserve">一、产业政策制定与优化方向</w:t>
      </w:r>
    </w:p>
    <w:p>
      <w:pPr>
        <w:spacing w:before="75" w:after="0"/>
      </w:pPr>
      <w:r>
        <w:rPr/>
        <w:t xml:space="preserve">二、创新平台建设与资源配置</w:t>
      </w:r>
    </w:p>
    <w:p>
      <w:pPr>
        <w:spacing w:before="75" w:after="0"/>
      </w:pPr>
      <w:r>
        <w:rPr/>
        <w:t xml:space="preserve">三、标准体系建设与国际对接</w:t>
      </w:r>
    </w:p>
    <w:p>
      <w:pPr>
        <w:spacing w:before="75" w:after="0"/>
      </w:pPr>
      <w:r>
        <w:rPr/>
        <w:t xml:space="preserve">四、人才培养与引进机制完善</w:t>
      </w:r>
    </w:p>
    <w:p>
      <w:pPr>
        <w:spacing w:before="75" w:after="0"/>
      </w:pPr>
      <w:r>
        <w:rPr/>
        <w:t xml:space="preserve">五、区域协调发展与产业集群培育</w:t>
      </w:r>
    </w:p>
    <w:p>
      <w:pPr>
        <w:spacing w:before="75" w:after="0"/>
      </w:pPr>
      <w:r>
        <w:rPr>
          <w:b w:val="1"/>
          <w:bCs w:val="1"/>
        </w:rPr>
        <w:t xml:space="preserve">图表目录：</w:t>
      </w:r>
    </w:p>
    <w:p>
      <w:pPr>
        <w:spacing w:before="75" w:after="0"/>
      </w:pPr>
      <w:r>
        <w:rPr/>
        <w:t xml:space="preserve">图表：2021-2025年中国变压器行业总产值与增速分析</w:t>
      </w:r>
    </w:p>
    <w:p>
      <w:pPr>
        <w:spacing w:before="75" w:after="0"/>
      </w:pPr>
      <w:r>
        <w:rPr/>
        <w:t xml:space="preserve">图表：2021-2025年中国变压器行业营业收入与利润水平</w:t>
      </w:r>
    </w:p>
    <w:p>
      <w:pPr>
        <w:spacing w:before="75" w:after="0"/>
      </w:pPr>
      <w:r>
        <w:rPr/>
        <w:t xml:space="preserve">图表：2021-2025年中国变压器主要产品产量与结构变化</w:t>
      </w:r>
    </w:p>
    <w:p>
      <w:pPr>
        <w:spacing w:before="75" w:after="0"/>
      </w:pPr>
      <w:r>
        <w:rPr/>
        <w:t xml:space="preserve">图表：2021-2025年中国变压器行业进出口贸易规模分析</w:t>
      </w:r>
    </w:p>
    <w:p>
      <w:pPr>
        <w:spacing w:before="75" w:after="0"/>
      </w:pPr>
      <w:r>
        <w:rPr/>
        <w:t xml:space="preserve">图表：2021-2025年中国变压器行业从业人员与劳动生产率</w:t>
      </w:r>
    </w:p>
    <w:p>
      <w:pPr>
        <w:spacing w:before="75" w:after="0"/>
      </w:pPr>
      <w:r>
        <w:rPr/>
        <w:t xml:space="preserve">图表：2021-2025年中国全社会用电量与电力消费弹性系数</w:t>
      </w:r>
    </w:p>
    <w:p>
      <w:pPr>
        <w:spacing w:before="75" w:after="0"/>
      </w:pPr>
      <w:r>
        <w:rPr/>
        <w:t xml:space="preserve">图表：2021-2025年中国电网投资规模与结构变化分析</w:t>
      </w:r>
    </w:p>
    <w:p>
      <w:pPr>
        <w:spacing w:before="75" w:after="0"/>
      </w:pPr>
      <w:r>
        <w:rPr/>
        <w:t xml:space="preserve">图表：2021-2025年中国新能源装机容量与配套变压器需求</w:t>
      </w:r>
    </w:p>
    <w:p>
      <w:pPr>
        <w:spacing w:before="75" w:after="0"/>
      </w:pPr>
      <w:r>
        <w:rPr/>
        <w:t xml:space="preserve">图表：2021-2025年中国数据中心建设与变压器需求增长</w:t>
      </w:r>
    </w:p>
    <w:p>
      <w:pPr>
        <w:spacing w:before="75" w:after="0"/>
      </w:pPr>
      <w:r>
        <w:rPr/>
        <w:t xml:space="preserve">图表：2021-2025年全球变压器市场规模与区域分布分析</w:t>
      </w:r>
    </w:p>
    <w:p>
      <w:pPr>
        <w:spacing w:before="75" w:after="0"/>
      </w:pPr>
      <w:r>
        <w:rPr/>
        <w:t xml:space="preserve">图表：2021-2025年全球主要国家变压器产量与市场份额</w:t>
      </w:r>
    </w:p>
    <w:p>
      <w:pPr>
        <w:spacing w:before="75" w:after="0"/>
      </w:pPr>
      <w:r>
        <w:rPr/>
        <w:t xml:space="preserve">图表：2021-2025年中国变压器行业原材料成本构成分析</w:t>
      </w:r>
    </w:p>
    <w:p>
      <w:pPr>
        <w:spacing w:before="75" w:after="0"/>
      </w:pPr>
      <w:r>
        <w:rPr/>
        <w:t xml:space="preserve">图表：2021-2025年中国取向硅钢价格走势与供需平衡分析</w:t>
      </w:r>
    </w:p>
    <w:p>
      <w:pPr>
        <w:spacing w:before="75" w:after="0"/>
      </w:pPr>
      <w:r>
        <w:rPr/>
        <w:t xml:space="preserve">图表：2021-2025年中国变压器行业竞争格局与集中度变化</w:t>
      </w:r>
    </w:p>
    <w:p>
      <w:pPr>
        <w:spacing w:before="75" w:after="0"/>
      </w:pPr>
      <w:r>
        <w:rPr/>
        <w:t xml:space="preserve">图表：2021-2025年中国变压器标杆企业核心财务指标对比</w:t>
      </w:r>
    </w:p>
    <w:p>
      <w:pPr>
        <w:spacing w:before="75" w:after="0"/>
      </w:pPr>
      <w:r>
        <w:rPr/>
        <w:t xml:space="preserve">图表：2021-2025年中国变压器行业研发投入与专利授权分析</w:t>
      </w:r>
    </w:p>
    <w:p>
      <w:pPr>
        <w:spacing w:before="75" w:after="0"/>
      </w:pPr>
      <w:r>
        <w:rPr/>
        <w:t xml:space="preserve">图表：2021-2025年中国高效节能变压器市场渗透率变化</w:t>
      </w:r>
    </w:p>
    <w:p>
      <w:pPr>
        <w:spacing w:before="75" w:after="0"/>
      </w:pPr>
      <w:r>
        <w:rPr/>
        <w:t xml:space="preserve">图表：2021-2025年中国智能变压器技术应用与市场规模</w:t>
      </w:r>
    </w:p>
    <w:p>
      <w:pPr>
        <w:spacing w:before="75" w:after="0"/>
      </w:pPr>
      <w:r>
        <w:rPr/>
        <w:t xml:space="preserve">图表：2021-2025年中国变压器行业区域分布与产业集群</w:t>
      </w:r>
    </w:p>
    <w:p>
      <w:pPr>
        <w:spacing w:before="75" w:after="0"/>
      </w:pPr>
      <w:r>
        <w:rPr/>
        <w:t xml:space="preserve">图表：2021-2025年中国变压器出口目的地分布与结构分析</w:t>
      </w:r>
    </w:p>
    <w:p>
      <w:pPr>
        <w:spacing w:before="75" w:after="0"/>
      </w:pPr>
      <w:r>
        <w:rPr/>
        <w:t xml:space="preserve">图表：中国变压器行业\"十四五\"主要指标完成情况评估</w:t>
      </w:r>
    </w:p>
    <w:p>
      <w:pPr>
        <w:spacing w:before="75" w:after="0"/>
      </w:pPr>
      <w:r>
        <w:rPr/>
        <w:t xml:space="preserve">图表：中国变压器行业\"十四五\"重大工程建设进展总结</w:t>
      </w:r>
    </w:p>
    <w:p>
      <w:pPr>
        <w:spacing w:before="75" w:after="0"/>
      </w:pPr>
      <w:r>
        <w:rPr/>
        <w:t xml:space="preserve">图表：中国变压器行业\"十五五\"规划目标指标体系</w:t>
      </w:r>
    </w:p>
    <w:p>
      <w:pPr>
        <w:spacing w:before="75" w:after="0"/>
      </w:pPr>
      <w:r>
        <w:rPr/>
        <w:t xml:space="preserve">图表：中国变压器行业\"十五五\"重大工程与重点项目布局</w:t>
      </w:r>
    </w:p>
    <w:p>
      <w:pPr>
        <w:spacing w:before="75" w:after="0"/>
      </w:pPr>
      <w:r>
        <w:rPr/>
        <w:t xml:space="preserve">图表：中国变压器行业\"十五五\"绿色低碳发展指标体系</w:t>
      </w:r>
    </w:p>
    <w:p>
      <w:pPr>
        <w:spacing w:before="75" w:after="0"/>
      </w:pPr>
      <w:r>
        <w:rPr/>
        <w:t xml:space="preserve">图表：中国变压器行业\"十五五\"技术创新路线图</w:t>
      </w:r>
    </w:p>
    <w:p>
      <w:pPr>
        <w:spacing w:before="75" w:after="0"/>
      </w:pPr>
      <w:r>
        <w:rPr/>
        <w:t xml:space="preserve">图表：2026-2031年中国变压器行业总产值与增速预测</w:t>
      </w:r>
    </w:p>
    <w:p>
      <w:pPr>
        <w:spacing w:before="75" w:after="0"/>
      </w:pPr>
      <w:r>
        <w:rPr/>
        <w:t xml:space="preserve">图表：2026-2031年中国变压器行业营业收入与利润预测</w:t>
      </w:r>
    </w:p>
    <w:p>
      <w:pPr>
        <w:spacing w:before="75" w:after="0"/>
      </w:pPr>
      <w:r>
        <w:rPr/>
        <w:t xml:space="preserve">图表：2026-2031年中国变压器主要产品产量结构预测</w:t>
      </w:r>
    </w:p>
    <w:p>
      <w:pPr>
        <w:spacing w:before="75" w:after="0"/>
      </w:pPr>
      <w:r>
        <w:rPr/>
        <w:t xml:space="preserve">图表：2026-2031年中国变压器行业进出口贸易规模预测</w:t>
      </w:r>
    </w:p>
    <w:p>
      <w:pPr>
        <w:spacing w:before="75" w:after="0"/>
      </w:pPr>
      <w:r>
        <w:rPr/>
        <w:t xml:space="preserve">图表：2026-2031年中国电网投资规模与变压器需求预测</w:t>
      </w:r>
    </w:p>
    <w:p>
      <w:pPr>
        <w:spacing w:before="75" w:after="0"/>
      </w:pPr>
      <w:r>
        <w:rPr/>
        <w:t xml:space="preserve">图表：2026-2031年中国新能源配套变压器市场规模预测</w:t>
      </w:r>
    </w:p>
    <w:p>
      <w:pPr>
        <w:spacing w:before="75" w:after="0"/>
      </w:pPr>
      <w:r>
        <w:rPr/>
        <w:t xml:space="preserve">图表：2026-2031年中国数据中心专用变压器需求预测</w:t>
      </w:r>
    </w:p>
    <w:p>
      <w:pPr>
        <w:spacing w:before="75" w:after="0"/>
      </w:pPr>
      <w:r>
        <w:rPr/>
        <w:t xml:space="preserve">图表：2026-2031年中国特高压变压器市场规模预测</w:t>
      </w:r>
    </w:p>
    <w:p>
      <w:pPr>
        <w:spacing w:before="75" w:after="0"/>
      </w:pPr>
      <w:r>
        <w:rPr/>
        <w:t xml:space="preserve">图表：2026-2031年中国配电变压器升级换代市场规模预测</w:t>
      </w:r>
    </w:p>
    <w:p>
      <w:pPr>
        <w:spacing w:before="75" w:after="0"/>
      </w:pPr>
      <w:r>
        <w:rPr/>
        <w:t xml:space="preserve">图表：2026-2031年中国固态变压器商业化进程与市场规模预测</w:t>
      </w:r>
    </w:p>
    <w:p>
      <w:pPr>
        <w:spacing w:before="75" w:after="0"/>
      </w:pPr>
      <w:r>
        <w:rPr/>
        <w:t xml:space="preserve">图表：2026-2031年中国智能变压器市场渗透率与规模预测</w:t>
      </w:r>
    </w:p>
    <w:p>
      <w:pPr>
        <w:spacing w:before="75" w:after="0"/>
      </w:pPr>
      <w:r>
        <w:rPr/>
        <w:t xml:space="preserve">图表：2026-2031年全球变压器市场规模与增长趋势预测</w:t>
      </w:r>
    </w:p>
    <w:p>
      <w:pPr>
        <w:spacing w:before="75" w:after="0"/>
      </w:pPr>
      <w:r>
        <w:rPr/>
        <w:t xml:space="preserve">图表：2026-2031年中国变压器行业竞争格局演变预测</w:t>
      </w:r>
    </w:p>
    <w:p>
      <w:pPr>
        <w:spacing w:before="75" w:after="0"/>
      </w:pPr>
      <w:r>
        <w:rPr/>
        <w:t xml:space="preserve">图表：2026-2031年中国变压器行业区域市场增量分布预测</w:t>
      </w:r>
    </w:p>
    <w:p>
      <w:pPr>
        <w:spacing w:before="75" w:after="0"/>
      </w:pPr>
      <w:r>
        <w:rPr/>
        <w:t xml:space="preserve">图表：2026-2031年中国变压器行业投资规模与结构预测</w:t>
      </w:r>
    </w:p>
    <w:p>
      <w:pPr>
        <w:spacing w:before="75" w:after="0"/>
      </w:pPr>
      <w:r>
        <w:rPr/>
        <w:t xml:space="preserve">图表：2026-2031年中国变压器行业绿色低碳发展指标预测</w:t>
      </w:r>
    </w:p>
    <w:p>
      <w:pPr>
        <w:spacing w:before="75" w:after="0"/>
      </w:pPr>
      <w:r>
        <w:rPr/>
        <w:t xml:space="preserve">图表：2026-2031年中国变压器行业数字化转型投入强度预测</w:t>
      </w:r>
    </w:p>
    <w:p>
      <w:pPr>
        <w:spacing w:before="75" w:after="0"/>
      </w:pPr>
      <w:r>
        <w:rPr/>
        <w:t xml:space="preserve">图表：2026-2031年中国变压器行业国际化经营水平预测</w:t>
      </w:r>
    </w:p>
    <w:p>
      <w:pPr>
        <w:spacing w:before="75" w:after="0"/>
      </w:pPr>
      <w:r>
        <w:rPr/>
        <w:t xml:space="preserve">图表：中国变压器产业链价值分布与利润率分析</w:t>
      </w:r>
    </w:p>
    <w:p>
      <w:pPr>
        <w:spacing w:before="75" w:after="0"/>
      </w:pPr>
      <w:r>
        <w:rPr/>
        <w:t xml:space="preserve">图表：中国变压器细分赛道投资价值与风险矩阵</w:t>
      </w:r>
    </w:p>
    <w:p>
      <w:pPr>
        <w:spacing w:before="75" w:after="0"/>
      </w:pPr>
      <w:r>
        <w:rPr/>
        <w:t xml:space="preserve">图表：中国变压器行业核心风险指标监测仪表盘</w:t>
      </w:r>
    </w:p>
    <w:p>
      <w:pPr>
        <w:spacing w:before="75" w:after="0"/>
      </w:pPr>
      <w:r>
        <w:rPr/>
        <w:t xml:space="preserve">图表：中国变压器行业\"十五五\"规划目标与实施路径图</w:t>
      </w:r>
    </w:p>
    <w:p>
      <w:pPr>
        <w:spacing w:before="75" w:after="0"/>
      </w:pPr>
      <w:r>
        <w:rPr/>
        <w:t xml:space="preserve">图表：2026-2031年中国变压器行业可持续发展指数预测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2026-2031年变压器“十五五”产业链全景调研及投资环境深度剖析报告</dc:title>
  <dc:description>2026-2031年变压器“十五五”产业链全景调研及投资环境深度剖析报告</dc:description>
  <dc:subject>2026-2031年变压器“十五五”产业链全景调研及投资环境深度剖析报告</dc:subject>
  <cp:keywords>研究报告</cp:keywords>
  <cp:category>研究报告</cp:category>
  <cp:lastModifiedBy>北京中道泰和信息咨询有限公司</cp:lastModifiedBy>
  <dcterms:created xsi:type="dcterms:W3CDTF">2026-09-07T22:55:11+08:00</dcterms:created>
  <dcterms:modified xsi:type="dcterms:W3CDTF">2026-09-07T22:55:11+08:00</dcterms:modified>
</cp:coreProperties>
</file>

<file path=docProps/custom.xml><?xml version="1.0" encoding="utf-8"?>
<Properties xmlns="http://schemas.openxmlformats.org/officeDocument/2006/custom-properties" xmlns:vt="http://schemas.openxmlformats.org/officeDocument/2006/docPropsVTypes"/>
</file>