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2026-2031年中国印染助剂行业全景调研分析及投资价值评估咨询报告</w:t>
      </w:r>
    </w:p>
    <w:p>
      <w:pPr>
        <w:spacing w:after="150"/>
      </w:pPr>
      <w:r>
        <w:rPr>
          <w:b w:val="1"/>
          <w:bCs w:val="1"/>
        </w:rPr>
        <w:t xml:space="preserve">报告简介</w:t>
      </w:r>
    </w:p>
    <w:p>
      <w:pPr>
        <w:spacing w:after="150"/>
      </w:pPr>
      <w:r>
        <w:rPr/>
        <w:t xml:space="preserve">印染助剂是纺织品在退浆、漂白、染色、印花以及后整理工序当中所使用的各类化学辅助制剂，包含前处理、染色、印花、功能整理等多个品类，本身不充当染料，却能够优化加工工艺，提升织物上色均匀度、色牢度，还可以赋予面料柔软、防水、抗静电等特殊性能，适配棉、麻、化纤等各类面料加工，属于纺织化工领域不可或缺的配套材料。该类产品直接影响纺织品成品品质，是连接化工原料与纺织加工的关键中间品类，贯穿织物完整染整加工流程。</w:t>
      </w:r>
    </w:p>
    <w:p>
      <w:pPr>
        <w:spacing w:after="150"/>
      </w:pPr>
      <w:r>
        <w:rPr/>
        <w:t xml:space="preserve">印染助剂产业形成完整的业务运转链条，覆盖基础化工原料合成、配方研发、复配生产、应用测试、产品供应以及技术配套服务等多个业务环节。上游对接各类化工原料、表面活性剂以及各类化工中间体，为产品生产提供基础物料;中游承接配方调试、复配加工、样品测试与产品生产;下游面向印染加工厂、面料制造主体，同步对接功能性纺织品开发项目。各环节需要化工研发、纺织工艺多方主体协同配合，产品讲究工艺与场景相互匹配，经过长期产业沉淀，搭建起层次丰富的商业化服务体系。</w:t>
      </w:r>
    </w:p>
    <w:p>
      <w:pPr>
        <w:spacing w:after="150"/>
      </w:pPr>
      <w:r>
        <w:rPr/>
        <w:t xml:space="preserve">纺织面料品类迭代，终端产品对安全、功能属性的要求持续提高，推动印染助剂行业产生多维度转变。仅满足基础加工需求的传统助剂，已经难以匹配面料加工的实际诉求，低危害、易降解的绿色配方产品得到更多推广。行业业务重心从单纯产出化工产品，向工艺配套、现场技术支持方向倾斜，新型纤维面料带动定制化配方需求持续释放，产品围绕降低污染、适配新工艺的方向持续迭代。</w:t>
      </w:r>
    </w:p>
    <w:p>
      <w:pPr>
        <w:spacing w:after="150"/>
      </w:pPr>
      <w:r>
        <w:rPr/>
        <w:t xml:space="preserve">化工生产、纺织染整与生态纺织品相关管理准则陆续完善，针对印染助剂的成分构成、有害物质管控、生产排放、应用效果划定对应的约束条件。相关准则引导市场摒弃粗放式配方开发思路，重视产品实际使用过程当中的环境表现，过滤成分不达标的产品方案。功能性面料开发带动配方定制、工艺调试、检测评估等衍生业务拓展，引导产业把配方研发、生产制造与应用服务统筹推进，推动产业走向务实落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印染助剂行业进行了长期追踪，结合我们对印染助剂相关企业的调查研究，对我国印染助剂行业发展现状与前景、市场竞争格局与形势、赢利水平与企业发展、投资策略与风险预警、发展趋势与规划建议等进行深入研究，并重点分析了印染助剂行业的前景与风险。报告揭示了印染助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行业全景调研篇</w:t>
      </w:r>
    </w:p>
    <w:p>
      <w:pPr>
        <w:spacing w:before="75" w:after="0"/>
      </w:pPr>
      <w:r>
        <w:rPr>
          <w:b w:val="1"/>
          <w:bCs w:val="1"/>
        </w:rPr>
        <w:t xml:space="preserve">第一章 印染助剂行业概述</w:t>
      </w:r>
    </w:p>
    <w:p>
      <w:pPr>
        <w:spacing w:before="75" w:after="0"/>
      </w:pPr>
      <w:r>
        <w:rPr/>
        <w:t xml:space="preserve">第一节 印染助剂行业界定</w:t>
      </w:r>
    </w:p>
    <w:p>
      <w:pPr>
        <w:spacing w:before="75" w:after="0"/>
      </w:pPr>
      <w:r>
        <w:rPr/>
        <w:t xml:space="preserve">一、印染助剂的定义与功能分类</w:t>
      </w:r>
    </w:p>
    <w:p>
      <w:pPr>
        <w:spacing w:before="75" w:after="0"/>
      </w:pPr>
      <w:r>
        <w:rPr/>
        <w:t xml:space="preserve">二、印染助剂产品体系构成</w:t>
      </w:r>
    </w:p>
    <w:p>
      <w:pPr>
        <w:spacing w:before="75" w:after="0"/>
      </w:pPr>
      <w:r>
        <w:rPr/>
        <w:t xml:space="preserve">三、印染助剂在纺织产业链中的位置</w:t>
      </w:r>
    </w:p>
    <w:p>
      <w:pPr>
        <w:spacing w:before="75" w:after="0"/>
      </w:pPr>
      <w:r>
        <w:rPr/>
        <w:t xml:space="preserve">四、印染助剂行业技术特征分析</w:t>
      </w:r>
    </w:p>
    <w:p>
      <w:pPr>
        <w:spacing w:before="75" w:after="0"/>
      </w:pPr>
      <w:r>
        <w:rPr/>
        <w:t xml:space="preserve">第二节 印染助剂行业发展历程</w:t>
      </w:r>
    </w:p>
    <w:p>
      <w:pPr>
        <w:spacing w:before="75" w:after="0"/>
      </w:pPr>
      <w:r>
        <w:rPr/>
        <w:t xml:space="preserve">一、全球印染助剂技术演进阶段</w:t>
      </w:r>
    </w:p>
    <w:p>
      <w:pPr>
        <w:spacing w:before="75" w:after="0"/>
      </w:pPr>
      <w:r>
        <w:rPr/>
        <w:t xml:space="preserve">二、中国印染助剂产业发展节点</w:t>
      </w:r>
    </w:p>
    <w:p>
      <w:pPr>
        <w:spacing w:before="75" w:after="0"/>
      </w:pPr>
      <w:r>
        <w:rPr/>
        <w:t xml:space="preserve">三、行业关键产品迭代历程</w:t>
      </w:r>
    </w:p>
    <w:p>
      <w:pPr>
        <w:spacing w:before="75" w:after="0"/>
      </w:pPr>
      <w:r>
        <w:rPr/>
        <w:t xml:space="preserve">第三节 印染助剂行业特征分析</w:t>
      </w:r>
    </w:p>
    <w:p>
      <w:pPr>
        <w:spacing w:before="75" w:after="0"/>
      </w:pPr>
      <w:r>
        <w:rPr/>
        <w:t xml:space="preserve">一、行业精细化工属性特征</w:t>
      </w:r>
    </w:p>
    <w:p>
      <w:pPr>
        <w:spacing w:before="75" w:after="0"/>
      </w:pPr>
      <w:r>
        <w:rPr/>
        <w:t xml:space="preserve">二、行业配方定制化特征</w:t>
      </w:r>
    </w:p>
    <w:p>
      <w:pPr>
        <w:spacing w:before="75" w:after="0"/>
      </w:pPr>
      <w:r>
        <w:rPr/>
        <w:t xml:space="preserve">三、行业环保合规驱动特征</w:t>
      </w:r>
    </w:p>
    <w:p>
      <w:pPr>
        <w:spacing w:before="75" w:after="0"/>
      </w:pPr>
      <w:r>
        <w:rPr/>
        <w:t xml:space="preserve">四、行业下游应用周期性特征</w:t>
      </w:r>
    </w:p>
    <w:p>
      <w:pPr>
        <w:spacing w:before="75" w:after="0"/>
      </w:pPr>
      <w:r>
        <w:rPr>
          <w:b w:val="1"/>
          <w:bCs w:val="1"/>
        </w:rPr>
        <w:t xml:space="preserve">第二章 全球印染助剂行业发展分析</w:t>
      </w:r>
    </w:p>
    <w:p>
      <w:pPr>
        <w:spacing w:before="75" w:after="0"/>
      </w:pPr>
      <w:r>
        <w:rPr/>
        <w:t xml:space="preserve">第一节 全球印染助剂市场现状</w:t>
      </w:r>
    </w:p>
    <w:p>
      <w:pPr>
        <w:spacing w:before="75" w:after="0"/>
      </w:pPr>
      <w:r>
        <w:rPr/>
        <w:t xml:space="preserve">一、全球市场规模与增长态势</w:t>
      </w:r>
    </w:p>
    <w:p>
      <w:pPr>
        <w:spacing w:before="75" w:after="0"/>
      </w:pPr>
      <w:r>
        <w:rPr/>
        <w:t xml:space="preserve">二、全球市场区域分布格局</w:t>
      </w:r>
    </w:p>
    <w:p>
      <w:pPr>
        <w:spacing w:before="75" w:after="0"/>
      </w:pPr>
      <w:r>
        <w:rPr/>
        <w:t xml:space="preserve">三、全球产品结构与需求特征</w:t>
      </w:r>
    </w:p>
    <w:p>
      <w:pPr>
        <w:spacing w:before="75" w:after="0"/>
      </w:pPr>
      <w:r>
        <w:rPr/>
        <w:t xml:space="preserve">四、全球技术路线演进方向</w:t>
      </w:r>
    </w:p>
    <w:p>
      <w:pPr>
        <w:spacing w:before="75" w:after="0"/>
      </w:pPr>
      <w:r>
        <w:rPr/>
        <w:t xml:space="preserve">第二节 主要国家印染助剂发展分析</w:t>
      </w:r>
    </w:p>
    <w:p>
      <w:pPr>
        <w:spacing w:before="75" w:after="0"/>
      </w:pPr>
      <w:r>
        <w:rPr/>
        <w:t xml:space="preserve">一、欧洲印染助剂市场与技术现状</w:t>
      </w:r>
    </w:p>
    <w:p>
      <w:pPr>
        <w:spacing w:before="75" w:after="0"/>
      </w:pPr>
      <w:r>
        <w:rPr/>
        <w:t xml:space="preserve">二、北美印染助剂市场与环保标准</w:t>
      </w:r>
    </w:p>
    <w:p>
      <w:pPr>
        <w:spacing w:before="75" w:after="0"/>
      </w:pPr>
      <w:r>
        <w:rPr/>
        <w:t xml:space="preserve">三、印度印染助剂产业发展态势</w:t>
      </w:r>
    </w:p>
    <w:p>
      <w:pPr>
        <w:spacing w:before="75" w:after="0"/>
      </w:pPr>
      <w:r>
        <w:rPr/>
        <w:t xml:space="preserve">四、东南亚印染助剂需求增长分析</w:t>
      </w:r>
    </w:p>
    <w:p>
      <w:pPr>
        <w:spacing w:before="75" w:after="0"/>
      </w:pPr>
      <w:r>
        <w:rPr/>
        <w:t xml:space="preserve">第三节 全球印染助剂竞争格局分析</w:t>
      </w:r>
    </w:p>
    <w:p>
      <w:pPr>
        <w:spacing w:before="75" w:after="0"/>
      </w:pPr>
      <w:r>
        <w:rPr/>
        <w:t xml:space="preserve">一、全球主要企业市场份额对比</w:t>
      </w:r>
    </w:p>
    <w:p>
      <w:pPr>
        <w:spacing w:before="75" w:after="0"/>
      </w:pPr>
      <w:r>
        <w:rPr/>
        <w:t xml:space="preserve">二、跨国企业全球布局策略分析</w:t>
      </w:r>
    </w:p>
    <w:p>
      <w:pPr>
        <w:spacing w:before="75" w:after="0"/>
      </w:pPr>
      <w:r>
        <w:rPr/>
        <w:t xml:space="preserve">三、全球供应链整合趋势分析</w:t>
      </w:r>
    </w:p>
    <w:p>
      <w:pPr>
        <w:spacing w:before="75" w:after="0"/>
      </w:pPr>
      <w:r>
        <w:rPr>
          <w:b w:val="1"/>
          <w:bCs w:val="1"/>
        </w:rPr>
        <w:t xml:space="preserve">第三章 中国印染助剂行业发展环境分析</w:t>
      </w:r>
    </w:p>
    <w:p>
      <w:pPr>
        <w:spacing w:before="75" w:after="0"/>
      </w:pPr>
      <w:r>
        <w:rPr/>
        <w:t xml:space="preserve">第一节 宏观经济环境分析</w:t>
      </w:r>
    </w:p>
    <w:p>
      <w:pPr>
        <w:spacing w:before="75" w:after="0"/>
      </w:pPr>
      <w:r>
        <w:rPr/>
        <w:t xml:space="preserve">一、国内生产总值增长对行业影响</w:t>
      </w:r>
    </w:p>
    <w:p>
      <w:pPr>
        <w:spacing w:before="75" w:after="0"/>
      </w:pPr>
      <w:r>
        <w:rPr/>
        <w:t xml:space="preserve">二、纺织工业投资结构变化分析</w:t>
      </w:r>
    </w:p>
    <w:p>
      <w:pPr>
        <w:spacing w:before="75" w:after="0"/>
      </w:pPr>
      <w:r>
        <w:rPr/>
        <w:t xml:space="preserve">三、消费市场升级对需求拉动</w:t>
      </w:r>
    </w:p>
    <w:p>
      <w:pPr>
        <w:spacing w:before="75" w:after="0"/>
      </w:pPr>
      <w:r>
        <w:rPr/>
        <w:t xml:space="preserve">第二节 社会环境对行业影响</w:t>
      </w:r>
    </w:p>
    <w:p>
      <w:pPr>
        <w:spacing w:before="75" w:after="0"/>
      </w:pPr>
      <w:r>
        <w:rPr/>
        <w:t xml:space="preserve">一、绿色消费理念推动产品升级</w:t>
      </w:r>
    </w:p>
    <w:p>
      <w:pPr>
        <w:spacing w:before="75" w:after="0"/>
      </w:pPr>
      <w:r>
        <w:rPr/>
        <w:t xml:space="preserve">二、劳动力成本变化影响产业格局</w:t>
      </w:r>
    </w:p>
    <w:p>
      <w:pPr>
        <w:spacing w:before="75" w:after="0"/>
      </w:pPr>
      <w:r>
        <w:rPr/>
        <w:t xml:space="preserve">三、区域产业转移带动需求迁移</w:t>
      </w:r>
    </w:p>
    <w:p>
      <w:pPr>
        <w:spacing w:before="75" w:after="0"/>
      </w:pPr>
      <w:r>
        <w:rPr/>
        <w:t xml:space="preserve">第三节 技术环境对行业影响</w:t>
      </w:r>
    </w:p>
    <w:p>
      <w:pPr>
        <w:spacing w:before="75" w:after="0"/>
      </w:pPr>
      <w:r>
        <w:rPr/>
        <w:t xml:space="preserve">一、绿色化学技术突破进展</w:t>
      </w:r>
    </w:p>
    <w:p>
      <w:pPr>
        <w:spacing w:before="75" w:after="0"/>
      </w:pPr>
      <w:r>
        <w:rPr/>
        <w:t xml:space="preserve">二、生物基原料替代技术成熟度</w:t>
      </w:r>
    </w:p>
    <w:p>
      <w:pPr>
        <w:spacing w:before="75" w:after="0"/>
      </w:pPr>
      <w:r>
        <w:rPr/>
        <w:t xml:space="preserve">三、智能制造与数字化技术应用</w:t>
      </w:r>
    </w:p>
    <w:p>
      <w:pPr>
        <w:spacing w:before="75" w:after="0"/>
      </w:pPr>
      <w:r>
        <w:rPr>
          <w:b w:val="1"/>
          <w:bCs w:val="1"/>
        </w:rPr>
        <w:t xml:space="preserve">第四章 2024-2026年中国印染助剂行业发展现状</w:t>
      </w:r>
    </w:p>
    <w:p>
      <w:pPr>
        <w:spacing w:before="75" w:after="0"/>
      </w:pPr>
      <w:r>
        <w:rPr/>
        <w:t xml:space="preserve">第一节 行业发展规模与效益</w:t>
      </w:r>
    </w:p>
    <w:p>
      <w:pPr>
        <w:spacing w:before="75" w:after="0"/>
      </w:pPr>
      <w:r>
        <w:rPr/>
        <w:t xml:space="preserve">一、行业总产值与增速分析</w:t>
      </w:r>
    </w:p>
    <w:p>
      <w:pPr>
        <w:spacing w:before="75" w:after="0"/>
      </w:pPr>
      <w:r>
        <w:rPr/>
        <w:t xml:space="preserve">二、行业销售收入与利润水平</w:t>
      </w:r>
    </w:p>
    <w:p>
      <w:pPr>
        <w:spacing w:before="75" w:after="0"/>
      </w:pPr>
      <w:r>
        <w:rPr/>
        <w:t xml:space="preserve">三、行业进出口贸易状况</w:t>
      </w:r>
    </w:p>
    <w:p>
      <w:pPr>
        <w:spacing w:before="75" w:after="0"/>
      </w:pPr>
      <w:r>
        <w:rPr/>
        <w:t xml:space="preserve">四、行业产能规模与利用率</w:t>
      </w:r>
    </w:p>
    <w:p>
      <w:pPr>
        <w:spacing w:before="75" w:after="0"/>
      </w:pPr>
      <w:r>
        <w:rPr/>
        <w:t xml:space="preserve">第二节 行业运行质量分析</w:t>
      </w:r>
    </w:p>
    <w:p>
      <w:pPr>
        <w:spacing w:before="75" w:after="0"/>
      </w:pPr>
      <w:r>
        <w:rPr/>
        <w:t xml:space="preserve">一、行业研发投入与创新能力</w:t>
      </w:r>
    </w:p>
    <w:p>
      <w:pPr>
        <w:spacing w:before="75" w:after="0"/>
      </w:pPr>
      <w:r>
        <w:rPr/>
        <w:t xml:space="preserve">二、行业产品结构优化程度</w:t>
      </w:r>
    </w:p>
    <w:p>
      <w:pPr>
        <w:spacing w:before="75" w:after="0"/>
      </w:pPr>
      <w:r>
        <w:rPr/>
        <w:t xml:space="preserve">三、行业成本控制与盈利水平</w:t>
      </w:r>
    </w:p>
    <w:p>
      <w:pPr>
        <w:spacing w:before="75" w:after="0"/>
      </w:pPr>
      <w:r>
        <w:rPr/>
        <w:t xml:space="preserve">四、行业绿色发展推进成效</w:t>
      </w:r>
    </w:p>
    <w:p>
      <w:pPr>
        <w:spacing w:before="75" w:after="0"/>
      </w:pPr>
      <w:r>
        <w:rPr/>
        <w:t xml:space="preserve">第三节 行业发展痛点分析</w:t>
      </w:r>
    </w:p>
    <w:p>
      <w:pPr>
        <w:spacing w:before="75" w:after="0"/>
      </w:pPr>
      <w:r>
        <w:rPr/>
        <w:t xml:space="preserve">一、高端产品国产化率不足</w:t>
      </w:r>
    </w:p>
    <w:p>
      <w:pPr>
        <w:spacing w:before="75" w:after="0"/>
      </w:pPr>
      <w:r>
        <w:rPr/>
        <w:t xml:space="preserve">二、环保标准持续提升带来成本压力</w:t>
      </w:r>
    </w:p>
    <w:p>
      <w:pPr>
        <w:spacing w:before="75" w:after="0"/>
      </w:pPr>
      <w:r>
        <w:rPr/>
        <w:t xml:space="preserve">三、同质化竞争与价格战问题</w:t>
      </w:r>
    </w:p>
    <w:p>
      <w:pPr>
        <w:spacing w:before="75" w:after="0"/>
      </w:pPr>
      <w:r>
        <w:rPr/>
        <w:t xml:space="preserve">四、原材料价格波动风险管控</w:t>
      </w:r>
    </w:p>
    <w:p>
      <w:pPr>
        <w:spacing w:before="75" w:after="0"/>
      </w:pPr>
      <w:r>
        <w:rPr>
          <w:b w:val="1"/>
          <w:bCs w:val="1"/>
        </w:rPr>
        <w:t xml:space="preserve">第五章 2024-2026年中国印染助剂细分市场分析</w:t>
      </w:r>
    </w:p>
    <w:p>
      <w:pPr>
        <w:spacing w:before="75" w:after="0"/>
      </w:pPr>
      <w:r>
        <w:rPr/>
        <w:t xml:space="preserve">第一节 前处理助剂市场分析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第二节 染色助剂市场分析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第三节 印花助剂市场分析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第四节 后整理助剂市场分析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b w:val="1"/>
          <w:bCs w:val="1"/>
        </w:rPr>
        <w:t xml:space="preserve">第二部分 产业链与竞争格局篇</w:t>
      </w:r>
    </w:p>
    <w:p>
      <w:pPr>
        <w:spacing w:before="75" w:after="0"/>
      </w:pPr>
      <w:r>
        <w:rPr>
          <w:b w:val="1"/>
          <w:bCs w:val="1"/>
        </w:rPr>
        <w:t xml:space="preserve">第六章 印染助剂行业上游供应分析</w:t>
      </w:r>
    </w:p>
    <w:p>
      <w:pPr>
        <w:spacing w:before="75" w:after="0"/>
      </w:pPr>
      <w:r>
        <w:rPr/>
        <w:t xml:space="preserve">第一节 基础化工原料供应分析</w:t>
      </w:r>
    </w:p>
    <w:p>
      <w:pPr>
        <w:spacing w:before="75" w:after="0"/>
      </w:pPr>
      <w:r>
        <w:rPr/>
        <w:t xml:space="preserve">一、表面活性剂供应格局与价格</w:t>
      </w:r>
    </w:p>
    <w:p>
      <w:pPr>
        <w:spacing w:before="75" w:after="0"/>
      </w:pPr>
      <w:r>
        <w:rPr/>
        <w:t xml:space="preserve">二、有机硅类原料供应稳定性评估</w:t>
      </w:r>
    </w:p>
    <w:p>
      <w:pPr>
        <w:spacing w:before="75" w:after="0"/>
      </w:pPr>
      <w:r>
        <w:rPr/>
        <w:t xml:space="preserve">三、聚合物类原料市场供需分析</w:t>
      </w:r>
    </w:p>
    <w:p>
      <w:pPr>
        <w:spacing w:before="75" w:after="0"/>
      </w:pPr>
      <w:r>
        <w:rPr/>
        <w:t xml:space="preserve">四、原料国产化替代进展与趋势</w:t>
      </w:r>
    </w:p>
    <w:p>
      <w:pPr>
        <w:spacing w:before="75" w:after="0"/>
      </w:pPr>
      <w:r>
        <w:rPr/>
        <w:t xml:space="preserve">第二节 功能性添加剂供应分析</w:t>
      </w:r>
    </w:p>
    <w:p>
      <w:pPr>
        <w:spacing w:before="75" w:after="0"/>
      </w:pPr>
      <w:r>
        <w:rPr/>
        <w:t xml:space="preserve">一、酶制剂供应与技术发展现状</w:t>
      </w:r>
    </w:p>
    <w:p>
      <w:pPr>
        <w:spacing w:before="75" w:after="0"/>
      </w:pPr>
      <w:r>
        <w:rPr/>
        <w:t xml:space="preserve">二、纳米材料在助剂中的应用进展</w:t>
      </w:r>
    </w:p>
    <w:p>
      <w:pPr>
        <w:spacing w:before="75" w:after="0"/>
      </w:pPr>
      <w:r>
        <w:rPr/>
        <w:t xml:space="preserve">三、特种功能单体供应分析</w:t>
      </w:r>
    </w:p>
    <w:p>
      <w:pPr>
        <w:spacing w:before="75" w:after="0"/>
      </w:pPr>
      <w:r>
        <w:rPr/>
        <w:t xml:space="preserve">四、添加剂技术创新方向预测</w:t>
      </w:r>
    </w:p>
    <w:p>
      <w:pPr>
        <w:spacing w:before="75" w:after="0"/>
      </w:pPr>
      <w:r>
        <w:rPr/>
        <w:t xml:space="preserve">第三节 生产设备与包装供应分析</w:t>
      </w:r>
    </w:p>
    <w:p>
      <w:pPr>
        <w:spacing w:before="75" w:after="0"/>
      </w:pPr>
      <w:r>
        <w:rPr/>
        <w:t xml:space="preserve">一、核心反应设备技术水平评估</w:t>
      </w:r>
    </w:p>
    <w:p>
      <w:pPr>
        <w:spacing w:before="75" w:after="0"/>
      </w:pPr>
      <w:r>
        <w:rPr/>
        <w:t xml:space="preserve">二、自动化控制系统应用现状</w:t>
      </w:r>
    </w:p>
    <w:p>
      <w:pPr>
        <w:spacing w:before="75" w:after="0"/>
      </w:pPr>
      <w:r>
        <w:rPr/>
        <w:t xml:space="preserve">三、包装与储运设备配套分析</w:t>
      </w:r>
    </w:p>
    <w:p>
      <w:pPr>
        <w:spacing w:before="75" w:after="0"/>
      </w:pPr>
      <w:r>
        <w:rPr/>
        <w:t xml:space="preserve">四、设备升级趋势与投资方向</w:t>
      </w:r>
    </w:p>
    <w:p>
      <w:pPr>
        <w:spacing w:before="75" w:after="0"/>
      </w:pPr>
      <w:r>
        <w:rPr>
          <w:b w:val="1"/>
          <w:bCs w:val="1"/>
        </w:rPr>
        <w:t xml:space="preserve">第七章 印染助剂行业下游应用分析</w:t>
      </w:r>
    </w:p>
    <w:p>
      <w:pPr>
        <w:spacing w:before="75" w:after="0"/>
      </w:pPr>
      <w:r>
        <w:rPr/>
        <w:t xml:space="preserve">第一节 棉纺织印染应用分析</w:t>
      </w:r>
    </w:p>
    <w:p>
      <w:pPr>
        <w:spacing w:before="75" w:after="0"/>
      </w:pPr>
      <w:r>
        <w:rPr/>
        <w:t xml:space="preserve">一、棉纺印染行业产能与开工率</w:t>
      </w:r>
    </w:p>
    <w:p>
      <w:pPr>
        <w:spacing w:before="75" w:after="0"/>
      </w:pPr>
      <w:r>
        <w:rPr/>
        <w:t xml:space="preserve">二、棉纺印染助剂需求结构分析</w:t>
      </w:r>
    </w:p>
    <w:p>
      <w:pPr>
        <w:spacing w:before="75" w:after="0"/>
      </w:pPr>
      <w:r>
        <w:rPr/>
        <w:t xml:space="preserve">三、棉纺印染助剂用量与渗透率</w:t>
      </w:r>
    </w:p>
    <w:p>
      <w:pPr>
        <w:spacing w:before="75" w:after="0"/>
      </w:pPr>
      <w:r>
        <w:rPr/>
        <w:t xml:space="preserve">四、需求前景与增长空间预测</w:t>
      </w:r>
    </w:p>
    <w:p>
      <w:pPr>
        <w:spacing w:before="75" w:after="0"/>
      </w:pPr>
      <w:r>
        <w:rPr/>
        <w:t xml:space="preserve">第二节 化纤织物印染应用分析</w:t>
      </w:r>
    </w:p>
    <w:p>
      <w:pPr>
        <w:spacing w:before="75" w:after="0"/>
      </w:pPr>
      <w:r>
        <w:rPr/>
        <w:t xml:space="preserve">一、化纤织物印染行业产能规模</w:t>
      </w:r>
    </w:p>
    <w:p>
      <w:pPr>
        <w:spacing w:before="75" w:after="0"/>
      </w:pPr>
      <w:r>
        <w:rPr/>
        <w:t xml:space="preserve">二、化纤印染助剂需求结构分析</w:t>
      </w:r>
    </w:p>
    <w:p>
      <w:pPr>
        <w:spacing w:before="75" w:after="0"/>
      </w:pPr>
      <w:r>
        <w:rPr/>
        <w:t xml:space="preserve">三、化纤印染助剂用量与渗透率</w:t>
      </w:r>
    </w:p>
    <w:p>
      <w:pPr>
        <w:spacing w:before="75" w:after="0"/>
      </w:pPr>
      <w:r>
        <w:rPr/>
        <w:t xml:space="preserve">四、需求前景与增长空间预测</w:t>
      </w:r>
    </w:p>
    <w:p>
      <w:pPr>
        <w:spacing w:before="75" w:after="0"/>
      </w:pPr>
      <w:r>
        <w:rPr/>
        <w:t xml:space="preserve">第三节 混纺织物印染应用分析</w:t>
      </w:r>
    </w:p>
    <w:p>
      <w:pPr>
        <w:spacing w:before="75" w:after="0"/>
      </w:pPr>
      <w:r>
        <w:rPr/>
        <w:t xml:space="preserve">一、混纺织物印染市场需求特征</w:t>
      </w:r>
    </w:p>
    <w:p>
      <w:pPr>
        <w:spacing w:before="75" w:after="0"/>
      </w:pPr>
      <w:r>
        <w:rPr/>
        <w:t xml:space="preserve">二、混纺印染助剂需求结构分析</w:t>
      </w:r>
    </w:p>
    <w:p>
      <w:pPr>
        <w:spacing w:before="75" w:after="0"/>
      </w:pPr>
      <w:r>
        <w:rPr/>
        <w:t xml:space="preserve">三、混纺印染助剂用量与渗透率</w:t>
      </w:r>
    </w:p>
    <w:p>
      <w:pPr>
        <w:spacing w:before="75" w:after="0"/>
      </w:pPr>
      <w:r>
        <w:rPr/>
        <w:t xml:space="preserve">四、需求前景与增长空间预测</w:t>
      </w:r>
    </w:p>
    <w:p>
      <w:pPr>
        <w:spacing w:before="75" w:after="0"/>
      </w:pPr>
      <w:r>
        <w:rPr/>
        <w:t xml:space="preserve">第四节 产业用纺织品应用分析</w:t>
      </w:r>
    </w:p>
    <w:p>
      <w:pPr>
        <w:spacing w:before="75" w:after="0"/>
      </w:pPr>
      <w:r>
        <w:rPr/>
        <w:t xml:space="preserve">一、产业用纺织品市场增长态势</w:t>
      </w:r>
    </w:p>
    <w:p>
      <w:pPr>
        <w:spacing w:before="75" w:after="0"/>
      </w:pPr>
      <w:r>
        <w:rPr/>
        <w:t xml:space="preserve">二、功能性整理助剂需求结构</w:t>
      </w:r>
    </w:p>
    <w:p>
      <w:pPr>
        <w:spacing w:before="75" w:after="0"/>
      </w:pPr>
      <w:r>
        <w:rPr/>
        <w:t xml:space="preserve">三、新兴应用领域拓展分析</w:t>
      </w:r>
    </w:p>
    <w:p>
      <w:pPr>
        <w:spacing w:before="75" w:after="0"/>
      </w:pPr>
      <w:r>
        <w:rPr/>
        <w:t xml:space="preserve">四、需求前景与增长空间预测</w:t>
      </w:r>
    </w:p>
    <w:p>
      <w:pPr>
        <w:spacing w:before="75" w:after="0"/>
      </w:pPr>
      <w:r>
        <w:rPr>
          <w:b w:val="1"/>
          <w:bCs w:val="1"/>
        </w:rPr>
        <w:t xml:space="preserve">第八章 中国印染助剂行业竞争格局分析</w:t>
      </w:r>
    </w:p>
    <w:p>
      <w:pPr>
        <w:spacing w:before="75" w:after="0"/>
      </w:pPr>
      <w:r>
        <w:rPr/>
        <w:t xml:space="preserve">第一节 行业竞争结构分析</w:t>
      </w:r>
    </w:p>
    <w:p>
      <w:pPr>
        <w:spacing w:before="75" w:after="0"/>
      </w:pPr>
      <w:r>
        <w:rPr/>
        <w:t xml:space="preserve">一、现有企业间竞争激烈程度</w:t>
      </w:r>
    </w:p>
    <w:p>
      <w:pPr>
        <w:spacing w:before="75" w:after="0"/>
      </w:pPr>
      <w:r>
        <w:rPr/>
        <w:t xml:space="preserve">二、潜在进入者威胁程度评估</w:t>
      </w:r>
    </w:p>
    <w:p>
      <w:pPr>
        <w:spacing w:before="75" w:after="0"/>
      </w:pPr>
      <w:r>
        <w:rPr/>
        <w:t xml:space="preserve">三、替代品威胁与应对策略</w:t>
      </w:r>
    </w:p>
    <w:p>
      <w:pPr>
        <w:spacing w:before="75" w:after="0"/>
      </w:pPr>
      <w:r>
        <w:rPr/>
        <w:t xml:space="preserve">四、供应商议价能力分析</w:t>
      </w:r>
    </w:p>
    <w:p>
      <w:pPr>
        <w:spacing w:before="75" w:after="0"/>
      </w:pPr>
      <w:r>
        <w:rPr/>
        <w:t xml:space="preserve">五、下游客户议价能力分析</w:t>
      </w:r>
    </w:p>
    <w:p>
      <w:pPr>
        <w:spacing w:before="75" w:after="0"/>
      </w:pPr>
      <w:r>
        <w:rPr/>
        <w:t xml:space="preserve">第二节 行业竞争态势分析</w:t>
      </w:r>
    </w:p>
    <w:p>
      <w:pPr>
        <w:spacing w:before="75" w:after="0"/>
      </w:pPr>
      <w:r>
        <w:rPr/>
        <w:t xml:space="preserve">一、市场集中度与梯队划分</w:t>
      </w:r>
    </w:p>
    <w:p>
      <w:pPr>
        <w:spacing w:before="75" w:after="0"/>
      </w:pPr>
      <w:r>
        <w:rPr/>
        <w:t xml:space="preserve">二、区域产业集群竞争格局</w:t>
      </w:r>
    </w:p>
    <w:p>
      <w:pPr>
        <w:spacing w:before="75" w:after="0"/>
      </w:pPr>
      <w:r>
        <w:rPr/>
        <w:t xml:space="preserve">三、企业差异化竞争策略分析</w:t>
      </w:r>
    </w:p>
    <w:p>
      <w:pPr>
        <w:spacing w:before="75" w:after="0"/>
      </w:pPr>
      <w:r>
        <w:rPr/>
        <w:t xml:space="preserve">四、品牌影响力与市场份额关联</w:t>
      </w:r>
    </w:p>
    <w:p>
      <w:pPr>
        <w:spacing w:before="75" w:after="0"/>
      </w:pPr>
      <w:r>
        <w:rPr/>
        <w:t xml:space="preserve">第三节 行业并购重组分析</w:t>
      </w:r>
    </w:p>
    <w:p>
      <w:pPr>
        <w:spacing w:before="75" w:after="0"/>
      </w:pPr>
      <w:r>
        <w:rPr/>
        <w:t xml:space="preserve">一、近年并购重组典型案例回顾</w:t>
      </w:r>
    </w:p>
    <w:p>
      <w:pPr>
        <w:spacing w:before="75" w:after="0"/>
      </w:pPr>
      <w:r>
        <w:rPr/>
        <w:t xml:space="preserve">二、并购重组驱动因素分析</w:t>
      </w:r>
    </w:p>
    <w:p>
      <w:pPr>
        <w:spacing w:before="75" w:after="0"/>
      </w:pPr>
      <w:r>
        <w:rPr/>
        <w:t xml:space="preserve">三、并购重组整合效果评估</w:t>
      </w:r>
    </w:p>
    <w:p>
      <w:pPr>
        <w:spacing w:before="75" w:after="0"/>
      </w:pPr>
      <w:r>
        <w:rPr/>
        <w:t xml:space="preserve">四、未来并购重组趋势预判</w:t>
      </w:r>
    </w:p>
    <w:p>
      <w:pPr>
        <w:spacing w:before="75" w:after="0"/>
      </w:pPr>
      <w:r>
        <w:rPr>
          <w:b w:val="1"/>
          <w:bCs w:val="1"/>
        </w:rPr>
        <w:t xml:space="preserve">第九章 中国印染助剂行业重点企业分析</w:t>
      </w:r>
    </w:p>
    <w:p>
      <w:pPr>
        <w:spacing w:before="75" w:after="0"/>
      </w:pPr>
      <w:r>
        <w:rPr/>
        <w:t xml:space="preserve">第一节 浙江传化化学集团股份有限公司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第二节 浙江龙盛集团股份有限公司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第三节 广东德美精细化工集团股份有限公司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第四节 苏州联胜化学股份有限公司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第五节 杭州美高华颐化工有限公司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b w:val="1"/>
          <w:bCs w:val="1"/>
        </w:rPr>
        <w:t xml:space="preserve">第三部分 发展趋势与预测篇</w:t>
      </w:r>
    </w:p>
    <w:p>
      <w:pPr>
        <w:spacing w:before="75" w:after="0"/>
      </w:pPr>
      <w:r>
        <w:rPr>
          <w:b w:val="1"/>
          <w:bCs w:val="1"/>
        </w:rPr>
        <w:t xml:space="preserve">第十章 印染助剂行业技术发展趋势</w:t>
      </w:r>
    </w:p>
    <w:p>
      <w:pPr>
        <w:spacing w:before="75" w:after="0"/>
      </w:pPr>
      <w:r>
        <w:rPr/>
        <w:t xml:space="preserve">第一节 绿色环保技术发展方向</w:t>
      </w:r>
    </w:p>
    <w:p>
      <w:pPr>
        <w:spacing w:before="75" w:after="0"/>
      </w:pPr>
      <w:r>
        <w:rPr/>
        <w:t xml:space="preserve">一、无氟防水整理剂研发进展</w:t>
      </w:r>
    </w:p>
    <w:p>
      <w:pPr>
        <w:spacing w:before="75" w:after="0"/>
      </w:pPr>
      <w:r>
        <w:rPr/>
        <w:t xml:space="preserve">二、低甲醛与无甲醛助剂推广</w:t>
      </w:r>
    </w:p>
    <w:p>
      <w:pPr>
        <w:spacing w:before="75" w:after="0"/>
      </w:pPr>
      <w:r>
        <w:rPr/>
        <w:t xml:space="preserve">三、生物可降解助剂技术开发</w:t>
      </w:r>
    </w:p>
    <w:p>
      <w:pPr>
        <w:spacing w:before="75" w:after="0"/>
      </w:pPr>
      <w:r>
        <w:rPr/>
        <w:t xml:space="preserve">四、水性化与无溶剂化技术趋势</w:t>
      </w:r>
    </w:p>
    <w:p>
      <w:pPr>
        <w:spacing w:before="75" w:after="0"/>
      </w:pPr>
      <w:r>
        <w:rPr/>
        <w:t xml:space="preserve">第二节 高性能化技术发展方向</w:t>
      </w:r>
    </w:p>
    <w:p>
      <w:pPr>
        <w:spacing w:before="75" w:after="0"/>
      </w:pPr>
      <w:r>
        <w:rPr/>
        <w:t xml:space="preserve">一、多功能一体化助剂开发趋势</w:t>
      </w:r>
    </w:p>
    <w:p>
      <w:pPr>
        <w:spacing w:before="75" w:after="0"/>
      </w:pPr>
      <w:r>
        <w:rPr/>
        <w:t xml:space="preserve">二、低温节能型助剂技术突破</w:t>
      </w:r>
    </w:p>
    <w:p>
      <w:pPr>
        <w:spacing w:before="75" w:after="0"/>
      </w:pPr>
      <w:r>
        <w:rPr/>
        <w:t xml:space="preserve">三、高耐洗性与持久性助剂研发</w:t>
      </w:r>
    </w:p>
    <w:p>
      <w:pPr>
        <w:spacing w:before="75" w:after="0"/>
      </w:pPr>
      <w:r>
        <w:rPr/>
        <w:t xml:space="preserve">四、纳米复合改性技术应用进展</w:t>
      </w:r>
    </w:p>
    <w:p>
      <w:pPr>
        <w:spacing w:before="75" w:after="0"/>
      </w:pPr>
      <w:r>
        <w:rPr/>
        <w:t xml:space="preserve">第三节 智能制造技术发展方向</w:t>
      </w:r>
    </w:p>
    <w:p>
      <w:pPr>
        <w:spacing w:before="75" w:after="0"/>
      </w:pPr>
      <w:r>
        <w:rPr/>
        <w:t xml:space="preserve">一、智能配方设计与优化系统</w:t>
      </w:r>
    </w:p>
    <w:p>
      <w:pPr>
        <w:spacing w:before="75" w:after="0"/>
      </w:pPr>
      <w:r>
        <w:rPr/>
        <w:t xml:space="preserve">二、生产过程自动化控制技术</w:t>
      </w:r>
    </w:p>
    <w:p>
      <w:pPr>
        <w:spacing w:before="75" w:after="0"/>
      </w:pPr>
      <w:r>
        <w:rPr/>
        <w:t xml:space="preserve">三、质量在线检测与追溯系统</w:t>
      </w:r>
    </w:p>
    <w:p>
      <w:pPr>
        <w:spacing w:before="75" w:after="0"/>
      </w:pPr>
      <w:r>
        <w:rPr/>
        <w:t xml:space="preserve">四、数字化供应链管理平台建设</w:t>
      </w:r>
    </w:p>
    <w:p>
      <w:pPr>
        <w:spacing w:before="75" w:after="0"/>
      </w:pPr>
      <w:r>
        <w:rPr>
          <w:b w:val="1"/>
          <w:bCs w:val="1"/>
        </w:rPr>
        <w:t xml:space="preserve">第十一章 2026-2031年印染助剂行业发展预测</w:t>
      </w:r>
    </w:p>
    <w:p>
      <w:pPr>
        <w:spacing w:before="75" w:after="0"/>
      </w:pPr>
      <w:r>
        <w:rPr/>
        <w:t xml:space="preserve">第一节 行业发展驱动因素分析</w:t>
      </w:r>
    </w:p>
    <w:p>
      <w:pPr>
        <w:spacing w:before="75" w:after="0"/>
      </w:pPr>
      <w:r>
        <w:rPr/>
        <w:t xml:space="preserve">一、纺织印染产业升级拉动需求</w:t>
      </w:r>
    </w:p>
    <w:p>
      <w:pPr>
        <w:spacing w:before="75" w:after="0"/>
      </w:pPr>
      <w:r>
        <w:rPr/>
        <w:t xml:space="preserve">二、绿色环保法规持续收紧推动</w:t>
      </w:r>
    </w:p>
    <w:p>
      <w:pPr>
        <w:spacing w:before="75" w:after="0"/>
      </w:pPr>
      <w:r>
        <w:rPr/>
        <w:t xml:space="preserve">三、新型纤维材料带动助剂创新</w:t>
      </w:r>
    </w:p>
    <w:p>
      <w:pPr>
        <w:spacing w:before="75" w:after="0"/>
      </w:pPr>
      <w:r>
        <w:rPr/>
        <w:t xml:space="preserve">四、消费升级催生高端化需求</w:t>
      </w:r>
    </w:p>
    <w:p>
      <w:pPr>
        <w:spacing w:before="75" w:after="0"/>
      </w:pPr>
      <w:r>
        <w:rPr/>
        <w:t xml:space="preserve">第二节 行业市场规模预测</w:t>
      </w:r>
    </w:p>
    <w:p>
      <w:pPr>
        <w:spacing w:before="75" w:after="0"/>
      </w:pPr>
      <w:r>
        <w:rPr/>
        <w:t xml:space="preserve">一、2026-2031年总体市场规模预测</w:t>
      </w:r>
    </w:p>
    <w:p>
      <w:pPr>
        <w:spacing w:before="75" w:after="0"/>
      </w:pPr>
      <w:r>
        <w:rPr/>
        <w:t xml:space="preserve">二、2026-2031年细分产品规模预测</w:t>
      </w:r>
    </w:p>
    <w:p>
      <w:pPr>
        <w:spacing w:before="75" w:after="0"/>
      </w:pPr>
      <w:r>
        <w:rPr/>
        <w:t xml:space="preserve">三、2026-2031年区域市场规模预测</w:t>
      </w:r>
    </w:p>
    <w:p>
      <w:pPr>
        <w:spacing w:before="75" w:after="0"/>
      </w:pPr>
      <w:r>
        <w:rPr/>
        <w:t xml:space="preserve">四、2026-2031年进出口规模预测</w:t>
      </w:r>
    </w:p>
    <w:p>
      <w:pPr>
        <w:spacing w:before="75" w:after="0"/>
      </w:pPr>
      <w:r>
        <w:rPr/>
        <w:t xml:space="preserve">第三节 行业供需趋势预测</w:t>
      </w:r>
    </w:p>
    <w:p>
      <w:pPr>
        <w:spacing w:before="75" w:after="0"/>
      </w:pPr>
      <w:r>
        <w:rPr/>
        <w:t xml:space="preserve">一、2026-2031年产能扩张计划分析</w:t>
      </w:r>
    </w:p>
    <w:p>
      <w:pPr>
        <w:spacing w:before="75" w:after="0"/>
      </w:pPr>
      <w:r>
        <w:rPr/>
        <w:t xml:space="preserve">二、2026-2031年需求结构变化预测</w:t>
      </w:r>
    </w:p>
    <w:p>
      <w:pPr>
        <w:spacing w:before="75" w:after="0"/>
      </w:pPr>
      <w:r>
        <w:rPr/>
        <w:t xml:space="preserve">三、2026-2031年供需平衡状态预判</w:t>
      </w:r>
    </w:p>
    <w:p>
      <w:pPr>
        <w:spacing w:before="75" w:after="0"/>
      </w:pPr>
      <w:r>
        <w:rPr/>
        <w:t xml:space="preserve">四、2026-2031年价格走势预测分析</w:t>
      </w:r>
    </w:p>
    <w:p>
      <w:pPr>
        <w:spacing w:before="75" w:after="0"/>
      </w:pPr>
      <w:r>
        <w:rPr/>
        <w:t xml:space="preserve">第四节 行业发展趋势预判</w:t>
      </w:r>
    </w:p>
    <w:p>
      <w:pPr>
        <w:spacing w:before="75" w:after="0"/>
      </w:pPr>
      <w:r>
        <w:rPr/>
        <w:t xml:space="preserve">一、行业集中度进一步提升趋势</w:t>
      </w:r>
    </w:p>
    <w:p>
      <w:pPr>
        <w:spacing w:before="75" w:after="0"/>
      </w:pPr>
      <w:r>
        <w:rPr/>
        <w:t xml:space="preserve">二、绿色产品占比持续提高趋势</w:t>
      </w:r>
    </w:p>
    <w:p>
      <w:pPr>
        <w:spacing w:before="75" w:after="0"/>
      </w:pPr>
      <w:r>
        <w:rPr/>
        <w:t xml:space="preserve">三、定制化解决方案服务模式趋势</w:t>
      </w:r>
    </w:p>
    <w:p>
      <w:pPr>
        <w:spacing w:before="75" w:after="0"/>
      </w:pPr>
      <w:r>
        <w:rPr/>
        <w:t xml:space="preserve">四、产业链纵向整合加速趋势</w:t>
      </w:r>
    </w:p>
    <w:p>
      <w:pPr>
        <w:spacing w:before="75" w:after="0"/>
      </w:pPr>
      <w:r>
        <w:rPr>
          <w:b w:val="1"/>
          <w:bCs w:val="1"/>
        </w:rPr>
        <w:t xml:space="preserve">第四部分 投资战略与建议篇</w:t>
      </w:r>
    </w:p>
    <w:p>
      <w:pPr>
        <w:spacing w:before="75" w:after="0"/>
      </w:pPr>
      <w:r>
        <w:rPr>
          <w:b w:val="1"/>
          <w:bCs w:val="1"/>
        </w:rPr>
        <w:t xml:space="preserve">第十二章 印染助剂行业投资机会分析</w:t>
      </w:r>
    </w:p>
    <w:p>
      <w:pPr>
        <w:spacing w:before="75" w:after="0"/>
      </w:pPr>
      <w:r>
        <w:rPr/>
        <w:t xml:space="preserve">第一节 行业投资价值评估</w:t>
      </w:r>
    </w:p>
    <w:p>
      <w:pPr>
        <w:spacing w:before="75" w:after="0"/>
      </w:pPr>
      <w:r>
        <w:rPr/>
        <w:t xml:space="preserve">一、行业成长性与盈利空间评估</w:t>
      </w:r>
    </w:p>
    <w:p>
      <w:pPr>
        <w:spacing w:before="75" w:after="0"/>
      </w:pPr>
      <w:r>
        <w:rPr/>
        <w:t xml:space="preserve">二、行业抗周期能力与稳定性</w:t>
      </w:r>
    </w:p>
    <w:p>
      <w:pPr>
        <w:spacing w:before="75" w:after="0"/>
      </w:pPr>
      <w:r>
        <w:rPr/>
        <w:t xml:space="preserve">三、行业技术壁垒与护城河深度</w:t>
      </w:r>
    </w:p>
    <w:p>
      <w:pPr>
        <w:spacing w:before="75" w:after="0"/>
      </w:pPr>
      <w:r>
        <w:rPr/>
        <w:t xml:space="preserve">四、行业投资吸引力综合评级</w:t>
      </w:r>
    </w:p>
    <w:p>
      <w:pPr>
        <w:spacing w:before="75" w:after="0"/>
      </w:pPr>
      <w:r>
        <w:rPr/>
        <w:t xml:space="preserve">第二节 细分赛道投资机会挖掘</w:t>
      </w:r>
    </w:p>
    <w:p>
      <w:pPr>
        <w:spacing w:before="75" w:after="0"/>
      </w:pPr>
      <w:r>
        <w:rPr/>
        <w:t xml:space="preserve">一、绿色环保助剂投资机会分析</w:t>
      </w:r>
    </w:p>
    <w:p>
      <w:pPr>
        <w:spacing w:before="75" w:after="0"/>
      </w:pPr>
      <w:r>
        <w:rPr/>
        <w:t xml:space="preserve">二、高端功能性助剂投资机会</w:t>
      </w:r>
    </w:p>
    <w:p>
      <w:pPr>
        <w:spacing w:before="75" w:after="0"/>
      </w:pPr>
      <w:r>
        <w:rPr/>
        <w:t xml:space="preserve">三、生物基助剂投资机会分析</w:t>
      </w:r>
    </w:p>
    <w:p>
      <w:pPr>
        <w:spacing w:before="75" w:after="0"/>
      </w:pPr>
      <w:r>
        <w:rPr/>
        <w:t xml:space="preserve">四、智能助剂与数字化服务机会</w:t>
      </w:r>
    </w:p>
    <w:p>
      <w:pPr>
        <w:spacing w:before="75" w:after="0"/>
      </w:pPr>
      <w:r>
        <w:rPr/>
        <w:t xml:space="preserve">第三节 区域市场投资机会分析</w:t>
      </w:r>
    </w:p>
    <w:p>
      <w:pPr>
        <w:spacing w:before="75" w:after="0"/>
      </w:pPr>
      <w:r>
        <w:rPr/>
        <w:t xml:space="preserve">一、长三角产业集群投资机会</w:t>
      </w:r>
    </w:p>
    <w:p>
      <w:pPr>
        <w:spacing w:before="75" w:after="0"/>
      </w:pPr>
      <w:r>
        <w:rPr/>
        <w:t xml:space="preserve">二、珠三角纺织配套投资机会</w:t>
      </w:r>
    </w:p>
    <w:p>
      <w:pPr>
        <w:spacing w:before="75" w:after="0"/>
      </w:pPr>
      <w:r>
        <w:rPr/>
        <w:t xml:space="preserve">三、中西部产业转移承接机会</w:t>
      </w:r>
    </w:p>
    <w:p>
      <w:pPr>
        <w:spacing w:before="75" w:after="0"/>
      </w:pPr>
      <w:r>
        <w:rPr/>
        <w:t xml:space="preserve">四、东南亚出口市场拓展机会</w:t>
      </w:r>
    </w:p>
    <w:p>
      <w:pPr>
        <w:spacing w:before="75" w:after="0"/>
      </w:pPr>
      <w:r>
        <w:rPr>
          <w:b w:val="1"/>
          <w:bCs w:val="1"/>
        </w:rPr>
        <w:t xml:space="preserve">第十三章 印染助剂行业投资风险分析</w:t>
      </w:r>
    </w:p>
    <w:p>
      <w:pPr>
        <w:spacing w:before="75" w:after="0"/>
      </w:pPr>
      <w:r>
        <w:rPr/>
        <w:t xml:space="preserve">第一节 技术研发风险</w:t>
      </w:r>
    </w:p>
    <w:p>
      <w:pPr>
        <w:spacing w:before="75" w:after="0"/>
      </w:pPr>
      <w:r>
        <w:rPr/>
        <w:t xml:space="preserve">一、配方研发失败与技术落后风险</w:t>
      </w:r>
    </w:p>
    <w:p>
      <w:pPr>
        <w:spacing w:before="75" w:after="0"/>
      </w:pPr>
      <w:r>
        <w:rPr/>
        <w:t xml:space="preserve">二、知识产权纠纷与侵权风险</w:t>
      </w:r>
    </w:p>
    <w:p>
      <w:pPr>
        <w:spacing w:before="75" w:after="0"/>
      </w:pPr>
      <w:r>
        <w:rPr/>
        <w:t xml:space="preserve">三、核心技术人才流失风险</w:t>
      </w:r>
    </w:p>
    <w:p>
      <w:pPr>
        <w:spacing w:before="75" w:after="0"/>
      </w:pPr>
      <w:r>
        <w:rPr/>
        <w:t xml:space="preserve">四、研发投入回报周期过长风险</w:t>
      </w:r>
    </w:p>
    <w:p>
      <w:pPr>
        <w:spacing w:before="75" w:after="0"/>
      </w:pPr>
      <w:r>
        <w:rPr/>
        <w:t xml:space="preserve">第二节 市场经营风险</w:t>
      </w:r>
    </w:p>
    <w:p>
      <w:pPr>
        <w:spacing w:before="75" w:after="0"/>
      </w:pPr>
      <w:r>
        <w:rPr/>
        <w:t xml:space="preserve">一、下游纺织行业周期波动风险</w:t>
      </w:r>
    </w:p>
    <w:p>
      <w:pPr>
        <w:spacing w:before="75" w:after="0"/>
      </w:pPr>
      <w:r>
        <w:rPr/>
        <w:t xml:space="preserve">二、原材料价格大幅波动风险</w:t>
      </w:r>
    </w:p>
    <w:p>
      <w:pPr>
        <w:spacing w:before="75" w:after="0"/>
      </w:pPr>
      <w:r>
        <w:rPr/>
        <w:t xml:space="preserve">三、市场竞争加剧导致毛利下滑</w:t>
      </w:r>
    </w:p>
    <w:p>
      <w:pPr>
        <w:spacing w:before="75" w:after="0"/>
      </w:pPr>
      <w:r>
        <w:rPr/>
        <w:t xml:space="preserve">四、客户集中度过高风险</w:t>
      </w:r>
    </w:p>
    <w:p>
      <w:pPr>
        <w:spacing w:before="75" w:after="0"/>
      </w:pPr>
      <w:r>
        <w:rPr/>
        <w:t xml:space="preserve">第三节 环保合规风险</w:t>
      </w:r>
    </w:p>
    <w:p>
      <w:pPr>
        <w:spacing w:before="75" w:after="0"/>
      </w:pPr>
      <w:r>
        <w:rPr/>
        <w:t xml:space="preserve">一、环保标准持续收紧合规压力</w:t>
      </w:r>
    </w:p>
    <w:p>
      <w:pPr>
        <w:spacing w:before="75" w:after="0"/>
      </w:pPr>
      <w:r>
        <w:rPr/>
        <w:t xml:space="preserve">二、安全生产事故与处罚风险</w:t>
      </w:r>
    </w:p>
    <w:p>
      <w:pPr>
        <w:spacing w:before="75" w:after="0"/>
      </w:pPr>
      <w:r>
        <w:rPr/>
        <w:t xml:space="preserve">三、废水处理与排放达标风险</w:t>
      </w:r>
    </w:p>
    <w:p>
      <w:pPr>
        <w:spacing w:before="75" w:after="0"/>
      </w:pPr>
      <w:r>
        <w:rPr/>
        <w:t xml:space="preserve">四、化学品储运安全管理风险</w:t>
      </w:r>
    </w:p>
    <w:p>
      <w:pPr>
        <w:spacing w:before="75" w:after="0"/>
      </w:pPr>
      <w:r>
        <w:rPr/>
        <w:t xml:space="preserve">第四节 管理与财务风险</w:t>
      </w:r>
    </w:p>
    <w:p>
      <w:pPr>
        <w:spacing w:before="75" w:after="0"/>
      </w:pPr>
      <w:r>
        <w:rPr/>
        <w:t xml:space="preserve">一、汇率波动与海外经营风险</w:t>
      </w:r>
    </w:p>
    <w:p>
      <w:pPr>
        <w:spacing w:before="75" w:after="0"/>
      </w:pPr>
      <w:r>
        <w:rPr/>
        <w:t xml:space="preserve">二、应收账款回收与坏账风险</w:t>
      </w:r>
    </w:p>
    <w:p>
      <w:pPr>
        <w:spacing w:before="75" w:after="0"/>
      </w:pPr>
      <w:r>
        <w:rPr/>
        <w:t xml:space="preserve">三、公司治理与内部控制缺陷</w:t>
      </w:r>
    </w:p>
    <w:p>
      <w:pPr>
        <w:spacing w:before="75" w:after="0"/>
      </w:pPr>
      <w:r>
        <w:rPr/>
        <w:t xml:space="preserve">四、产能过剩与库存积压风险</w:t>
      </w:r>
    </w:p>
    <w:p>
      <w:pPr>
        <w:spacing w:before="75" w:after="0"/>
      </w:pPr>
      <w:r>
        <w:rPr>
          <w:b w:val="1"/>
          <w:bCs w:val="1"/>
        </w:rPr>
        <w:t xml:space="preserve">第十四章 印染助剂行业投资策略建议</w:t>
      </w:r>
    </w:p>
    <w:p>
      <w:pPr>
        <w:spacing w:before="75" w:after="0"/>
      </w:pPr>
      <w:r>
        <w:rPr/>
        <w:t xml:space="preserve">第一节 投资进入策略</w:t>
      </w:r>
    </w:p>
    <w:p>
      <w:pPr>
        <w:spacing w:before="75" w:after="0"/>
      </w:pPr>
      <w:r>
        <w:rPr/>
        <w:t xml:space="preserve">一、目标细分市场选择与定位</w:t>
      </w:r>
    </w:p>
    <w:p>
      <w:pPr>
        <w:spacing w:before="75" w:after="0"/>
      </w:pPr>
      <w:r>
        <w:rPr/>
        <w:t xml:space="preserve">二、合作并购与自建产能权衡</w:t>
      </w:r>
    </w:p>
    <w:p>
      <w:pPr>
        <w:spacing w:before="75" w:after="0"/>
      </w:pPr>
      <w:r>
        <w:rPr/>
        <w:t xml:space="preserve">三、技术引进与自主研发路径</w:t>
      </w:r>
    </w:p>
    <w:p>
      <w:pPr>
        <w:spacing w:before="75" w:after="0"/>
      </w:pPr>
      <w:r>
        <w:rPr/>
        <w:t xml:space="preserve">四、人才引进与团队建设策略</w:t>
      </w:r>
    </w:p>
    <w:p>
      <w:pPr>
        <w:spacing w:before="75" w:after="0"/>
      </w:pPr>
      <w:r>
        <w:rPr/>
        <w:t xml:space="preserve">第二节 投资布局策略</w:t>
      </w:r>
    </w:p>
    <w:p>
      <w:pPr>
        <w:spacing w:before="75" w:after="0"/>
      </w:pPr>
      <w:r>
        <w:rPr/>
        <w:t xml:space="preserve">一、产业链上下游协同布局</w:t>
      </w:r>
    </w:p>
    <w:p>
      <w:pPr>
        <w:spacing w:before="75" w:after="0"/>
      </w:pPr>
      <w:r>
        <w:rPr/>
        <w:t xml:space="preserve">二、多产品线多元化布局</w:t>
      </w:r>
    </w:p>
    <w:p>
      <w:pPr>
        <w:spacing w:before="75" w:after="0"/>
      </w:pPr>
      <w:r>
        <w:rPr/>
        <w:t xml:space="preserve">三、国内外市场双循环布局</w:t>
      </w:r>
    </w:p>
    <w:p>
      <w:pPr>
        <w:spacing w:before="75" w:after="0"/>
      </w:pPr>
      <w:r>
        <w:rPr/>
        <w:t xml:space="preserve">四、产学研联合创新布局</w:t>
      </w:r>
    </w:p>
    <w:p>
      <w:pPr>
        <w:spacing w:before="75" w:after="0"/>
      </w:pPr>
      <w:r>
        <w:rPr/>
        <w:t xml:space="preserve">第三节 投资风控策略</w:t>
      </w:r>
    </w:p>
    <w:p>
      <w:pPr>
        <w:spacing w:before="75" w:after="0"/>
      </w:pPr>
      <w:r>
        <w:rPr/>
        <w:t xml:space="preserve">一、建立动态风险评估机制</w:t>
      </w:r>
    </w:p>
    <w:p>
      <w:pPr>
        <w:spacing w:before="75" w:after="0"/>
      </w:pPr>
      <w:r>
        <w:rPr/>
        <w:t xml:space="preserve">二、分散投资组合降低风险</w:t>
      </w:r>
    </w:p>
    <w:p>
      <w:pPr>
        <w:spacing w:before="75" w:after="0"/>
      </w:pPr>
      <w:r>
        <w:rPr/>
        <w:t xml:space="preserve">三、长期协议锁定成本收益</w:t>
      </w:r>
    </w:p>
    <w:p>
      <w:pPr>
        <w:spacing w:before="75" w:after="0"/>
      </w:pPr>
      <w:r>
        <w:rPr/>
        <w:t xml:space="preserve">四、保险与金融对冲工具应用</w:t>
      </w:r>
    </w:p>
    <w:p>
      <w:pPr>
        <w:spacing w:before="75" w:after="0"/>
      </w:pPr>
      <w:r>
        <w:rPr>
          <w:b w:val="1"/>
          <w:bCs w:val="1"/>
        </w:rPr>
        <w:t xml:space="preserve">第十五章 印染助剂企业发展策略建议</w:t>
      </w:r>
    </w:p>
    <w:p>
      <w:pPr>
        <w:spacing w:before="75" w:after="0"/>
      </w:pPr>
      <w:r>
        <w:rPr/>
        <w:t xml:space="preserve">第一节 企业经营策略</w:t>
      </w:r>
    </w:p>
    <w:p>
      <w:pPr>
        <w:spacing w:before="75" w:after="0"/>
      </w:pPr>
      <w:r>
        <w:rPr/>
        <w:t xml:space="preserve">一、产品差异化与核心竞争力打造</w:t>
      </w:r>
    </w:p>
    <w:p>
      <w:pPr>
        <w:spacing w:before="75" w:after="0"/>
      </w:pPr>
      <w:r>
        <w:rPr/>
        <w:t xml:space="preserve">二、精益生产与降本增效</w:t>
      </w:r>
    </w:p>
    <w:p>
      <w:pPr>
        <w:spacing w:before="75" w:after="0"/>
      </w:pPr>
      <w:r>
        <w:rPr/>
        <w:t xml:space="preserve">三、大客户深度绑定与服务</w:t>
      </w:r>
    </w:p>
    <w:p>
      <w:pPr>
        <w:spacing w:before="75" w:after="0"/>
      </w:pPr>
      <w:r>
        <w:rPr/>
        <w:t xml:space="preserve">四、品牌建设与市场推广</w:t>
      </w:r>
    </w:p>
    <w:p>
      <w:pPr>
        <w:spacing w:before="75" w:after="0"/>
      </w:pPr>
      <w:r>
        <w:rPr/>
        <w:t xml:space="preserve">第二节 企业技术创新策略</w:t>
      </w:r>
    </w:p>
    <w:p>
      <w:pPr>
        <w:spacing w:before="75" w:after="0"/>
      </w:pPr>
      <w:r>
        <w:rPr/>
        <w:t xml:space="preserve">一、自主研发路径选择与投入</w:t>
      </w:r>
    </w:p>
    <w:p>
      <w:pPr>
        <w:spacing w:before="75" w:after="0"/>
      </w:pPr>
      <w:r>
        <w:rPr/>
        <w:t xml:space="preserve">二、产学研合作模式与协同创新</w:t>
      </w:r>
    </w:p>
    <w:p>
      <w:pPr>
        <w:spacing w:before="75" w:after="0"/>
      </w:pPr>
      <w:r>
        <w:rPr/>
        <w:t xml:space="preserve">三、技术引进与消化吸收再创新</w:t>
      </w:r>
    </w:p>
    <w:p>
      <w:pPr>
        <w:spacing w:before="75" w:after="0"/>
      </w:pPr>
      <w:r>
        <w:rPr/>
        <w:t xml:space="preserve">四、行业标准制定参与策略</w:t>
      </w:r>
    </w:p>
    <w:p>
      <w:pPr>
        <w:spacing w:before="75" w:after="0"/>
      </w:pPr>
      <w:r>
        <w:rPr/>
        <w:t xml:space="preserve">第三节 企业资本运营策略</w:t>
      </w:r>
    </w:p>
    <w:p>
      <w:pPr>
        <w:spacing w:before="75" w:after="0"/>
      </w:pPr>
      <w:r>
        <w:rPr/>
        <w:t xml:space="preserve">一、多层次资本市场融资规划</w:t>
      </w:r>
    </w:p>
    <w:p>
      <w:pPr>
        <w:spacing w:before="75" w:after="0"/>
      </w:pPr>
      <w:r>
        <w:rPr/>
        <w:t xml:space="preserve">二、战略性并购与资产重组</w:t>
      </w:r>
    </w:p>
    <w:p>
      <w:pPr>
        <w:spacing w:before="75" w:after="0"/>
      </w:pPr>
      <w:r>
        <w:rPr/>
        <w:t xml:space="preserve">三、股权激励与员工持股计划</w:t>
      </w:r>
    </w:p>
    <w:p>
      <w:pPr>
        <w:spacing w:before="75" w:after="0"/>
      </w:pPr>
      <w:r>
        <w:rPr/>
        <w:t xml:space="preserve">四、市值管理与投资者关系</w:t>
      </w:r>
    </w:p>
    <w:p>
      <w:pPr>
        <w:spacing w:before="75" w:after="0"/>
      </w:pPr>
      <w:r>
        <w:rPr>
          <w:b w:val="1"/>
          <w:bCs w:val="1"/>
        </w:rPr>
        <w:t xml:space="preserve">第十六章 印染助剂行业研究结论与建议</w:t>
      </w:r>
    </w:p>
    <w:p>
      <w:pPr>
        <w:spacing w:before="75" w:after="0"/>
      </w:pPr>
      <w:r>
        <w:rPr/>
        <w:t xml:space="preserve">第一节 行业研究核心结论</w:t>
      </w:r>
    </w:p>
    <w:p>
      <w:pPr>
        <w:spacing w:before="75" w:after="0"/>
      </w:pPr>
      <w:r>
        <w:rPr/>
        <w:t xml:space="preserve">一、行业发展现状与特征总结</w:t>
      </w:r>
    </w:p>
    <w:p>
      <w:pPr>
        <w:spacing w:before="75" w:after="0"/>
      </w:pPr>
      <w:r>
        <w:rPr/>
        <w:t xml:space="preserve">二、行业竞争格局与演变总结</w:t>
      </w:r>
    </w:p>
    <w:p>
      <w:pPr>
        <w:spacing w:before="75" w:after="0"/>
      </w:pPr>
      <w:r>
        <w:rPr/>
        <w:t xml:space="preserve">三、行业技术趋势与创新总结</w:t>
      </w:r>
    </w:p>
    <w:p>
      <w:pPr>
        <w:spacing w:before="75" w:after="0"/>
      </w:pPr>
      <w:r>
        <w:rPr/>
        <w:t xml:space="preserve">四、行业投资价值与风险评级</w:t>
      </w:r>
    </w:p>
    <w:p>
      <w:pPr>
        <w:spacing w:before="75" w:after="0"/>
      </w:pPr>
      <w:r>
        <w:rPr/>
        <w:t xml:space="preserve">第二节 行业发展建议</w:t>
      </w:r>
    </w:p>
    <w:p>
      <w:pPr>
        <w:spacing w:before="75" w:after="0"/>
      </w:pPr>
      <w:r>
        <w:rPr/>
        <w:t xml:space="preserve">一、对政府部门的产业政策建议</w:t>
      </w:r>
    </w:p>
    <w:p>
      <w:pPr>
        <w:spacing w:before="75" w:after="0"/>
      </w:pPr>
      <w:r>
        <w:rPr/>
        <w:t xml:space="preserve">二、对行业协会的协调服务建议</w:t>
      </w:r>
    </w:p>
    <w:p>
      <w:pPr>
        <w:spacing w:before="75" w:after="0"/>
      </w:pPr>
      <w:r>
        <w:rPr/>
        <w:t xml:space="preserve">三、对投资机构的资产配置建议</w:t>
      </w:r>
    </w:p>
    <w:p>
      <w:pPr>
        <w:spacing w:before="75" w:after="0"/>
      </w:pPr>
      <w:r>
        <w:rPr/>
        <w:t xml:space="preserve">四、对行业企业的战略规划建议</w:t>
      </w:r>
    </w:p>
    <w:p>
      <w:pPr>
        <w:spacing w:before="75" w:after="0"/>
      </w:pPr>
      <w:r>
        <w:rPr>
          <w:b w:val="1"/>
          <w:bCs w:val="1"/>
        </w:rPr>
        <w:t xml:space="preserve">图表目录</w:t>
      </w:r>
    </w:p>
    <w:p>
      <w:pPr>
        <w:spacing w:before="75" w:after="0"/>
      </w:pPr>
      <w:r>
        <w:rPr/>
        <w:t xml:space="preserve">图表：全球印染助剂市场规模及增长率分析</w:t>
      </w:r>
    </w:p>
    <w:p>
      <w:pPr>
        <w:spacing w:before="75" w:after="0"/>
      </w:pPr>
      <w:r>
        <w:rPr/>
        <w:t xml:space="preserve">图表：全球印染助剂市场区域份额分布分析</w:t>
      </w:r>
    </w:p>
    <w:p>
      <w:pPr>
        <w:spacing w:before="75" w:after="0"/>
      </w:pPr>
      <w:r>
        <w:rPr/>
        <w:t xml:space="preserve">图表：全球印染助剂产品结构占比分析</w:t>
      </w:r>
    </w:p>
    <w:p>
      <w:pPr>
        <w:spacing w:before="75" w:after="0"/>
      </w:pPr>
      <w:r>
        <w:rPr/>
        <w:t xml:space="preserve">图表：全球主要印染助剂企业营收对比分析</w:t>
      </w:r>
    </w:p>
    <w:p>
      <w:pPr>
        <w:spacing w:before="75" w:after="0"/>
      </w:pPr>
      <w:r>
        <w:rPr/>
        <w:t xml:space="preserve">图表：欧洲印染助剂市场规模及预测分析</w:t>
      </w:r>
    </w:p>
    <w:p>
      <w:pPr>
        <w:spacing w:before="75" w:after="0"/>
      </w:pPr>
      <w:r>
        <w:rPr/>
        <w:t xml:space="preserve">图表：北美印染助剂环保标准演进时间轴</w:t>
      </w:r>
    </w:p>
    <w:p>
      <w:pPr>
        <w:spacing w:before="75" w:after="0"/>
      </w:pPr>
      <w:r>
        <w:rPr/>
        <w:t xml:space="preserve">图表：印度印染助剂市场规模及增速分析</w:t>
      </w:r>
    </w:p>
    <w:p>
      <w:pPr>
        <w:spacing w:before="75" w:after="0"/>
      </w:pPr>
      <w:r>
        <w:rPr/>
        <w:t xml:space="preserve">图表：东南亚印染助剂需求增长趋势分析</w:t>
      </w:r>
    </w:p>
    <w:p>
      <w:pPr>
        <w:spacing w:before="75" w:after="0"/>
      </w:pPr>
      <w:r>
        <w:rPr/>
        <w:t xml:space="preserve">图表：2024-2026年中国印染助剂行业总产值分析</w:t>
      </w:r>
    </w:p>
    <w:p>
      <w:pPr>
        <w:spacing w:before="75" w:after="0"/>
      </w:pPr>
      <w:r>
        <w:rPr/>
        <w:t xml:space="preserve">图表：2024-2026年中国印染助剂行业销售收入分析</w:t>
      </w:r>
    </w:p>
    <w:p>
      <w:pPr>
        <w:spacing w:before="75" w:after="0"/>
      </w:pPr>
      <w:r>
        <w:rPr/>
        <w:t xml:space="preserve">图表：2024-2026年中国印染助剂行业利润总额分析</w:t>
      </w:r>
    </w:p>
    <w:p>
      <w:pPr>
        <w:spacing w:before="75" w:after="0"/>
      </w:pPr>
      <w:r>
        <w:rPr/>
        <w:t xml:space="preserve">图表：2024-2026年中国印染助剂行业进出口额分析</w:t>
      </w:r>
    </w:p>
    <w:p>
      <w:pPr>
        <w:spacing w:before="75" w:after="0"/>
      </w:pPr>
      <w:r>
        <w:rPr/>
        <w:t xml:space="preserve">图表：2024-2026年中国印染助剂行业产能利用率分析</w:t>
      </w:r>
    </w:p>
    <w:p>
      <w:pPr>
        <w:spacing w:before="75" w:after="0"/>
      </w:pPr>
      <w:r>
        <w:rPr/>
        <w:t xml:space="preserve">图表：2024-2026年中国印染助剂行业研发投入占比分析</w:t>
      </w:r>
    </w:p>
    <w:p>
      <w:pPr>
        <w:spacing w:before="75" w:after="0"/>
      </w:pPr>
      <w:r>
        <w:rPr/>
        <w:t xml:space="preserve">图表：2024-2026年中国前处理助剂市场规模分析</w:t>
      </w:r>
    </w:p>
    <w:p>
      <w:pPr>
        <w:spacing w:before="75" w:after="0"/>
      </w:pPr>
      <w:r>
        <w:rPr/>
        <w:t xml:space="preserve">图表：2024-2026年中国染色助剂市场规模分析</w:t>
      </w:r>
    </w:p>
    <w:p>
      <w:pPr>
        <w:spacing w:before="75" w:after="0"/>
      </w:pPr>
      <w:r>
        <w:rPr/>
        <w:t xml:space="preserve">图表：2024-2026年中国印花助剂市场规模分析</w:t>
      </w:r>
    </w:p>
    <w:p>
      <w:pPr>
        <w:spacing w:before="75" w:after="0"/>
      </w:pPr>
      <w:r>
        <w:rPr/>
        <w:t xml:space="preserve">图表：2024-2026年中国后整理助剂市场规模分析</w:t>
      </w:r>
    </w:p>
    <w:p>
      <w:pPr>
        <w:spacing w:before="75" w:after="0"/>
      </w:pPr>
      <w:r>
        <w:rPr/>
        <w:t xml:space="preserve">图表：2024-2026年中国表面活性剂原料价格走势分析</w:t>
      </w:r>
    </w:p>
    <w:p>
      <w:pPr>
        <w:spacing w:before="75" w:after="0"/>
      </w:pPr>
      <w:r>
        <w:rPr/>
        <w:t xml:space="preserve">图表：2024-2026年中国有机硅原料供需平衡分析</w:t>
      </w:r>
    </w:p>
    <w:p>
      <w:pPr>
        <w:spacing w:before="75" w:after="0"/>
      </w:pPr>
      <w:r>
        <w:rPr/>
        <w:t xml:space="preserve">图表：2024-2026年中国酶制剂进口依存度分析</w:t>
      </w:r>
    </w:p>
    <w:p>
      <w:pPr>
        <w:spacing w:before="75" w:after="0"/>
      </w:pPr>
      <w:r>
        <w:rPr/>
        <w:t xml:space="preserve">图表：2024-2026年中国印染助剂生产设备自动化率分析</w:t>
      </w:r>
    </w:p>
    <w:p>
      <w:pPr>
        <w:spacing w:before="75" w:after="0"/>
      </w:pPr>
      <w:r>
        <w:rPr/>
        <w:t xml:space="preserve">图表：2024-2026年棉纺织印染助剂需求量分析</w:t>
      </w:r>
    </w:p>
    <w:p>
      <w:pPr>
        <w:spacing w:before="75" w:after="0"/>
      </w:pPr>
      <w:r>
        <w:rPr/>
        <w:t xml:space="preserve">图表：2024-2026年化纤织物印染助剂需求量分析</w:t>
      </w:r>
    </w:p>
    <w:p>
      <w:pPr>
        <w:spacing w:before="75" w:after="0"/>
      </w:pPr>
      <w:r>
        <w:rPr/>
        <w:t xml:space="preserve">图表：2024-2026年混纺织物印染助剂需求量分析</w:t>
      </w:r>
    </w:p>
    <w:p>
      <w:pPr>
        <w:spacing w:before="75" w:after="0"/>
      </w:pPr>
      <w:r>
        <w:rPr/>
        <w:t xml:space="preserve">图表：2024-2026年产业用纺织品助剂需求量分析</w:t>
      </w:r>
    </w:p>
    <w:p>
      <w:pPr>
        <w:spacing w:before="75" w:after="0"/>
      </w:pPr>
      <w:r>
        <w:rPr/>
        <w:t xml:space="preserve">图表：中国印染助剂行业市场集中度变化趋势</w:t>
      </w:r>
    </w:p>
    <w:p>
      <w:pPr>
        <w:spacing w:before="75" w:after="0"/>
      </w:pPr>
      <w:r>
        <w:rPr/>
        <w:t xml:space="preserve">图表：中国印染助剂行业区域产值分布热力图</w:t>
      </w:r>
    </w:p>
    <w:p>
      <w:pPr>
        <w:spacing w:before="75" w:after="0"/>
      </w:pPr>
      <w:r>
        <w:rPr/>
        <w:t xml:space="preserve">图表：印染助剂行业五力竞争模型雷达图</w:t>
      </w:r>
    </w:p>
    <w:p>
      <w:pPr>
        <w:spacing w:before="75" w:after="0"/>
      </w:pPr>
      <w:r>
        <w:rPr/>
        <w:t xml:space="preserve">图表：印染助剂行业并购重组交易金额统计</w:t>
      </w:r>
    </w:p>
    <w:p>
      <w:pPr>
        <w:spacing w:before="75" w:after="0"/>
      </w:pPr>
      <w:r>
        <w:rPr/>
        <w:t xml:space="preserve">图表：无氟防水整理剂技术性能参数对比</w:t>
      </w:r>
    </w:p>
    <w:p>
      <w:pPr>
        <w:spacing w:before="75" w:after="0"/>
      </w:pPr>
      <w:r>
        <w:rPr/>
        <w:t xml:space="preserve">图表：生物可降解助剂认证通过率趋势分析</w:t>
      </w:r>
    </w:p>
    <w:p>
      <w:pPr>
        <w:spacing w:before="75" w:after="0"/>
      </w:pPr>
      <w:r>
        <w:rPr/>
        <w:t xml:space="preserve">图表：印染助剂智能制造产线效率提升分析</w:t>
      </w:r>
    </w:p>
    <w:p>
      <w:pPr>
        <w:spacing w:before="75" w:after="0"/>
      </w:pPr>
      <w:r>
        <w:rPr/>
        <w:t xml:space="preserve">图表：2026-2031年中国印染助剂市场规模预测</w:t>
      </w:r>
    </w:p>
    <w:p>
      <w:pPr>
        <w:spacing w:before="75" w:after="0"/>
      </w:pPr>
      <w:r>
        <w:rPr/>
        <w:t xml:space="preserve">图表：2026-2031年中国前处理助剂规模预测</w:t>
      </w:r>
    </w:p>
    <w:p>
      <w:pPr>
        <w:spacing w:before="75" w:after="0"/>
      </w:pPr>
      <w:r>
        <w:rPr/>
        <w:t xml:space="preserve">图表：2026-2031年中国染色助剂规模预测</w:t>
      </w:r>
    </w:p>
    <w:p>
      <w:pPr>
        <w:spacing w:before="75" w:after="0"/>
      </w:pPr>
      <w:r>
        <w:rPr/>
        <w:t xml:space="preserve">图表：2026-2031年中国印花助剂规模预测</w:t>
      </w:r>
    </w:p>
    <w:p>
      <w:pPr>
        <w:spacing w:before="75" w:after="0"/>
      </w:pPr>
      <w:r>
        <w:rPr/>
        <w:t xml:space="preserve">图表：2026-2031年中国后整理助剂规模预测</w:t>
      </w:r>
    </w:p>
    <w:p>
      <w:pPr>
        <w:spacing w:before="75" w:after="0"/>
      </w:pPr>
      <w:r>
        <w:rPr/>
        <w:t xml:space="preserve">图表：2026-2031年中国印染助剂产能扩张预测</w:t>
      </w:r>
    </w:p>
    <w:p>
      <w:pPr>
        <w:spacing w:before="75" w:after="0"/>
      </w:pPr>
      <w:r>
        <w:rPr/>
        <w:t xml:space="preserve">图表：2026-2031年中国印染助剂需求结构预测</w:t>
      </w:r>
    </w:p>
    <w:p>
      <w:pPr>
        <w:spacing w:before="75" w:after="0"/>
      </w:pPr>
      <w:r>
        <w:rPr/>
        <w:t xml:space="preserve">图表：2026-2031年中国印染助剂价格走势预测</w:t>
      </w:r>
    </w:p>
    <w:p>
      <w:pPr>
        <w:spacing w:before="75" w:after="0"/>
      </w:pPr>
      <w:r>
        <w:rPr/>
        <w:t xml:space="preserve">图表：印染助剂行业投资回报率基准分析</w:t>
      </w:r>
    </w:p>
    <w:p>
      <w:pPr>
        <w:spacing w:before="75" w:after="0"/>
      </w:pPr>
      <w:r>
        <w:rPr/>
        <w:t xml:space="preserve">图表：印染助剂细分赛道吸引力矩阵分析</w:t>
      </w:r>
    </w:p>
    <w:p>
      <w:pPr>
        <w:spacing w:before="75" w:after="0"/>
      </w:pPr>
      <w:r>
        <w:rPr/>
        <w:t xml:space="preserve">图表：印染助剂区域投资潜力评分排名分析</w:t>
      </w:r>
    </w:p>
    <w:p>
      <w:pPr>
        <w:spacing w:before="75" w:after="0"/>
      </w:pPr>
      <w:r>
        <w:rPr/>
        <w:t xml:space="preserve">图表：印染助剂行业风险因素权重分析</w:t>
      </w:r>
    </w:p>
    <w:p>
      <w:pPr>
        <w:spacing w:before="75" w:after="0"/>
      </w:pPr>
      <w:r>
        <w:rPr/>
        <w:t xml:space="preserve">图表：印染助剂企业竞争力综合评价模型</w:t>
      </w:r>
    </w:p>
    <w:p>
      <w:pPr>
        <w:spacing w:before="75" w:after="0"/>
      </w:pPr>
      <w:r>
        <w:rPr/>
        <w:t xml:space="preserve">图表：印染助剂技术成熟度曲线分析</w:t>
      </w:r>
    </w:p>
    <w:p>
      <w:pPr>
        <w:spacing w:before="75" w:after="0"/>
      </w:pPr>
      <w:r>
        <w:rPr/>
        <w:t xml:space="preserve">图表：印染助剂产业链价值分布微笑曲线</w:t>
      </w:r>
    </w:p>
    <w:p>
      <w:pPr>
        <w:spacing w:before="75" w:after="0"/>
      </w:pPr>
      <w:r>
        <w:rPr/>
        <w:t xml:space="preserve">图表：印染助剂行业生命周期阶段判断图</w:t>
      </w:r>
    </w:p>
    <w:p>
      <w:pPr>
        <w:spacing w:before="75" w:after="0"/>
      </w:pPr>
      <w:r>
        <w:rPr/>
        <w:t xml:space="preserve">图表：印染助剂下游应用领域渗透率预测</w:t>
      </w:r>
    </w:p>
    <w:p>
      <w:pPr>
        <w:spacing w:before="75" w:after="0"/>
      </w:pPr>
      <w:r>
        <w:rPr/>
        <w:t xml:space="preserve">图表：印染助剂绿色环保产品占比变化趋势</w:t>
      </w:r>
    </w:p>
    <w:p>
      <w:pPr>
        <w:spacing w:before="75" w:after="0"/>
      </w:pPr>
      <w:r>
        <w:rPr/>
        <w:t xml:space="preserve">图表：2026-2031年印染助剂行业复合增长率预测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2026-2031年中国印染助剂行业全景调研分析及投资价值评估咨询报告</dc:title>
  <dc:description>2026-2031年中国印染助剂行业全景调研分析及投资价值评估咨询报告</dc:description>
  <dc:subject>2026-2031年中国印染助剂行业全景调研分析及投资价值评估咨询报告</dc:subject>
  <cp:keywords>研究报告</cp:keywords>
  <cp:category>研究报告</cp:category>
  <cp:lastModifiedBy>北京中道泰和信息咨询有限公司</cp:lastModifiedBy>
  <dcterms:created xsi:type="dcterms:W3CDTF">2026-09-08T19:53:22+08:00</dcterms:created>
  <dcterms:modified xsi:type="dcterms:W3CDTF">2026-09-08T19:53:22+08:00</dcterms:modified>
</cp:coreProperties>
</file>

<file path=docProps/custom.xml><?xml version="1.0" encoding="utf-8"?>
<Properties xmlns="http://schemas.openxmlformats.org/officeDocument/2006/custom-properties" xmlns:vt="http://schemas.openxmlformats.org/officeDocument/2006/docPropsVTypes"/>
</file>