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2026-2031年中国超高压技术装备行业深度调研及发展趋势预测报告</w:t>
      </w:r>
    </w:p>
    <w:p>
      <w:pPr>
        <w:spacing w:after="150"/>
      </w:pPr>
      <w:r>
        <w:rPr>
          <w:b w:val="1"/>
          <w:bCs w:val="1"/>
        </w:rPr>
        <w:t xml:space="preserve">报告简介</w:t>
      </w:r>
    </w:p>
    <w:p>
      <w:pPr>
        <w:spacing w:after="150"/>
      </w:pPr>
      <w:r>
        <w:rPr/>
        <w:t xml:space="preserve">超高压技术装备是指能够实现超高压力环境、承载高压工况的成套设备与核心部件，依托加压腔体、动力增压系统、压力测控单元实现高压环境构建，分为超高压食品装备、等静压装备、高压材料合成装备等类别，可用于食品冷灭菌、粉体材料致密化、新材料合成、岩石物理试验等场景。行业上游包含高强度合金材料、密封组件、压力传感器、增压系统、控制系统等原辅材料与配套零部件，中游聚焦装备结构设计、精密加工、装配集成、压力安全验证，下游面向食品加工、新材料制备、地质科研、陶瓷粉末成型等领域企业，是支撑特种材料研发与绿色加工工艺落地的高端装备细分赛道。</w:t>
      </w:r>
    </w:p>
    <w:p>
      <w:pPr>
        <w:spacing w:after="150"/>
      </w:pPr>
      <w:r>
        <w:rPr/>
        <w:t xml:space="preserve">当前国内超高压技术装备行业正处在基础装备产业化落地、高端机型持续攻关的转型阶段。新材料产业升级、食品绿色加工需求提升带动超高压装备市场需求，市场需求从单机设备采购逐步延伸至工艺方案、设备运维、产线一体化配套服务。市场参与主体包含高端装备科研转化企业、大型装备制造集团以及细分场景专精厂商，中小型通用超高压设备逐步实现国产化，超大腔体、超高压力、连续化生产型装备在材料、密封、安全控制层面仍存在技术壁垒。行业同时面临高压密封可靠性、设备疲劳寿命、工况安全管控等现实挑战，产业资源持续向具备结构仿真设计、长期压力验证、工艺协同开发能力的企业集聚，行业竞争格局持续调整。未来，国内超高压技术装备行业将向着大腔体、连续化、智能化、长寿命方向持续演进。高强度新型承压材料不断应用，装备集成压力在线监测、故障预警与自动化控制模块，从间歇式批次设备向连续化产线装备拓展。行业竞争不再局限于压力指标的实现，核心壁垒体现在承压结构设计、高压密封技术、疲劳可靠性验证、下游工艺联合开发能力，新材料制备、冷链食品加工、先进陶瓷生产等赛道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技术装备行业研究单位等公布和提供的大量资料。报告对我国超高压技术装备行业的供需状况、发展现状、子行业发展变化等进行了分析，重点分析了国内外超高压技术装备行业的发展现状、如何面对行业的发展挑战、行业的发展建议、行业竞争力，以及行业的投资分析和趋势预测等等。报告还综合了超高压技术装备行业的整体发展动态，对行业在产品方面提供了参考建议和具体解决办法。报告对于超高压技术装备产品生产企业、经销商、行业管理部门以及拟进入该行业的投资者具有重要的参考价值，对于研究我国超高压技术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超高压技术装备行业基础概述</w:t>
      </w:r>
    </w:p>
    <w:p>
      <w:pPr>
        <w:spacing w:before="75" w:after="0"/>
      </w:pPr>
      <w:r>
        <w:rPr/>
        <w:t xml:space="preserve">第一节 行业定义与研究范畴</w:t>
      </w:r>
    </w:p>
    <w:p>
      <w:pPr>
        <w:spacing w:before="75" w:after="0"/>
      </w:pPr>
      <w:r>
        <w:rPr/>
        <w:t xml:space="preserve">一、行业定义</w:t>
      </w:r>
    </w:p>
    <w:p>
      <w:pPr>
        <w:spacing w:before="75" w:after="0"/>
      </w:pPr>
      <w:r>
        <w:rPr/>
        <w:t xml:space="preserve">二、装备分类界定</w:t>
      </w:r>
    </w:p>
    <w:p>
      <w:pPr>
        <w:spacing w:before="75" w:after="0"/>
      </w:pPr>
      <w:r>
        <w:rPr/>
        <w:t xml:space="preserve">三、报告研究边界</w:t>
      </w:r>
    </w:p>
    <w:p>
      <w:pPr>
        <w:spacing w:before="75" w:after="0"/>
      </w:pPr>
      <w:r>
        <w:rPr/>
        <w:t xml:space="preserve">第二节 超高压技术装备核心技术特征</w:t>
      </w:r>
    </w:p>
    <w:p>
      <w:pPr>
        <w:spacing w:before="75" w:after="0"/>
      </w:pPr>
      <w:r>
        <w:rPr/>
        <w:t xml:space="preserve">一、压力承载技术特征</w:t>
      </w:r>
    </w:p>
    <w:p>
      <w:pPr>
        <w:spacing w:before="75" w:after="0"/>
      </w:pPr>
      <w:r>
        <w:rPr/>
        <w:t xml:space="preserve">二、材料力学性能特征</w:t>
      </w:r>
    </w:p>
    <w:p>
      <w:pPr>
        <w:spacing w:before="75" w:after="0"/>
      </w:pPr>
      <w:r>
        <w:rPr/>
        <w:t xml:space="preserve">三、成套系统集成特征</w:t>
      </w:r>
    </w:p>
    <w:p>
      <w:pPr>
        <w:spacing w:before="75" w:after="0"/>
      </w:pPr>
      <w:r>
        <w:rPr/>
        <w:t xml:space="preserve">第三节 行业研究方法与数据口径</w:t>
      </w:r>
    </w:p>
    <w:p>
      <w:pPr>
        <w:spacing w:before="75" w:after="0"/>
      </w:pPr>
      <w:r>
        <w:rPr/>
        <w:t xml:space="preserve">一、研究方法</w:t>
      </w:r>
    </w:p>
    <w:p>
      <w:pPr>
        <w:spacing w:before="75" w:after="0"/>
      </w:pPr>
      <w:r>
        <w:rPr/>
        <w:t xml:space="preserve">二、数据统计口径</w:t>
      </w:r>
    </w:p>
    <w:p>
      <w:pPr>
        <w:spacing w:before="75" w:after="0"/>
      </w:pPr>
      <w:r>
        <w:rPr/>
        <w:t xml:space="preserve">三、预测模型说明</w:t>
      </w:r>
    </w:p>
    <w:p>
      <w:pPr>
        <w:spacing w:before="75" w:after="0"/>
      </w:pPr>
      <w:r>
        <w:rPr>
          <w:b w:val="1"/>
          <w:bCs w:val="1"/>
        </w:rPr>
        <w:t xml:space="preserve">第二章 全球超高压技术装备行业发展概况</w:t>
      </w:r>
    </w:p>
    <w:p>
      <w:pPr>
        <w:spacing w:before="75" w:after="0"/>
      </w:pPr>
      <w:r>
        <w:rPr/>
        <w:t xml:space="preserve">第一节 全球行业发展历程</w:t>
      </w:r>
    </w:p>
    <w:p>
      <w:pPr>
        <w:spacing w:before="75" w:after="0"/>
      </w:pPr>
      <w:r>
        <w:rPr/>
        <w:t xml:space="preserve">一、技术萌芽阶段</w:t>
      </w:r>
    </w:p>
    <w:p>
      <w:pPr>
        <w:spacing w:before="75" w:after="0"/>
      </w:pPr>
      <w:r>
        <w:rPr/>
        <w:t xml:space="preserve">二、产业化起步阶段</w:t>
      </w:r>
    </w:p>
    <w:p>
      <w:pPr>
        <w:spacing w:before="75" w:after="0"/>
      </w:pPr>
      <w:r>
        <w:rPr/>
        <w:t xml:space="preserve">三、规模化应用阶段</w:t>
      </w:r>
    </w:p>
    <w:p>
      <w:pPr>
        <w:spacing w:before="75" w:after="0"/>
      </w:pPr>
      <w:r>
        <w:rPr/>
        <w:t xml:space="preserve">第二节 2024-2026年全球市场规模分析</w:t>
      </w:r>
    </w:p>
    <w:p>
      <w:pPr>
        <w:spacing w:before="75" w:after="0"/>
      </w:pPr>
      <w:r>
        <w:rPr/>
        <w:t xml:space="preserve">一、全球市场营收规模</w:t>
      </w:r>
    </w:p>
    <w:p>
      <w:pPr>
        <w:spacing w:before="75" w:after="0"/>
      </w:pPr>
      <w:r>
        <w:rPr/>
        <w:t xml:space="preserve">二、全球市场出货量规模</w:t>
      </w:r>
    </w:p>
    <w:p>
      <w:pPr>
        <w:spacing w:before="75" w:after="0"/>
      </w:pPr>
      <w:r>
        <w:rPr/>
        <w:t xml:space="preserve">三、全球市场结构占比</w:t>
      </w:r>
    </w:p>
    <w:p>
      <w:pPr>
        <w:spacing w:before="75" w:after="0"/>
      </w:pPr>
      <w:r>
        <w:rPr/>
        <w:t xml:space="preserve">第三节 全球行业发展格局与区域分布</w:t>
      </w:r>
    </w:p>
    <w:p>
      <w:pPr>
        <w:spacing w:before="75" w:after="0"/>
      </w:pPr>
      <w:r>
        <w:rPr/>
        <w:t xml:space="preserve">一、区域供给格局</w:t>
      </w:r>
    </w:p>
    <w:p>
      <w:pPr>
        <w:spacing w:before="75" w:after="0"/>
      </w:pPr>
      <w:r>
        <w:rPr/>
        <w:t xml:space="preserve">二、区域需求格局</w:t>
      </w:r>
    </w:p>
    <w:p>
      <w:pPr>
        <w:spacing w:before="75" w:after="0"/>
      </w:pPr>
      <w:r>
        <w:rPr/>
        <w:t xml:space="preserve">三、全球市场竞争梯队</w:t>
      </w:r>
    </w:p>
    <w:p>
      <w:pPr>
        <w:spacing w:before="75" w:after="0"/>
      </w:pPr>
      <w:r>
        <w:rPr>
          <w:b w:val="1"/>
          <w:bCs w:val="1"/>
        </w:rPr>
        <w:t xml:space="preserve">第三章 中国超高压技术装备行业发展历程与行业环境</w:t>
      </w:r>
    </w:p>
    <w:p>
      <w:pPr>
        <w:spacing w:before="75" w:after="0"/>
      </w:pPr>
      <w:r>
        <w:rPr/>
        <w:t xml:space="preserve">第一节 国内行业发展历程</w:t>
      </w:r>
    </w:p>
    <w:p>
      <w:pPr>
        <w:spacing w:before="75" w:after="0"/>
      </w:pPr>
      <w:r>
        <w:rPr/>
        <w:t xml:space="preserve">一、技术引进与仿制阶段</w:t>
      </w:r>
    </w:p>
    <w:p>
      <w:pPr>
        <w:spacing w:before="75" w:after="0"/>
      </w:pPr>
      <w:r>
        <w:rPr/>
        <w:t xml:space="preserve">二、国产化攻关阶段</w:t>
      </w:r>
    </w:p>
    <w:p>
      <w:pPr>
        <w:spacing w:before="75" w:after="0"/>
      </w:pPr>
      <w:r>
        <w:rPr/>
        <w:t xml:space="preserve">三、自主创新产业化阶段</w:t>
      </w:r>
    </w:p>
    <w:p>
      <w:pPr>
        <w:spacing w:before="75" w:after="0"/>
      </w:pPr>
      <w:r>
        <w:rPr/>
        <w:t xml:space="preserve">第二节 行业技术环境分析</w:t>
      </w:r>
    </w:p>
    <w:p>
      <w:pPr>
        <w:spacing w:before="75" w:after="0"/>
      </w:pPr>
      <w:r>
        <w:rPr/>
        <w:t xml:space="preserve">一、核心技术迭代现状</w:t>
      </w:r>
    </w:p>
    <w:p>
      <w:pPr>
        <w:spacing w:before="75" w:after="0"/>
      </w:pPr>
      <w:r>
        <w:rPr/>
        <w:t xml:space="preserve">二、技术瓶颈分析</w:t>
      </w:r>
    </w:p>
    <w:p>
      <w:pPr>
        <w:spacing w:before="75" w:after="0"/>
      </w:pPr>
      <w:r>
        <w:rPr/>
        <w:t xml:space="preserve">三、技术发展路线</w:t>
      </w:r>
    </w:p>
    <w:p>
      <w:pPr>
        <w:spacing w:before="75" w:after="0"/>
      </w:pPr>
      <w:r>
        <w:rPr/>
        <w:t xml:space="preserve">第三节 行业社会与配套产业环境</w:t>
      </w:r>
    </w:p>
    <w:p>
      <w:pPr>
        <w:spacing w:before="75" w:after="0"/>
      </w:pPr>
      <w:r>
        <w:rPr/>
        <w:t xml:space="preserve">一、下游产业配套基础</w:t>
      </w:r>
    </w:p>
    <w:p>
      <w:pPr>
        <w:spacing w:before="75" w:after="0"/>
      </w:pPr>
      <w:r>
        <w:rPr/>
        <w:t xml:space="preserve">二、高端装备人才供给现状</w:t>
      </w:r>
    </w:p>
    <w:p>
      <w:pPr>
        <w:spacing w:before="75" w:after="0"/>
      </w:pPr>
      <w:r>
        <w:rPr/>
        <w:t xml:space="preserve">三、产业集群发展环境</w:t>
      </w:r>
    </w:p>
    <w:p>
      <w:pPr>
        <w:spacing w:before="75" w:after="0"/>
      </w:pPr>
      <w:r>
        <w:rPr>
          <w:b w:val="1"/>
          <w:bCs w:val="1"/>
        </w:rPr>
        <w:t xml:space="preserve">第四章 中国超高压技术装备行业产业链深度分析</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二、产业链价值流转结构</w:t>
      </w:r>
    </w:p>
    <w:p>
      <w:pPr>
        <w:spacing w:before="75" w:after="0"/>
      </w:pPr>
      <w:r>
        <w:rPr/>
        <w:t xml:space="preserve">三、产业链价值分布特征</w:t>
      </w:r>
    </w:p>
    <w:p>
      <w:pPr>
        <w:spacing w:before="75" w:after="0"/>
      </w:pPr>
      <w:r>
        <w:rPr/>
        <w:t xml:space="preserve">第二节 上游产业分析</w:t>
      </w:r>
    </w:p>
    <w:p>
      <w:pPr>
        <w:spacing w:before="75" w:after="0"/>
      </w:pPr>
      <w:r>
        <w:rPr/>
        <w:t xml:space="preserve">一、上游核心原材料供给分析</w:t>
      </w:r>
    </w:p>
    <w:p>
      <w:pPr>
        <w:spacing w:before="75" w:after="0"/>
      </w:pPr>
      <w:r>
        <w:rPr/>
        <w:t xml:space="preserve">二、上游核心零部件供给分析</w:t>
      </w:r>
    </w:p>
    <w:p>
      <w:pPr>
        <w:spacing w:before="75" w:after="0"/>
      </w:pPr>
      <w:r>
        <w:rPr/>
        <w:t xml:space="preserve">三、上游供给能力与成本波动分析</w:t>
      </w:r>
    </w:p>
    <w:p>
      <w:pPr>
        <w:spacing w:before="75" w:after="0"/>
      </w:pPr>
      <w:r>
        <w:rPr/>
        <w:t xml:space="preserve">第三节 中游制造环节分析</w:t>
      </w:r>
    </w:p>
    <w:p>
      <w:pPr>
        <w:spacing w:before="75" w:after="0"/>
      </w:pPr>
      <w:r>
        <w:rPr/>
        <w:t xml:space="preserve">一、中游整机制造环节特征</w:t>
      </w:r>
    </w:p>
    <w:p>
      <w:pPr>
        <w:spacing w:before="75" w:after="0"/>
      </w:pPr>
      <w:r>
        <w:rPr/>
        <w:t xml:space="preserve">二、系统集成环节分析</w:t>
      </w:r>
    </w:p>
    <w:p>
      <w:pPr>
        <w:spacing w:before="75" w:after="0"/>
      </w:pPr>
      <w:r>
        <w:rPr/>
        <w:t xml:space="preserve">三、中游制造盈利结构分析</w:t>
      </w:r>
    </w:p>
    <w:p>
      <w:pPr>
        <w:spacing w:before="75" w:after="0"/>
      </w:pPr>
      <w:r>
        <w:rPr/>
        <w:t xml:space="preserve">第四节 下游应用市场分析</w:t>
      </w:r>
    </w:p>
    <w:p>
      <w:pPr>
        <w:spacing w:before="75" w:after="0"/>
      </w:pPr>
      <w:r>
        <w:rPr/>
        <w:t xml:space="preserve">一、下游各应用领域需求特征</w:t>
      </w:r>
    </w:p>
    <w:p>
      <w:pPr>
        <w:spacing w:before="75" w:after="0"/>
      </w:pPr>
      <w:r>
        <w:rPr/>
        <w:t xml:space="preserve">二、下游市场需求规模</w:t>
      </w:r>
    </w:p>
    <w:p>
      <w:pPr>
        <w:spacing w:before="75" w:after="0"/>
      </w:pPr>
      <w:r>
        <w:rPr/>
        <w:t xml:space="preserve">三、下游客户采购模式分析</w:t>
      </w:r>
    </w:p>
    <w:p>
      <w:pPr>
        <w:spacing w:before="75" w:after="0"/>
      </w:pPr>
      <w:r>
        <w:rPr>
          <w:b w:val="1"/>
          <w:bCs w:val="1"/>
        </w:rPr>
        <w:t xml:space="preserve">第五章 中国超高压技术装备行业市场规模分析</w:t>
      </w:r>
    </w:p>
    <w:p>
      <w:pPr>
        <w:spacing w:before="75" w:after="0"/>
      </w:pPr>
      <w:r>
        <w:rPr/>
        <w:t xml:space="preserve">第一节 2024-2026年国内行业整体市场规模</w:t>
      </w:r>
    </w:p>
    <w:p>
      <w:pPr>
        <w:spacing w:before="75" w:after="0"/>
      </w:pPr>
      <w:r>
        <w:rPr/>
        <w:t xml:space="preserve">一、市场营收规模变化</w:t>
      </w:r>
    </w:p>
    <w:p>
      <w:pPr>
        <w:spacing w:before="75" w:after="0"/>
      </w:pPr>
      <w:r>
        <w:rPr/>
        <w:t xml:space="preserve">二、市场出货量变化</w:t>
      </w:r>
    </w:p>
    <w:p>
      <w:pPr>
        <w:spacing w:before="75" w:after="0"/>
      </w:pPr>
      <w:r>
        <w:rPr/>
        <w:t xml:space="preserve">三、市场平均价格走势</w:t>
      </w:r>
    </w:p>
    <w:p>
      <w:pPr>
        <w:spacing w:before="75" w:after="0"/>
      </w:pPr>
      <w:r>
        <w:rPr/>
        <w:t xml:space="preserve">第二节 2024-2026年细分产品市场规模</w:t>
      </w:r>
    </w:p>
    <w:p>
      <w:pPr>
        <w:spacing w:before="75" w:after="0"/>
      </w:pPr>
      <w:r>
        <w:rPr/>
        <w:t xml:space="preserve">一、各类装备营收规模</w:t>
      </w:r>
    </w:p>
    <w:p>
      <w:pPr>
        <w:spacing w:before="75" w:after="0"/>
      </w:pPr>
      <w:r>
        <w:rPr/>
        <w:t xml:space="preserve">二、各类装备出货规模</w:t>
      </w:r>
    </w:p>
    <w:p>
      <w:pPr>
        <w:spacing w:before="75" w:after="0"/>
      </w:pPr>
      <w:r>
        <w:rPr/>
        <w:t xml:space="preserve">三、细分产品市场份额</w:t>
      </w:r>
    </w:p>
    <w:p>
      <w:pPr>
        <w:spacing w:before="75" w:after="0"/>
      </w:pPr>
      <w:r>
        <w:rPr/>
        <w:t xml:space="preserve">第三节 2024-2026年区域市场规模分析</w:t>
      </w:r>
    </w:p>
    <w:p>
      <w:pPr>
        <w:spacing w:before="75" w:after="0"/>
      </w:pPr>
      <w:r>
        <w:rPr/>
        <w:t xml:space="preserve">一、华东区域市场规模</w:t>
      </w:r>
    </w:p>
    <w:p>
      <w:pPr>
        <w:spacing w:before="75" w:after="0"/>
      </w:pPr>
      <w:r>
        <w:rPr/>
        <w:t xml:space="preserve">二、华南区域市场规模</w:t>
      </w:r>
    </w:p>
    <w:p>
      <w:pPr>
        <w:spacing w:before="75" w:after="0"/>
      </w:pPr>
      <w:r>
        <w:rPr/>
        <w:t xml:space="preserve">三、其他区域市场规模</w:t>
      </w:r>
    </w:p>
    <w:p>
      <w:pPr>
        <w:spacing w:before="75" w:after="0"/>
      </w:pPr>
      <w:r>
        <w:rPr>
          <w:b w:val="1"/>
          <w:bCs w:val="1"/>
        </w:rPr>
        <w:t xml:space="preserve">第六章 超高压技术装备细分产品市场研究</w:t>
      </w:r>
    </w:p>
    <w:p>
      <w:pPr>
        <w:spacing w:before="75" w:after="0"/>
      </w:pPr>
      <w:r>
        <w:rPr/>
        <w:t xml:space="preserve">第一节 超高压静压机装备市场</w:t>
      </w:r>
    </w:p>
    <w:p>
      <w:pPr>
        <w:spacing w:before="75" w:after="0"/>
      </w:pPr>
      <w:r>
        <w:rPr/>
        <w:t xml:space="preserve">一、产品结构与性能参数</w:t>
      </w:r>
    </w:p>
    <w:p>
      <w:pPr>
        <w:spacing w:before="75" w:after="0"/>
      </w:pPr>
      <w:r>
        <w:rPr/>
        <w:t xml:space="preserve">二、市场需求特征</w:t>
      </w:r>
    </w:p>
    <w:p>
      <w:pPr>
        <w:spacing w:before="75" w:after="0"/>
      </w:pPr>
      <w:r>
        <w:rPr/>
        <w:t xml:space="preserve">三、市场供需平衡分析</w:t>
      </w:r>
    </w:p>
    <w:p>
      <w:pPr>
        <w:spacing w:before="75" w:after="0"/>
      </w:pPr>
      <w:r>
        <w:rPr/>
        <w:t xml:space="preserve">第二节 超高压流体处理装备市场</w:t>
      </w:r>
    </w:p>
    <w:p>
      <w:pPr>
        <w:spacing w:before="75" w:after="0"/>
      </w:pPr>
      <w:r>
        <w:rPr/>
        <w:t xml:space="preserve">一、产品结构与性能参数</w:t>
      </w:r>
    </w:p>
    <w:p>
      <w:pPr>
        <w:spacing w:before="75" w:after="0"/>
      </w:pPr>
      <w:r>
        <w:rPr/>
        <w:t xml:space="preserve">二、市场需求特征</w:t>
      </w:r>
    </w:p>
    <w:p>
      <w:pPr>
        <w:spacing w:before="75" w:after="0"/>
      </w:pPr>
      <w:r>
        <w:rPr/>
        <w:t xml:space="preserve">三、市场供需平衡分析</w:t>
      </w:r>
    </w:p>
    <w:p>
      <w:pPr>
        <w:spacing w:before="75" w:after="0"/>
      </w:pPr>
      <w:r>
        <w:rPr/>
        <w:t xml:space="preserve">第三节 超高压测试与实验装备市场</w:t>
      </w:r>
    </w:p>
    <w:p>
      <w:pPr>
        <w:spacing w:before="75" w:after="0"/>
      </w:pPr>
      <w:r>
        <w:rPr/>
        <w:t xml:space="preserve">一、产品结构与性能参数</w:t>
      </w:r>
    </w:p>
    <w:p>
      <w:pPr>
        <w:spacing w:before="75" w:after="0"/>
      </w:pPr>
      <w:r>
        <w:rPr/>
        <w:t xml:space="preserve">二、市场需求特征</w:t>
      </w:r>
    </w:p>
    <w:p>
      <w:pPr>
        <w:spacing w:before="75" w:after="0"/>
      </w:pPr>
      <w:r>
        <w:rPr/>
        <w:t xml:space="preserve">三、市场供需平衡分析</w:t>
      </w:r>
    </w:p>
    <w:p>
      <w:pPr>
        <w:spacing w:before="75" w:after="0"/>
      </w:pPr>
      <w:r>
        <w:rPr>
          <w:b w:val="1"/>
          <w:bCs w:val="1"/>
        </w:rPr>
        <w:t xml:space="preserve">第七章 超高压技术装备下游应用市场需求分析</w:t>
      </w:r>
    </w:p>
    <w:p>
      <w:pPr>
        <w:spacing w:before="75" w:after="0"/>
      </w:pPr>
      <w:r>
        <w:rPr/>
        <w:t xml:space="preserve">第一节 新材料领域应用需求</w:t>
      </w:r>
    </w:p>
    <w:p>
      <w:pPr>
        <w:spacing w:before="75" w:after="0"/>
      </w:pPr>
      <w:r>
        <w:rPr/>
        <w:t xml:space="preserve">一、需求规模测算</w:t>
      </w:r>
    </w:p>
    <w:p>
      <w:pPr>
        <w:spacing w:before="75" w:after="0"/>
      </w:pPr>
      <w:r>
        <w:rPr/>
        <w:t xml:space="preserve">二、需求增长驱动因素</w:t>
      </w:r>
    </w:p>
    <w:p>
      <w:pPr>
        <w:spacing w:before="75" w:after="0"/>
      </w:pPr>
      <w:r>
        <w:rPr/>
        <w:t xml:space="preserve">三、装备选型需求特点</w:t>
      </w:r>
    </w:p>
    <w:p>
      <w:pPr>
        <w:spacing w:before="75" w:after="0"/>
      </w:pPr>
      <w:r>
        <w:rPr/>
        <w:t xml:space="preserve">第二节 食品加工领域应用需求</w:t>
      </w:r>
    </w:p>
    <w:p>
      <w:pPr>
        <w:spacing w:before="75" w:after="0"/>
      </w:pPr>
      <w:r>
        <w:rPr/>
        <w:t xml:space="preserve">一、需求规模测算</w:t>
      </w:r>
    </w:p>
    <w:p>
      <w:pPr>
        <w:spacing w:before="75" w:after="0"/>
      </w:pPr>
      <w:r>
        <w:rPr/>
        <w:t xml:space="preserve">二、需求增长驱动因素</w:t>
      </w:r>
    </w:p>
    <w:p>
      <w:pPr>
        <w:spacing w:before="75" w:after="0"/>
      </w:pPr>
      <w:r>
        <w:rPr/>
        <w:t xml:space="preserve">三、装备选型需求特点</w:t>
      </w:r>
    </w:p>
    <w:p>
      <w:pPr>
        <w:spacing w:before="75" w:after="0"/>
      </w:pPr>
      <w:r>
        <w:rPr/>
        <w:t xml:space="preserve">第三节 其他工业领域应用需求</w:t>
      </w:r>
    </w:p>
    <w:p>
      <w:pPr>
        <w:spacing w:before="75" w:after="0"/>
      </w:pPr>
      <w:r>
        <w:rPr/>
        <w:t xml:space="preserve">一、需求规模测算</w:t>
      </w:r>
    </w:p>
    <w:p>
      <w:pPr>
        <w:spacing w:before="75" w:after="0"/>
      </w:pPr>
      <w:r>
        <w:rPr/>
        <w:t xml:space="preserve">二、需求增长驱动因素</w:t>
      </w:r>
    </w:p>
    <w:p>
      <w:pPr>
        <w:spacing w:before="75" w:after="0"/>
      </w:pPr>
      <w:r>
        <w:rPr/>
        <w:t xml:space="preserve">三、装备选型需求特点</w:t>
      </w:r>
    </w:p>
    <w:p>
      <w:pPr>
        <w:spacing w:before="75" w:after="0"/>
      </w:pPr>
      <w:r>
        <w:rPr>
          <w:b w:val="1"/>
          <w:bCs w:val="1"/>
        </w:rPr>
        <w:t xml:space="preserve">第八章 中国超高压技术装备行业供给格局分析</w:t>
      </w:r>
    </w:p>
    <w:p>
      <w:pPr>
        <w:spacing w:before="75" w:after="0"/>
      </w:pPr>
      <w:r>
        <w:rPr/>
        <w:t xml:space="preserve">第一节 行业整体供给情况</w:t>
      </w:r>
    </w:p>
    <w:p>
      <w:pPr>
        <w:spacing w:before="75" w:after="0"/>
      </w:pPr>
      <w:r>
        <w:rPr/>
        <w:t xml:space="preserve">一、国内总产能统计</w:t>
      </w:r>
    </w:p>
    <w:p>
      <w:pPr>
        <w:spacing w:before="75" w:after="0"/>
      </w:pPr>
      <w:r>
        <w:rPr/>
        <w:t xml:space="preserve">二、产能利用率水平</w:t>
      </w:r>
    </w:p>
    <w:p>
      <w:pPr>
        <w:spacing w:before="75" w:after="0"/>
      </w:pPr>
      <w:r>
        <w:rPr/>
        <w:t xml:space="preserve">三、新增产能投放情况</w:t>
      </w:r>
    </w:p>
    <w:p>
      <w:pPr>
        <w:spacing w:before="75" w:after="0"/>
      </w:pPr>
      <w:r>
        <w:rPr/>
        <w:t xml:space="preserve">第二节 细分产品供给结构</w:t>
      </w:r>
    </w:p>
    <w:p>
      <w:pPr>
        <w:spacing w:before="75" w:after="0"/>
      </w:pPr>
      <w:r>
        <w:rPr/>
        <w:t xml:space="preserve">一、静压机产品供给结构</w:t>
      </w:r>
    </w:p>
    <w:p>
      <w:pPr>
        <w:spacing w:before="75" w:after="0"/>
      </w:pPr>
      <w:r>
        <w:rPr/>
        <w:t xml:space="preserve">二、流体处理装备供给结构</w:t>
      </w:r>
    </w:p>
    <w:p>
      <w:pPr>
        <w:spacing w:before="75" w:after="0"/>
      </w:pPr>
      <w:r>
        <w:rPr/>
        <w:t xml:space="preserve">三、测试实验装备供给结构</w:t>
      </w:r>
    </w:p>
    <w:p>
      <w:pPr>
        <w:spacing w:before="75" w:after="0"/>
      </w:pPr>
      <w:r>
        <w:rPr/>
        <w:t xml:space="preserve">第三节 区域产能分布格局</w:t>
      </w:r>
    </w:p>
    <w:p>
      <w:pPr>
        <w:spacing w:before="75" w:after="0"/>
      </w:pPr>
      <w:r>
        <w:rPr/>
        <w:t xml:space="preserve">一、华东产能分布情况</w:t>
      </w:r>
    </w:p>
    <w:p>
      <w:pPr>
        <w:spacing w:before="75" w:after="0"/>
      </w:pPr>
      <w:r>
        <w:rPr/>
        <w:t xml:space="preserve">二、华南产能分布情况</w:t>
      </w:r>
    </w:p>
    <w:p>
      <w:pPr>
        <w:spacing w:before="75" w:after="0"/>
      </w:pPr>
      <w:r>
        <w:rPr/>
        <w:t xml:space="preserve">三、其他区域产能分布情况</w:t>
      </w:r>
    </w:p>
    <w:p>
      <w:pPr>
        <w:spacing w:before="75" w:after="0"/>
      </w:pPr>
      <w:r>
        <w:rPr>
          <w:b w:val="1"/>
          <w:bCs w:val="1"/>
        </w:rPr>
        <w:t xml:space="preserve">第九章 行业竞争格局分析</w:t>
      </w:r>
    </w:p>
    <w:p>
      <w:pPr>
        <w:spacing w:before="75" w:after="0"/>
      </w:pPr>
      <w:r>
        <w:rPr/>
        <w:t xml:space="preserve">第一节 行业竞争结构</w:t>
      </w:r>
    </w:p>
    <w:p>
      <w:pPr>
        <w:spacing w:before="75" w:after="0"/>
      </w:pPr>
      <w:r>
        <w:rPr/>
        <w:t xml:space="preserve">一、行业竞争梯队划分</w:t>
      </w:r>
    </w:p>
    <w:p>
      <w:pPr>
        <w:spacing w:before="75" w:after="0"/>
      </w:pPr>
      <w:r>
        <w:rPr/>
        <w:t xml:space="preserve">二、行业内竞争程度</w:t>
      </w:r>
    </w:p>
    <w:p>
      <w:pPr>
        <w:spacing w:before="75" w:after="0"/>
      </w:pPr>
      <w:r>
        <w:rPr/>
        <w:t xml:space="preserve">三、市场集中度测算</w:t>
      </w:r>
    </w:p>
    <w:p>
      <w:pPr>
        <w:spacing w:before="75" w:after="0"/>
      </w:pPr>
      <w:r>
        <w:rPr/>
        <w:t xml:space="preserve">第二节 行业进入与退出壁垒</w:t>
      </w:r>
    </w:p>
    <w:p>
      <w:pPr>
        <w:spacing w:before="75" w:after="0"/>
      </w:pPr>
      <w:r>
        <w:rPr/>
        <w:t xml:space="preserve">一、技术壁垒</w:t>
      </w:r>
    </w:p>
    <w:p>
      <w:pPr>
        <w:spacing w:before="75" w:after="0"/>
      </w:pPr>
      <w:r>
        <w:rPr/>
        <w:t xml:space="preserve">二、资金壁垒</w:t>
      </w:r>
    </w:p>
    <w:p>
      <w:pPr>
        <w:spacing w:before="75" w:after="0"/>
      </w:pPr>
      <w:r>
        <w:rPr/>
        <w:t xml:space="preserve">三、客户认证壁垒</w:t>
      </w:r>
    </w:p>
    <w:p>
      <w:pPr>
        <w:spacing w:before="75" w:after="0"/>
      </w:pPr>
      <w:r>
        <w:rPr/>
        <w:t xml:space="preserve">第三节 行业竞争策略对比</w:t>
      </w:r>
    </w:p>
    <w:p>
      <w:pPr>
        <w:spacing w:before="75" w:after="0"/>
      </w:pPr>
      <w:r>
        <w:rPr/>
        <w:t xml:space="preserve">一、产品差异化策略</w:t>
      </w:r>
    </w:p>
    <w:p>
      <w:pPr>
        <w:spacing w:before="75" w:after="0"/>
      </w:pPr>
      <w:r>
        <w:rPr/>
        <w:t xml:space="preserve">二、成本竞争策略</w:t>
      </w:r>
    </w:p>
    <w:p>
      <w:pPr>
        <w:spacing w:before="75" w:after="0"/>
      </w:pPr>
      <w:r>
        <w:rPr/>
        <w:t xml:space="preserve">三、服务增值策略</w:t>
      </w:r>
    </w:p>
    <w:p>
      <w:pPr>
        <w:spacing w:before="75" w:after="0"/>
      </w:pPr>
      <w:r>
        <w:rPr>
          <w:b w:val="1"/>
          <w:bCs w:val="1"/>
        </w:rPr>
        <w:t xml:space="preserve">第十章 超高压技术装备行业技术研发与创新分析</w:t>
      </w:r>
    </w:p>
    <w:p>
      <w:pPr>
        <w:spacing w:before="75" w:after="0"/>
      </w:pPr>
      <w:r>
        <w:rPr/>
        <w:t xml:space="preserve">第一节 行业研发投入现状</w:t>
      </w:r>
    </w:p>
    <w:p>
      <w:pPr>
        <w:spacing w:before="75" w:after="0"/>
      </w:pPr>
      <w:r>
        <w:rPr/>
        <w:t xml:space="preserve">一、行业整体研发投入规模</w:t>
      </w:r>
    </w:p>
    <w:p>
      <w:pPr>
        <w:spacing w:before="75" w:after="0"/>
      </w:pPr>
      <w:r>
        <w:rPr/>
        <w:t xml:space="preserve">二、研发投入占营收比重</w:t>
      </w:r>
    </w:p>
    <w:p>
      <w:pPr>
        <w:spacing w:before="75" w:after="0"/>
      </w:pPr>
      <w:r>
        <w:rPr/>
        <w:t xml:space="preserve">三、研发主体分布结构</w:t>
      </w:r>
    </w:p>
    <w:p>
      <w:pPr>
        <w:spacing w:before="75" w:after="0"/>
      </w:pPr>
      <w:r>
        <w:rPr/>
        <w:t xml:space="preserve">第二节 核心技术研发进展</w:t>
      </w:r>
    </w:p>
    <w:p>
      <w:pPr>
        <w:spacing w:before="75" w:after="0"/>
      </w:pPr>
      <w:r>
        <w:rPr/>
        <w:t xml:space="preserve">一、承压壳体技术研发进展</w:t>
      </w:r>
    </w:p>
    <w:p>
      <w:pPr>
        <w:spacing w:before="75" w:after="0"/>
      </w:pPr>
      <w:r>
        <w:rPr/>
        <w:t xml:space="preserve">二、压力控制系统研发进展</w:t>
      </w:r>
    </w:p>
    <w:p>
      <w:pPr>
        <w:spacing w:before="75" w:after="0"/>
      </w:pPr>
      <w:r>
        <w:rPr/>
        <w:t xml:space="preserve">三、密封组件技术研发进展</w:t>
      </w:r>
    </w:p>
    <w:p>
      <w:pPr>
        <w:spacing w:before="75" w:after="0"/>
      </w:pPr>
      <w:r>
        <w:rPr/>
        <w:t xml:space="preserve">第三节 技术迭代与替代趋势</w:t>
      </w:r>
    </w:p>
    <w:p>
      <w:pPr>
        <w:spacing w:before="75" w:after="0"/>
      </w:pPr>
      <w:r>
        <w:rPr/>
        <w:t xml:space="preserve">一、现有技术升级方向</w:t>
      </w:r>
    </w:p>
    <w:p>
      <w:pPr>
        <w:spacing w:before="75" w:after="0"/>
      </w:pPr>
      <w:r>
        <w:rPr/>
        <w:t xml:space="preserve">二、潜在替代技术研判</w:t>
      </w:r>
    </w:p>
    <w:p>
      <w:pPr>
        <w:spacing w:before="75" w:after="0"/>
      </w:pPr>
      <w:r>
        <w:rPr/>
        <w:t xml:space="preserve">三、技术商业化周期预判</w:t>
      </w:r>
    </w:p>
    <w:p>
      <w:pPr>
        <w:spacing w:before="75" w:after="0"/>
      </w:pPr>
      <w:r>
        <w:rPr>
          <w:b w:val="1"/>
          <w:bCs w:val="1"/>
        </w:rPr>
        <w:t xml:space="preserve">第十一章 行业盈利水平分析</w:t>
      </w:r>
    </w:p>
    <w:p>
      <w:pPr>
        <w:spacing w:before="75" w:after="0"/>
      </w:pPr>
      <w:r>
        <w:rPr/>
        <w:t xml:space="preserve">第一节 2024-2026年行业整体盈利指标</w:t>
      </w:r>
    </w:p>
    <w:p>
      <w:pPr>
        <w:spacing w:before="75" w:after="0"/>
      </w:pPr>
      <w:r>
        <w:rPr/>
        <w:t xml:space="preserve">一、行业毛利率变化</w:t>
      </w:r>
    </w:p>
    <w:p>
      <w:pPr>
        <w:spacing w:before="75" w:after="0"/>
      </w:pPr>
      <w:r>
        <w:rPr/>
        <w:t xml:space="preserve">二、行业净利率变化</w:t>
      </w:r>
    </w:p>
    <w:p>
      <w:pPr>
        <w:spacing w:before="75" w:after="0"/>
      </w:pPr>
      <w:r>
        <w:rPr/>
        <w:t xml:space="preserve">三、行业费用率变化</w:t>
      </w:r>
    </w:p>
    <w:p>
      <w:pPr>
        <w:spacing w:before="75" w:after="0"/>
      </w:pPr>
      <w:r>
        <w:rPr/>
        <w:t xml:space="preserve">第二节 细分产品盈利水平</w:t>
      </w:r>
    </w:p>
    <w:p>
      <w:pPr>
        <w:spacing w:before="75" w:after="0"/>
      </w:pPr>
      <w:r>
        <w:rPr/>
        <w:t xml:space="preserve">一、静压机产品盈利水平</w:t>
      </w:r>
    </w:p>
    <w:p>
      <w:pPr>
        <w:spacing w:before="75" w:after="0"/>
      </w:pPr>
      <w:r>
        <w:rPr/>
        <w:t xml:space="preserve">二、流体处理装备盈利水平</w:t>
      </w:r>
    </w:p>
    <w:p>
      <w:pPr>
        <w:spacing w:before="75" w:after="0"/>
      </w:pPr>
      <w:r>
        <w:rPr/>
        <w:t xml:space="preserve">三、测试实验装备盈利水平</w:t>
      </w:r>
    </w:p>
    <w:p>
      <w:pPr>
        <w:spacing w:before="75" w:after="0"/>
      </w:pPr>
      <w:r>
        <w:rPr/>
        <w:t xml:space="preserve">第三节 行业盈利影响因素分析</w:t>
      </w:r>
    </w:p>
    <w:p>
      <w:pPr>
        <w:spacing w:before="75" w:after="0"/>
      </w:pPr>
      <w:r>
        <w:rPr/>
        <w:t xml:space="preserve">一、成本端影响因素</w:t>
      </w:r>
    </w:p>
    <w:p>
      <w:pPr>
        <w:spacing w:before="75" w:after="0"/>
      </w:pPr>
      <w:r>
        <w:rPr/>
        <w:t xml:space="preserve">二、产品结构影响因素</w:t>
      </w:r>
    </w:p>
    <w:p>
      <w:pPr>
        <w:spacing w:before="75" w:after="0"/>
      </w:pPr>
      <w:r>
        <w:rPr/>
        <w:t xml:space="preserve">三、客户结构影响因素</w:t>
      </w:r>
    </w:p>
    <w:p>
      <w:pPr>
        <w:spacing w:before="75" w:after="0"/>
      </w:pPr>
      <w:r>
        <w:rPr>
          <w:b w:val="1"/>
          <w:bCs w:val="1"/>
        </w:rPr>
        <w:t xml:space="preserve">第十二章 行业供需平衡与价格走势分析</w:t>
      </w:r>
    </w:p>
    <w:p>
      <w:pPr>
        <w:spacing w:before="75" w:after="0"/>
      </w:pPr>
      <w:r>
        <w:rPr/>
        <w:t xml:space="preserve">第一节 2024-2026年行业供需平衡测算</w:t>
      </w:r>
    </w:p>
    <w:p>
      <w:pPr>
        <w:spacing w:before="75" w:after="0"/>
      </w:pPr>
      <w:r>
        <w:rPr/>
        <w:t xml:space="preserve">一、供给总量测算</w:t>
      </w:r>
    </w:p>
    <w:p>
      <w:pPr>
        <w:spacing w:before="75" w:after="0"/>
      </w:pPr>
      <w:r>
        <w:rPr/>
        <w:t xml:space="preserve">二、需求总量测算</w:t>
      </w:r>
    </w:p>
    <w:p>
      <w:pPr>
        <w:spacing w:before="75" w:after="0"/>
      </w:pPr>
      <w:r>
        <w:rPr/>
        <w:t xml:space="preserve">三、供需缺口变化</w:t>
      </w:r>
    </w:p>
    <w:p>
      <w:pPr>
        <w:spacing w:before="75" w:after="0"/>
      </w:pPr>
      <w:r>
        <w:rPr/>
        <w:t xml:space="preserve">第二节 产品价格走势分析</w:t>
      </w:r>
    </w:p>
    <w:p>
      <w:pPr>
        <w:spacing w:before="75" w:after="0"/>
      </w:pPr>
      <w:r>
        <w:rPr/>
        <w:t xml:space="preserve">一、整机价格变化趋势</w:t>
      </w:r>
    </w:p>
    <w:p>
      <w:pPr>
        <w:spacing w:before="75" w:after="0"/>
      </w:pPr>
      <w:r>
        <w:rPr/>
        <w:t xml:space="preserve">二、核心零部件价格变化趋势</w:t>
      </w:r>
    </w:p>
    <w:p>
      <w:pPr>
        <w:spacing w:before="75" w:after="0"/>
      </w:pPr>
      <w:r>
        <w:rPr/>
        <w:t xml:space="preserve">三、价格分化特征</w:t>
      </w:r>
    </w:p>
    <w:p>
      <w:pPr>
        <w:spacing w:before="75" w:after="0"/>
      </w:pPr>
      <w:r>
        <w:rPr/>
        <w:t xml:space="preserve">第三节 价格影响因素研判</w:t>
      </w:r>
    </w:p>
    <w:p>
      <w:pPr>
        <w:spacing w:before="75" w:after="0"/>
      </w:pPr>
      <w:r>
        <w:rPr/>
        <w:t xml:space="preserve">一、原材料成本因素</w:t>
      </w:r>
    </w:p>
    <w:p>
      <w:pPr>
        <w:spacing w:before="75" w:after="0"/>
      </w:pPr>
      <w:r>
        <w:rPr/>
        <w:t xml:space="preserve">二、技术迭代因素</w:t>
      </w:r>
    </w:p>
    <w:p>
      <w:pPr>
        <w:spacing w:before="75" w:after="0"/>
      </w:pPr>
      <w:r>
        <w:rPr/>
        <w:t xml:space="preserve">三、市场竞争因素</w:t>
      </w:r>
    </w:p>
    <w:p>
      <w:pPr>
        <w:spacing w:before="75" w:after="0"/>
      </w:pPr>
      <w:r>
        <w:rPr>
          <w:b w:val="1"/>
          <w:bCs w:val="1"/>
        </w:rPr>
        <w:t xml:space="preserve">第十三章 行业风险分析</w:t>
      </w:r>
    </w:p>
    <w:p>
      <w:pPr>
        <w:spacing w:before="75" w:after="0"/>
      </w:pPr>
      <w:r>
        <w:rPr/>
        <w:t xml:space="preserve">第一节 市场风险</w:t>
      </w:r>
    </w:p>
    <w:p>
      <w:pPr>
        <w:spacing w:before="75" w:after="0"/>
      </w:pPr>
      <w:r>
        <w:rPr/>
        <w:t xml:space="preserve">一、需求波动风险</w:t>
      </w:r>
    </w:p>
    <w:p>
      <w:pPr>
        <w:spacing w:before="75" w:after="0"/>
      </w:pPr>
      <w:r>
        <w:rPr/>
        <w:t xml:space="preserve">二、市场竞争加剧风险</w:t>
      </w:r>
    </w:p>
    <w:p>
      <w:pPr>
        <w:spacing w:before="75" w:after="0"/>
      </w:pPr>
      <w:r>
        <w:rPr/>
        <w:t xml:space="preserve">三、价格下行风险</w:t>
      </w:r>
    </w:p>
    <w:p>
      <w:pPr>
        <w:spacing w:before="75" w:after="0"/>
      </w:pPr>
      <w:r>
        <w:rPr/>
        <w:t xml:space="preserve">第二节 技术风险</w:t>
      </w:r>
    </w:p>
    <w:p>
      <w:pPr>
        <w:spacing w:before="75" w:after="0"/>
      </w:pPr>
      <w:r>
        <w:rPr/>
        <w:t xml:space="preserve">一、技术迭代风险</w:t>
      </w:r>
    </w:p>
    <w:p>
      <w:pPr>
        <w:spacing w:before="75" w:after="0"/>
      </w:pPr>
      <w:r>
        <w:rPr/>
        <w:t xml:space="preserve">二、技术研发失败风险</w:t>
      </w:r>
    </w:p>
    <w:p>
      <w:pPr>
        <w:spacing w:before="75" w:after="0"/>
      </w:pPr>
      <w:r>
        <w:rPr/>
        <w:t xml:space="preserve">三、技术泄密风险</w:t>
      </w:r>
    </w:p>
    <w:p>
      <w:pPr>
        <w:spacing w:before="75" w:after="0"/>
      </w:pPr>
      <w:r>
        <w:rPr/>
        <w:t xml:space="preserve">第三节 经营风险</w:t>
      </w:r>
    </w:p>
    <w:p>
      <w:pPr>
        <w:spacing w:before="75" w:after="0"/>
      </w:pPr>
      <w:r>
        <w:rPr/>
        <w:t xml:space="preserve">一、原材料成本波动风险</w:t>
      </w:r>
    </w:p>
    <w:p>
      <w:pPr>
        <w:spacing w:before="75" w:after="0"/>
      </w:pPr>
      <w:r>
        <w:rPr/>
        <w:t xml:space="preserve">二、交付履约风险</w:t>
      </w:r>
    </w:p>
    <w:p>
      <w:pPr>
        <w:spacing w:before="75" w:after="0"/>
      </w:pPr>
      <w:r>
        <w:rPr/>
        <w:t xml:space="preserve">三、客户集中风险</w:t>
      </w:r>
    </w:p>
    <w:p>
      <w:pPr>
        <w:spacing w:before="75" w:after="0"/>
      </w:pPr>
      <w:r>
        <w:rPr>
          <w:b w:val="1"/>
          <w:bCs w:val="1"/>
        </w:rPr>
        <w:t xml:space="preserve">第十四章 行业发展机遇分析</w:t>
      </w:r>
    </w:p>
    <w:p>
      <w:pPr>
        <w:spacing w:before="75" w:after="0"/>
      </w:pPr>
      <w:r>
        <w:rPr/>
        <w:t xml:space="preserve">第一节 国产替代机遇</w:t>
      </w:r>
    </w:p>
    <w:p>
      <w:pPr>
        <w:spacing w:before="75" w:after="0"/>
      </w:pPr>
      <w:r>
        <w:rPr/>
        <w:t xml:space="preserve">一、国产替代空间测算</w:t>
      </w:r>
    </w:p>
    <w:p>
      <w:pPr>
        <w:spacing w:before="75" w:after="0"/>
      </w:pPr>
      <w:r>
        <w:rPr/>
        <w:t xml:space="preserve">二、国产替代推进逻辑</w:t>
      </w:r>
    </w:p>
    <w:p>
      <w:pPr>
        <w:spacing w:before="75" w:after="0"/>
      </w:pPr>
      <w:r>
        <w:rPr/>
        <w:t xml:space="preserve">三、国产替代突破方向</w:t>
      </w:r>
    </w:p>
    <w:p>
      <w:pPr>
        <w:spacing w:before="75" w:after="0"/>
      </w:pPr>
      <w:r>
        <w:rPr/>
        <w:t xml:space="preserve">第二节 下游新兴场景扩容机遇</w:t>
      </w:r>
    </w:p>
    <w:p>
      <w:pPr>
        <w:spacing w:before="75" w:after="0"/>
      </w:pPr>
      <w:r>
        <w:rPr/>
        <w:t xml:space="preserve">一、新材料赛道扩容机遇</w:t>
      </w:r>
    </w:p>
    <w:p>
      <w:pPr>
        <w:spacing w:before="75" w:after="0"/>
      </w:pPr>
      <w:r>
        <w:rPr/>
        <w:t xml:space="preserve">二、食品工业升级机遇</w:t>
      </w:r>
    </w:p>
    <w:p>
      <w:pPr>
        <w:spacing w:before="75" w:after="0"/>
      </w:pPr>
      <w:r>
        <w:rPr/>
        <w:t xml:space="preserve">三、其他新兴应用机遇</w:t>
      </w:r>
    </w:p>
    <w:p>
      <w:pPr>
        <w:spacing w:before="75" w:after="0"/>
      </w:pPr>
      <w:r>
        <w:rPr/>
        <w:t xml:space="preserve">第三节 产业链配套升级机遇</w:t>
      </w:r>
    </w:p>
    <w:p>
      <w:pPr>
        <w:spacing w:before="75" w:after="0"/>
      </w:pPr>
      <w:r>
        <w:rPr/>
        <w:t xml:space="preserve">一、上游零部件配套升级机遇</w:t>
      </w:r>
    </w:p>
    <w:p>
      <w:pPr>
        <w:spacing w:before="75" w:after="0"/>
      </w:pPr>
      <w:r>
        <w:rPr/>
        <w:t xml:space="preserve">二、制造工艺升级机遇</w:t>
      </w:r>
    </w:p>
    <w:p>
      <w:pPr>
        <w:spacing w:before="75" w:after="0"/>
      </w:pPr>
      <w:r>
        <w:rPr/>
        <w:t xml:space="preserve">三、运维服务市场机遇</w:t>
      </w:r>
    </w:p>
    <w:p>
      <w:pPr>
        <w:spacing w:before="75" w:after="0"/>
      </w:pPr>
      <w:r>
        <w:rPr>
          <w:b w:val="1"/>
          <w:bCs w:val="1"/>
        </w:rPr>
        <w:t xml:space="preserve">第十五章 行业重点企业分析</w:t>
      </w:r>
    </w:p>
    <w:p>
      <w:pPr>
        <w:spacing w:before="75" w:after="0"/>
      </w:pPr>
      <w:r>
        <w:rPr/>
        <w:t xml:space="preserve">第一节 特变电工股份有限公司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中国西电集团有限公司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平高集团有限公司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许继电气股份有限公司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国电南瑞科技股份有限公司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思源电气股份有限公司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保变电气股份有限公司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汉缆股份有限公司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四川力能超高压设备有限公司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远东电缆有限公司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第十六章 2026-2031年中国超高压技术装备行业市场预测</w:t>
      </w:r>
    </w:p>
    <w:p>
      <w:pPr>
        <w:spacing w:before="75" w:after="0"/>
      </w:pPr>
      <w:r>
        <w:rPr/>
        <w:t xml:space="preserve">第一节 2026-2031年行业整体市场规模预测</w:t>
      </w:r>
    </w:p>
    <w:p>
      <w:pPr>
        <w:spacing w:before="75" w:after="0"/>
      </w:pPr>
      <w:r>
        <w:rPr/>
        <w:t xml:space="preserve">一、营收规模预测</w:t>
      </w:r>
    </w:p>
    <w:p>
      <w:pPr>
        <w:spacing w:before="75" w:after="0"/>
      </w:pPr>
      <w:r>
        <w:rPr/>
        <w:t xml:space="preserve">二、出货量预测</w:t>
      </w:r>
    </w:p>
    <w:p>
      <w:pPr>
        <w:spacing w:before="75" w:after="0"/>
      </w:pPr>
      <w:r>
        <w:rPr/>
        <w:t xml:space="preserve">三、市场增速预测</w:t>
      </w:r>
    </w:p>
    <w:p>
      <w:pPr>
        <w:spacing w:before="75" w:after="0"/>
      </w:pPr>
      <w:r>
        <w:rPr/>
        <w:t xml:space="preserve">第二节 2026-2031年细分产品市场预测</w:t>
      </w:r>
    </w:p>
    <w:p>
      <w:pPr>
        <w:spacing w:before="75" w:after="0"/>
      </w:pPr>
      <w:r>
        <w:rPr/>
        <w:t xml:space="preserve">一、静压机产品市场预测</w:t>
      </w:r>
    </w:p>
    <w:p>
      <w:pPr>
        <w:spacing w:before="75" w:after="0"/>
      </w:pPr>
      <w:r>
        <w:rPr/>
        <w:t xml:space="preserve">二、流体处理装备市场预测</w:t>
      </w:r>
    </w:p>
    <w:p>
      <w:pPr>
        <w:spacing w:before="75" w:after="0"/>
      </w:pPr>
      <w:r>
        <w:rPr/>
        <w:t xml:space="preserve">三、测试实验装备市场预测</w:t>
      </w:r>
    </w:p>
    <w:p>
      <w:pPr>
        <w:spacing w:before="75" w:after="0"/>
      </w:pPr>
      <w:r>
        <w:rPr/>
        <w:t xml:space="preserve">第三节 2026-2031年下游应用市场需求预测</w:t>
      </w:r>
    </w:p>
    <w:p>
      <w:pPr>
        <w:spacing w:before="75" w:after="0"/>
      </w:pPr>
      <w:r>
        <w:rPr/>
        <w:t xml:space="preserve">一、新材料领域需求预测</w:t>
      </w:r>
    </w:p>
    <w:p>
      <w:pPr>
        <w:spacing w:before="75" w:after="0"/>
      </w:pPr>
      <w:r>
        <w:rPr/>
        <w:t xml:space="preserve">二、食品加工领域需求预测</w:t>
      </w:r>
    </w:p>
    <w:p>
      <w:pPr>
        <w:spacing w:before="75" w:after="0"/>
      </w:pPr>
      <w:r>
        <w:rPr/>
        <w:t xml:space="preserve">三、其他工业领域需求预测</w:t>
      </w:r>
    </w:p>
    <w:p>
      <w:pPr>
        <w:spacing w:before="75" w:after="0"/>
      </w:pPr>
      <w:r>
        <w:rPr>
          <w:b w:val="1"/>
          <w:bCs w:val="1"/>
        </w:rPr>
        <w:t xml:space="preserve">第十七章 2026-2031年行业发展趋势与投资建议</w:t>
      </w:r>
    </w:p>
    <w:p>
      <w:pPr>
        <w:spacing w:before="75" w:after="0"/>
      </w:pPr>
      <w:r>
        <w:rPr/>
        <w:t xml:space="preserve">第一节 行业发展趋势预判</w:t>
      </w:r>
    </w:p>
    <w:p>
      <w:pPr>
        <w:spacing w:before="75" w:after="0"/>
      </w:pPr>
      <w:r>
        <w:rPr/>
        <w:t xml:space="preserve">一、产品技术发展趋势</w:t>
      </w:r>
    </w:p>
    <w:p>
      <w:pPr>
        <w:spacing w:before="75" w:after="0"/>
      </w:pPr>
      <w:r>
        <w:rPr/>
        <w:t xml:space="preserve">二、市场竞争格局趋势</w:t>
      </w:r>
    </w:p>
    <w:p>
      <w:pPr>
        <w:spacing w:before="75" w:after="0"/>
      </w:pPr>
      <w:r>
        <w:rPr/>
        <w:t xml:space="preserve">三、产业链发展趋势</w:t>
      </w:r>
    </w:p>
    <w:p>
      <w:pPr>
        <w:spacing w:before="75" w:after="0"/>
      </w:pPr>
      <w:r>
        <w:rPr/>
        <w:t xml:space="preserve">第二节 行业投资机会研判</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三、区域投资机会</w:t>
      </w:r>
    </w:p>
    <w:p>
      <w:pPr>
        <w:spacing w:before="75" w:after="0"/>
      </w:pPr>
      <w:r>
        <w:rPr/>
        <w:t xml:space="preserve">第三节 投资策略与发展建议</w:t>
      </w:r>
    </w:p>
    <w:p>
      <w:pPr>
        <w:spacing w:before="75" w:after="0"/>
      </w:pPr>
      <w:r>
        <w:rPr/>
        <w:t xml:space="preserve">一、企业投资布局建议</w:t>
      </w:r>
    </w:p>
    <w:p>
      <w:pPr>
        <w:spacing w:before="75" w:after="0"/>
      </w:pPr>
      <w:r>
        <w:rPr/>
        <w:t xml:space="preserve">二、产业链配套发展建议</w:t>
      </w:r>
    </w:p>
    <w:p>
      <w:pPr>
        <w:spacing w:before="75" w:after="0"/>
      </w:pPr>
      <w:r>
        <w:rPr/>
        <w:t xml:space="preserve">三、风险防控建议</w:t>
      </w:r>
    </w:p>
    <w:p>
      <w:pPr>
        <w:spacing w:before="75" w:after="0"/>
      </w:pPr>
      <w:r>
        <w:rPr>
          <w:b w:val="1"/>
          <w:bCs w:val="1"/>
        </w:rPr>
        <w:t xml:space="preserve">图表目录</w:t>
      </w:r>
    </w:p>
    <w:p>
      <w:pPr>
        <w:spacing w:before="75" w:after="0"/>
      </w:pPr>
      <w:r>
        <w:rPr/>
        <w:t xml:space="preserve">图表：2024-2026年全球超高压技术装备市场营收规模统计</w:t>
      </w:r>
    </w:p>
    <w:p>
      <w:pPr>
        <w:spacing w:before="75" w:after="0"/>
      </w:pPr>
      <w:r>
        <w:rPr/>
        <w:t xml:space="preserve">图表：2024-2026年中国超高压技术装备行业市场规模统计</w:t>
      </w:r>
    </w:p>
    <w:p>
      <w:pPr>
        <w:spacing w:before="75" w:after="0"/>
      </w:pPr>
      <w:r>
        <w:rPr/>
        <w:t xml:space="preserve">图表：2026年中国超高压技术装备细分产品市场份额统计</w:t>
      </w:r>
    </w:p>
    <w:p>
      <w:pPr>
        <w:spacing w:before="75" w:after="0"/>
      </w:pPr>
      <w:r>
        <w:rPr/>
        <w:t xml:space="preserve">图表：2024-2026年中国超高压技术装备行业产能及产能利用率统计</w:t>
      </w:r>
    </w:p>
    <w:p>
      <w:pPr>
        <w:spacing w:before="75" w:after="0"/>
      </w:pPr>
      <w:r>
        <w:rPr/>
        <w:t xml:space="preserve">图表：2024-2026年中国超高压技术装备行业盈利指标统计</w:t>
      </w:r>
    </w:p>
    <w:p>
      <w:pPr>
        <w:spacing w:before="75" w:after="0"/>
      </w:pPr>
      <w:r>
        <w:rPr/>
        <w:t xml:space="preserve">图表：2026-2031年中国超高压技术装备市场规模预测</w:t>
      </w:r>
    </w:p>
    <w:p>
      <w:pPr>
        <w:spacing w:before="75" w:after="0"/>
      </w:pPr>
      <w:r>
        <w:rPr/>
        <w:t xml:space="preserve">图表：2026-2031年中国超高压技术装备细分产品市场预测</w:t>
      </w:r>
    </w:p>
    <w:p>
      <w:pPr>
        <w:spacing w:before="75" w:after="0"/>
      </w:pPr>
      <w:r>
        <w:rPr/>
        <w:t xml:space="preserve">图表：中国超高压技术装备行业竞争梯队划分</w:t>
      </w:r>
    </w:p>
    <w:p>
      <w:pPr>
        <w:spacing w:before="75" w:after="0"/>
      </w:pPr>
      <w:r>
        <w:rPr/>
        <w:t xml:space="preserve">图表：超高压技术装备行业产业链结构</w:t>
      </w:r>
    </w:p>
    <w:p>
      <w:pPr>
        <w:spacing w:before="75" w:after="0"/>
      </w:pPr>
      <w:r>
        <w:rPr/>
        <w:t xml:space="preserve">图表：2024-2026年全球超高压技术装备市场营收规模变化趋势</w:t>
      </w:r>
    </w:p>
    <w:p>
      <w:pPr>
        <w:spacing w:before="75" w:after="0"/>
      </w:pPr>
      <w:r>
        <w:rPr/>
        <w:t xml:space="preserve">图表：2024-2026年中国超高压技术装备行业市场规模变化趋势</w:t>
      </w:r>
    </w:p>
    <w:p>
      <w:pPr>
        <w:spacing w:before="75" w:after="0"/>
      </w:pPr>
      <w:r>
        <w:rPr/>
        <w:t xml:space="preserve">图表：2026年中国超高压技术装备细分产品市场份额</w:t>
      </w:r>
    </w:p>
    <w:p>
      <w:pPr>
        <w:spacing w:before="75" w:after="0"/>
      </w:pPr>
      <w:r>
        <w:rPr/>
        <w:t xml:space="preserve">图表：2024-2026年中国超高压技术装备行业产能利用率变化</w:t>
      </w:r>
    </w:p>
    <w:p>
      <w:pPr>
        <w:spacing w:before="75" w:after="0"/>
      </w:pPr>
      <w:r>
        <w:rPr/>
        <w:t xml:space="preserve">图表：2024-2026年行业毛利率、净利率变化趋势</w:t>
      </w:r>
    </w:p>
    <w:p>
      <w:pPr>
        <w:spacing w:before="75" w:after="0"/>
      </w:pPr>
      <w:r>
        <w:rPr/>
        <w:t xml:space="preserve">图表：2026-2031年中国超高压技术装备市场营收规模预测趋势</w:t>
      </w:r>
    </w:p>
    <w:p>
      <w:pPr>
        <w:spacing w:before="75" w:after="0"/>
      </w:pPr>
      <w:r>
        <w:rPr/>
        <w:t xml:space="preserve">图表：中国超高压技术装备下游应用市场需求结构分布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2026-2031年中国超高压技术装备行业深度调研及发展趋势预测报告</dc:title>
  <dc:description>2026-2031年中国超高压技术装备行业深度调研及发展趋势预测报告</dc:description>
  <dc:subject>2026-2031年中国超高压技术装备行业深度调研及发展趋势预测报告</dc:subject>
  <cp:keywords>研究报告</cp:keywords>
  <cp:category>研究报告</cp:category>
  <cp:lastModifiedBy>北京中道泰和信息咨询有限公司</cp:lastModifiedBy>
  <dcterms:created xsi:type="dcterms:W3CDTF">2026-09-11T20:30:54+08:00</dcterms:created>
  <dcterms:modified xsi:type="dcterms:W3CDTF">2026-09-11T20:30:54+08:00</dcterms:modified>
</cp:coreProperties>
</file>

<file path=docProps/custom.xml><?xml version="1.0" encoding="utf-8"?>
<Properties xmlns="http://schemas.openxmlformats.org/officeDocument/2006/custom-properties" xmlns:vt="http://schemas.openxmlformats.org/officeDocument/2006/docPropsVTypes"/>
</file>