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2026年全球与中国天然石墨产业产销贸易概况及重点国家出口潜力研判报告</w:t>
      </w:r>
    </w:p>
    <w:p>
      <w:pPr>
        <w:spacing w:after="150"/>
      </w:pPr>
      <w:r>
        <w:rPr>
          <w:b w:val="1"/>
          <w:bCs w:val="1"/>
        </w:rPr>
        <w:t xml:space="preserve">报告简介</w:t>
      </w:r>
    </w:p>
    <w:p>
      <w:pPr>
        <w:spacing w:after="150"/>
      </w:pPr>
      <w:r>
        <w:rPr/>
        <w:t xml:space="preserve">天然石墨是由地质作用形成的碳质结晶矿物，凭借优良的导电、导热、润滑、耐高温与化学稳定特性，经过选矿、提纯、粉碎、球形化等加工工序，可制成多种规格矿物粉体或成型材料。产品分为鳞片石墨、土状石墨、块状石墨等类别，广泛应用于电池材料、耐火制品、润滑材料、炭素制品、密封件、核工业配套等领域。天然石墨产业涵盖矿山开采、选矿提纯、精深加工、产品分级、性能检测、仓储物流及跨境商贸等全链条环节，属于非金属矿产资源深加工产业，联动矿物加工、化工提纯、粉体装备等上下游行业。随着各类新材料制造产业不断发展，天然石墨作为关键基础矿物原料，应用覆盖面持续拓宽，产业发展和全球新材料、冶金工业的建设进程紧密相关。</w:t>
      </w:r>
    </w:p>
    <w:p>
      <w:pPr>
        <w:spacing w:after="150"/>
      </w:pPr>
      <w:r>
        <w:rPr/>
        <w:t xml:space="preserve">全球天然石墨产业依托各地资源禀赋、加工能力与下游市场需求，形成差异化互补的产销分工格局。拥有优质矿产资源的区域，集中开展原矿开采与初级选矿加工，向外输出粗加工矿物原料;加工配套能力较强的区域，专注高纯、超细、球形化等精深加工产品生产，面向高端制造领域供应高附加值材料。产业链配套体系日趋完善，选矿装备、提纯药剂、粉体改性设备供应，产品纯度检测、品质认证、跨境物流等配套环节不断成熟，产销协作体系持续健全。跨区域商贸往来与矿物加工技术交流持续推进，不同区域依托资源与加工优势弥补市场供给缺口，构建联动互通的全球原料流通格局，产业整体成熟度稳步提升。</w:t>
      </w:r>
    </w:p>
    <w:p>
      <w:pPr>
        <w:spacing w:after="150"/>
      </w:pPr>
      <w:r>
        <w:rPr/>
        <w:t xml:space="preserve">天然石墨产业的生产经营与贸易流通，跟随全球冶金、新材料产业的建设节奏持续调整。耐火材料、炭素制品、电池材料制造构成主要需求来源，工业润滑、密封构件生产带来稳定采购订单。生产端持续推进选矿与提纯工艺优化，聚焦产品纯度、颗粒形貌、表面改性能力提升，不断丰富产品规格，细化材料性能指标，匹配不同行业的使用标准。贸易端流通模式持续优化，原矿与深加工制品跨国交易、定制化材料供应模式逐步普及，全球天然石墨产品流通体系更加完善，行业市场化运营水平持续提升。</w:t>
      </w:r>
    </w:p>
    <w:p>
      <w:pPr>
        <w:spacing w:after="150"/>
      </w:pPr>
      <w:r>
        <w:rPr/>
        <w:t xml:space="preserve">天然石墨产业扩容升级过程中，各类结构性短板逐步显现。初级矿产品同质化问题突出，高纯改性等高端深加工产品供给不足，难以匹配高端制造领域的材料要求。部分生产主体精深加工技术储备有限，矿物提纯、颗粒形貌调控能力偏弱，产品综合性能存在差距。海外拓展层面，各国矿产及化工材料准入标准、环保管控、检验认证体系存在明显差异，拉高跨境经营合规成本，海外客户技术服务配套不足也制约产品推广。从投资维度来看，高纯石墨提纯工艺研发、球形化及表面改性产线建设、绿色矿山配套改造、海外下游客户渠道搭建等领域，均具备充足的投资空间与盈利潜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天然石墨行业进行了长期追踪，结合我们对天然石墨相关企业的调查研究，对我国天然石墨行业发展现状与前景、市场竞争格局与形势、赢利水平与企业发展、投资策略与风险预警、发展趋势与规划建议等进行深入研究，并重点分析了天然石墨行业的前景与风险。报告揭示了天然石墨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天然石墨行业相关概述</w:t>
      </w:r>
    </w:p>
    <w:p>
      <w:pPr>
        <w:spacing w:before="75" w:after="0"/>
      </w:pPr>
      <w:r>
        <w:rPr/>
        <w:t xml:space="preserve">第一节 行业定义及分类</w:t>
      </w:r>
    </w:p>
    <w:p>
      <w:pPr>
        <w:spacing w:before="75" w:after="0"/>
      </w:pPr>
      <w:r>
        <w:rPr/>
        <w:t xml:space="preserve">一、天然石墨定义</w:t>
      </w:r>
    </w:p>
    <w:p>
      <w:pPr>
        <w:spacing w:before="75" w:after="0"/>
      </w:pPr>
      <w:r>
        <w:rPr/>
        <w:t xml:space="preserve">二、天然石墨分类情况</w:t>
      </w:r>
    </w:p>
    <w:p>
      <w:pPr>
        <w:spacing w:before="75" w:after="0"/>
      </w:pPr>
      <w:r>
        <w:rPr/>
        <w:t xml:space="preserve">三、天然石墨行业专业术语说明</w:t>
      </w:r>
    </w:p>
    <w:p>
      <w:pPr>
        <w:spacing w:before="75" w:after="0"/>
      </w:pPr>
      <w:r>
        <w:rPr/>
        <w:t xml:space="preserve">第二节 天然石墨产业链图谱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全球天然石墨行业产销态势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全球天然石墨行业发展历程</w:t>
      </w:r>
    </w:p>
    <w:p>
      <w:pPr>
        <w:spacing w:before="75" w:after="0"/>
      </w:pPr>
      <w:r>
        <w:rPr/>
        <w:t xml:space="preserve">第五节 全球天然石墨行业供给端分析</w:t>
      </w:r>
    </w:p>
    <w:p>
      <w:pPr>
        <w:spacing w:before="75" w:after="0"/>
      </w:pPr>
      <w:r>
        <w:rPr/>
        <w:t xml:space="preserve">一、2022-2026年全球天然石墨生产情况</w:t>
      </w:r>
    </w:p>
    <w:p>
      <w:pPr>
        <w:spacing w:before="75" w:after="0"/>
      </w:pPr>
      <w:r>
        <w:rPr/>
        <w:t xml:space="preserve">二、2026年全球重点区域/头部生产国分析</w:t>
      </w:r>
    </w:p>
    <w:p>
      <w:pPr>
        <w:spacing w:before="75" w:after="0"/>
      </w:pPr>
      <w:r>
        <w:rPr/>
        <w:t xml:space="preserve">第六节 全球天然石墨产业需求端分析</w:t>
      </w:r>
    </w:p>
    <w:p>
      <w:pPr>
        <w:spacing w:before="75" w:after="0"/>
      </w:pPr>
      <w:r>
        <w:rPr/>
        <w:t xml:space="preserve">一、2022-2026年全球天然石墨消费量及市场容量分析</w:t>
      </w:r>
    </w:p>
    <w:p>
      <w:pPr>
        <w:spacing w:before="75" w:after="0"/>
      </w:pPr>
      <w:r>
        <w:rPr/>
        <w:t xml:space="preserve">二、2022-2026年全球重点区域需求分析</w:t>
      </w:r>
    </w:p>
    <w:p>
      <w:pPr>
        <w:spacing w:before="75" w:after="0"/>
      </w:pPr>
      <w:r>
        <w:rPr/>
        <w:t xml:space="preserve">三、2022-2026年全球天然石墨需求场景分布情况</w:t>
      </w:r>
    </w:p>
    <w:p>
      <w:pPr>
        <w:spacing w:before="75" w:after="0"/>
      </w:pPr>
      <w:r>
        <w:rPr/>
        <w:t xml:space="preserve">四、2022-2026年全球天然石墨价格走势分析</w:t>
      </w:r>
    </w:p>
    <w:p>
      <w:pPr>
        <w:spacing w:before="75" w:after="0"/>
      </w:pPr>
      <w:r>
        <w:rPr/>
        <w:t xml:space="preserve">第七节 全球天然石墨产业发展前景研判</w:t>
      </w:r>
    </w:p>
    <w:p>
      <w:pPr>
        <w:spacing w:before="75" w:after="0"/>
      </w:pPr>
      <w:r>
        <w:rPr/>
        <w:t xml:space="preserve">一、2026-2031年全球天然石墨供应预测</w:t>
      </w:r>
    </w:p>
    <w:p>
      <w:pPr>
        <w:spacing w:before="75" w:after="0"/>
      </w:pPr>
      <w:r>
        <w:rPr/>
        <w:t xml:space="preserve">二、2026-2031年全球天然石墨需求预测</w:t>
      </w:r>
    </w:p>
    <w:p>
      <w:pPr>
        <w:spacing w:before="75" w:after="0"/>
      </w:pPr>
      <w:r>
        <w:rPr/>
        <w:t xml:space="preserve">三、2026-2031年全球天然石墨产业规模预测</w:t>
      </w:r>
    </w:p>
    <w:p>
      <w:pPr>
        <w:spacing w:before="75" w:after="0"/>
      </w:pPr>
      <w:r>
        <w:rPr/>
        <w:t xml:space="preserve">四、2026-2031年全球天然石墨价格走势预测</w:t>
      </w:r>
    </w:p>
    <w:p>
      <w:pPr>
        <w:spacing w:before="75" w:after="0"/>
      </w:pPr>
      <w:r>
        <w:rPr/>
        <w:t xml:space="preserve">五、2026-2031年全球重点区域天然石墨需求潜力测算</w:t>
      </w:r>
    </w:p>
    <w:p>
      <w:pPr>
        <w:spacing w:before="75" w:after="0"/>
      </w:pPr>
      <w:r>
        <w:rPr>
          <w:b w:val="1"/>
          <w:bCs w:val="1"/>
        </w:rPr>
        <w:t xml:space="preserve">第三章 全球天然石墨产业贸易态势分析</w:t>
      </w:r>
    </w:p>
    <w:p>
      <w:pPr>
        <w:spacing w:before="75" w:after="0"/>
      </w:pPr>
      <w:r>
        <w:rPr/>
        <w:t xml:space="preserve">第一节 全球天然石墨出口情况</w:t>
      </w:r>
    </w:p>
    <w:p>
      <w:pPr>
        <w:spacing w:before="75" w:after="0"/>
      </w:pPr>
      <w:r>
        <w:rPr/>
        <w:t xml:space="preserve">一、2022-2026年全球天然石墨出口数量分析</w:t>
      </w:r>
    </w:p>
    <w:p>
      <w:pPr>
        <w:spacing w:before="75" w:after="0"/>
      </w:pPr>
      <w:r>
        <w:rPr/>
        <w:t xml:space="preserve">二、2022-2026年全球天然石墨出口金额分析</w:t>
      </w:r>
    </w:p>
    <w:p>
      <w:pPr>
        <w:spacing w:before="75" w:after="0"/>
      </w:pPr>
      <w:r>
        <w:rPr/>
        <w:t xml:space="preserve">三、2022-2026年全球天然石墨出口均价分析</w:t>
      </w:r>
    </w:p>
    <w:p>
      <w:pPr>
        <w:spacing w:before="75" w:after="0"/>
      </w:pPr>
      <w:r>
        <w:rPr/>
        <w:t xml:space="preserve">第二节 全球天然石墨进口情况</w:t>
      </w:r>
    </w:p>
    <w:p>
      <w:pPr>
        <w:spacing w:before="75" w:after="0"/>
      </w:pPr>
      <w:r>
        <w:rPr/>
        <w:t xml:space="preserve">一、2022-2026年全球天然石墨进口数量分析</w:t>
      </w:r>
    </w:p>
    <w:p>
      <w:pPr>
        <w:spacing w:before="75" w:after="0"/>
      </w:pPr>
      <w:r>
        <w:rPr/>
        <w:t xml:space="preserve">二、2022-2026年全球天然石墨进口金额分析</w:t>
      </w:r>
    </w:p>
    <w:p>
      <w:pPr>
        <w:spacing w:before="75" w:after="0"/>
      </w:pPr>
      <w:r>
        <w:rPr/>
        <w:t xml:space="preserve">三、2022-2026年全球天然石墨进口均价分析</w:t>
      </w:r>
    </w:p>
    <w:p>
      <w:pPr>
        <w:spacing w:before="75" w:after="0"/>
      </w:pPr>
      <w:r>
        <w:rPr/>
        <w:t xml:space="preserve">第三节 全球天然石墨进口区域集中度</w:t>
      </w:r>
    </w:p>
    <w:p>
      <w:pPr>
        <w:spacing w:before="75" w:after="0"/>
      </w:pPr>
      <w:r>
        <w:rPr/>
        <w:t xml:space="preserve">第四节 全球天然石墨出口区域集中度</w:t>
      </w:r>
    </w:p>
    <w:p>
      <w:pPr>
        <w:spacing w:before="75" w:after="0"/>
      </w:pPr>
      <w:r>
        <w:rPr/>
        <w:t xml:space="preserve">第五节 全球重点区域天然石墨发展情况</w:t>
      </w:r>
    </w:p>
    <w:p>
      <w:pPr>
        <w:spacing w:before="75" w:after="0"/>
      </w:pPr>
      <w:r>
        <w:rPr/>
        <w:t xml:space="preserve">一、美国市场</w:t>
      </w:r>
    </w:p>
    <w:p>
      <w:pPr>
        <w:spacing w:before="75" w:after="0"/>
      </w:pPr>
      <w:r>
        <w:rPr/>
        <w:t xml:space="preserve">1、2022-2026年美国天然石墨发展历程</w:t>
      </w:r>
    </w:p>
    <w:p>
      <w:pPr>
        <w:spacing w:before="75" w:after="0"/>
      </w:pPr>
      <w:r>
        <w:rPr/>
        <w:t xml:space="preserve">2、2022-2026年美国天然石墨市场规模</w:t>
      </w:r>
    </w:p>
    <w:p>
      <w:pPr>
        <w:spacing w:before="75" w:after="0"/>
      </w:pPr>
      <w:r>
        <w:rPr/>
        <w:t xml:space="preserve">3、2022-2026年美国天然石墨价格走势</w:t>
      </w:r>
    </w:p>
    <w:p>
      <w:pPr>
        <w:spacing w:before="75" w:after="0"/>
      </w:pPr>
      <w:r>
        <w:rPr/>
        <w:t xml:space="preserve">4、2022-2026年美国天然石墨发展存在问题</w:t>
      </w:r>
    </w:p>
    <w:p>
      <w:pPr>
        <w:spacing w:before="75" w:after="0"/>
      </w:pPr>
      <w:r>
        <w:rPr/>
        <w:t xml:space="preserve">5、2026-2031年美国天然石墨未来发展趋势及潜力</w:t>
      </w:r>
    </w:p>
    <w:p>
      <w:pPr>
        <w:spacing w:before="75" w:after="0"/>
      </w:pPr>
      <w:r>
        <w:rPr/>
        <w:t xml:space="preserve">二、欧洲市场</w:t>
      </w:r>
    </w:p>
    <w:p>
      <w:pPr>
        <w:spacing w:before="75" w:after="0"/>
      </w:pPr>
      <w:r>
        <w:rPr/>
        <w:t xml:space="preserve">1、2022-2026年欧洲天然石墨发展历程</w:t>
      </w:r>
    </w:p>
    <w:p>
      <w:pPr>
        <w:spacing w:before="75" w:after="0"/>
      </w:pPr>
      <w:r>
        <w:rPr/>
        <w:t xml:space="preserve">2、2022-2026年欧洲天然石墨市场规模</w:t>
      </w:r>
    </w:p>
    <w:p>
      <w:pPr>
        <w:spacing w:before="75" w:after="0"/>
      </w:pPr>
      <w:r>
        <w:rPr/>
        <w:t xml:space="preserve">3、2022-2026年欧洲天然石墨价格走势</w:t>
      </w:r>
    </w:p>
    <w:p>
      <w:pPr>
        <w:spacing w:before="75" w:after="0"/>
      </w:pPr>
      <w:r>
        <w:rPr/>
        <w:t xml:space="preserve">4、2022-2026年欧洲天然石墨发展存在问题</w:t>
      </w:r>
    </w:p>
    <w:p>
      <w:pPr>
        <w:spacing w:before="75" w:after="0"/>
      </w:pPr>
      <w:r>
        <w:rPr/>
        <w:t xml:space="preserve">5、2026-2031年欧洲天然石墨未来发展趋势及潜力</w:t>
      </w:r>
    </w:p>
    <w:p>
      <w:pPr>
        <w:spacing w:before="75" w:after="0"/>
      </w:pPr>
      <w:r>
        <w:rPr/>
        <w:t xml:space="preserve">三、日韩市场</w:t>
      </w:r>
    </w:p>
    <w:p>
      <w:pPr>
        <w:spacing w:before="75" w:after="0"/>
      </w:pPr>
      <w:r>
        <w:rPr/>
        <w:t xml:space="preserve">1、2022-2026年日韩天然石墨发展历程</w:t>
      </w:r>
    </w:p>
    <w:p>
      <w:pPr>
        <w:spacing w:before="75" w:after="0"/>
      </w:pPr>
      <w:r>
        <w:rPr/>
        <w:t xml:space="preserve">2、2022-2026年日韩天然石墨市场规模</w:t>
      </w:r>
    </w:p>
    <w:p>
      <w:pPr>
        <w:spacing w:before="75" w:after="0"/>
      </w:pPr>
      <w:r>
        <w:rPr/>
        <w:t xml:space="preserve">3、2022-2026年日韩天然石墨价格走势</w:t>
      </w:r>
    </w:p>
    <w:p>
      <w:pPr>
        <w:spacing w:before="75" w:after="0"/>
      </w:pPr>
      <w:r>
        <w:rPr/>
        <w:t xml:space="preserve">4、2022-2026年日韩天然石墨发展存在问题</w:t>
      </w:r>
    </w:p>
    <w:p>
      <w:pPr>
        <w:spacing w:before="75" w:after="0"/>
      </w:pPr>
      <w:r>
        <w:rPr/>
        <w:t xml:space="preserve">5、2026-2031年日韩天然石墨未来发展趋势及潜力</w:t>
      </w:r>
    </w:p>
    <w:p>
      <w:pPr>
        <w:spacing w:before="75" w:after="0"/>
      </w:pPr>
      <w:r>
        <w:rPr>
          <w:b w:val="1"/>
          <w:bCs w:val="1"/>
        </w:rPr>
        <w:t xml:space="preserve">第三部分 中国产销贸易</w:t>
      </w:r>
    </w:p>
    <w:p>
      <w:pPr>
        <w:spacing w:before="75" w:after="0"/>
      </w:pPr>
      <w:r>
        <w:rPr>
          <w:b w:val="1"/>
          <w:bCs w:val="1"/>
        </w:rPr>
        <w:t xml:space="preserve">第四章 中国天然石墨产业供需态势分析</w:t>
      </w:r>
    </w:p>
    <w:p>
      <w:pPr>
        <w:spacing w:before="75" w:after="0"/>
      </w:pPr>
      <w:r>
        <w:rPr/>
        <w:t xml:space="preserve">第一节 中国天然石墨产业发展历程</w:t>
      </w:r>
    </w:p>
    <w:p>
      <w:pPr>
        <w:spacing w:before="75" w:after="0"/>
      </w:pPr>
      <w:r>
        <w:rPr/>
        <w:t xml:space="preserve">第二节 中国天然石墨产业供给端分析</w:t>
      </w:r>
    </w:p>
    <w:p>
      <w:pPr>
        <w:spacing w:before="75" w:after="0"/>
      </w:pPr>
      <w:r>
        <w:rPr/>
        <w:t xml:space="preserve">1、中国天然石墨行业产能及主要生产商分析</w:t>
      </w:r>
    </w:p>
    <w:p>
      <w:pPr>
        <w:spacing w:before="75" w:after="0"/>
      </w:pPr>
      <w:r>
        <w:rPr/>
        <w:t xml:space="preserve">2、2022-2026年中国天然石墨行业产量分析</w:t>
      </w:r>
    </w:p>
    <w:p>
      <w:pPr>
        <w:spacing w:before="75" w:after="0"/>
      </w:pPr>
      <w:r>
        <w:rPr/>
        <w:t xml:space="preserve">第三节 中国天然石墨产业需求端分析</w:t>
      </w:r>
    </w:p>
    <w:p>
      <w:pPr>
        <w:spacing w:before="75" w:after="0"/>
      </w:pPr>
      <w:r>
        <w:rPr/>
        <w:t xml:space="preserve">1、2022-2026年中国天然石墨需求数量分析</w:t>
      </w:r>
    </w:p>
    <w:p>
      <w:pPr>
        <w:spacing w:before="75" w:after="0"/>
      </w:pPr>
      <w:r>
        <w:rPr/>
        <w:t xml:space="preserve">2、2022-2026年中国天然石墨市场规模分析</w:t>
      </w:r>
    </w:p>
    <w:p>
      <w:pPr>
        <w:spacing w:before="75" w:after="0"/>
      </w:pPr>
      <w:r>
        <w:rPr/>
        <w:t xml:space="preserve">3、2022-2026年中国天然石墨价格走势分析</w:t>
      </w:r>
    </w:p>
    <w:p>
      <w:pPr>
        <w:spacing w:before="75" w:after="0"/>
      </w:pPr>
      <w:r>
        <w:rPr/>
        <w:t xml:space="preserve">4、2022-2026年中国天然石墨需求场景分布</w:t>
      </w:r>
    </w:p>
    <w:p>
      <w:pPr>
        <w:spacing w:before="75" w:after="0"/>
      </w:pPr>
      <w:r>
        <w:rPr/>
        <w:t xml:space="preserve">第四节 中国天然石墨需求区域分布格局</w:t>
      </w:r>
    </w:p>
    <w:p>
      <w:pPr>
        <w:spacing w:before="75" w:after="0"/>
      </w:pPr>
      <w:r>
        <w:rPr/>
        <w:t xml:space="preserve">第五节 中国天然石墨产业供需缺口数据分析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中国天然石墨产业贸易态势分析</w:t>
      </w:r>
    </w:p>
    <w:p>
      <w:pPr>
        <w:spacing w:before="75" w:after="0"/>
      </w:pPr>
      <w:r>
        <w:rPr/>
        <w:t xml:space="preserve">第一节 2026年中国外贸市场发展回顾</w:t>
      </w:r>
    </w:p>
    <w:p>
      <w:pPr>
        <w:spacing w:before="75" w:after="0"/>
      </w:pPr>
      <w:r>
        <w:rPr/>
        <w:t xml:space="preserve">第二节 中国天然石墨出口情况</w:t>
      </w:r>
    </w:p>
    <w:p>
      <w:pPr>
        <w:spacing w:before="75" w:after="0"/>
      </w:pPr>
      <w:r>
        <w:rPr/>
        <w:t xml:space="preserve">一、2022-2026年中国天然石墨出口数量分析</w:t>
      </w:r>
    </w:p>
    <w:p>
      <w:pPr>
        <w:spacing w:before="75" w:after="0"/>
      </w:pPr>
      <w:r>
        <w:rPr/>
        <w:t xml:space="preserve">二、2022-2026年中国天然石墨出口金额分析</w:t>
      </w:r>
    </w:p>
    <w:p>
      <w:pPr>
        <w:spacing w:before="75" w:after="0"/>
      </w:pPr>
      <w:r>
        <w:rPr/>
        <w:t xml:space="preserve">三、2022-2026年中国天然石墨出口均价分析</w:t>
      </w:r>
    </w:p>
    <w:p>
      <w:pPr>
        <w:spacing w:before="75" w:after="0"/>
      </w:pPr>
      <w:r>
        <w:rPr/>
        <w:t xml:space="preserve">第三节 中国天然石墨进口情况</w:t>
      </w:r>
    </w:p>
    <w:p>
      <w:pPr>
        <w:spacing w:before="75" w:after="0"/>
      </w:pPr>
      <w:r>
        <w:rPr/>
        <w:t xml:space="preserve">一、2022-2026年中国天然石墨进口数量分析</w:t>
      </w:r>
    </w:p>
    <w:p>
      <w:pPr>
        <w:spacing w:before="75" w:after="0"/>
      </w:pPr>
      <w:r>
        <w:rPr/>
        <w:t xml:space="preserve">二、2022-2026年中国天然石墨进口金额分析</w:t>
      </w:r>
    </w:p>
    <w:p>
      <w:pPr>
        <w:spacing w:before="75" w:after="0"/>
      </w:pPr>
      <w:r>
        <w:rPr/>
        <w:t xml:space="preserve">三、2022-2026年中国天然石墨进口均价分析</w:t>
      </w:r>
    </w:p>
    <w:p>
      <w:pPr>
        <w:spacing w:before="75" w:after="0"/>
      </w:pPr>
      <w:r>
        <w:rPr/>
        <w:t xml:space="preserve">第四节 2026年中国天然石墨贸易方式分析</w:t>
      </w:r>
    </w:p>
    <w:p>
      <w:pPr>
        <w:spacing w:before="75" w:after="0"/>
      </w:pPr>
      <w:r>
        <w:rPr/>
        <w:t xml:space="preserve">一、天然石墨出口贸易方式分析</w:t>
      </w:r>
    </w:p>
    <w:p>
      <w:pPr>
        <w:spacing w:before="75" w:after="0"/>
      </w:pPr>
      <w:r>
        <w:rPr/>
        <w:t xml:space="preserve">二、天然石墨进口贸易方式分析</w:t>
      </w:r>
    </w:p>
    <w:p>
      <w:pPr>
        <w:spacing w:before="75" w:after="0"/>
      </w:pPr>
      <w:r>
        <w:rPr/>
        <w:t xml:space="preserve">第五节 2026年中国天然石墨出口区域集中度</w:t>
      </w:r>
    </w:p>
    <w:p>
      <w:pPr>
        <w:spacing w:before="75" w:after="0"/>
      </w:pPr>
      <w:r>
        <w:rPr/>
        <w:t xml:space="preserve">第六节 2026年中国天然石墨进口区域集中度</w:t>
      </w:r>
    </w:p>
    <w:p>
      <w:pPr>
        <w:spacing w:before="75" w:after="0"/>
      </w:pPr>
      <w:r>
        <w:rPr/>
        <w:t xml:space="preserve">第七节 中国天然石墨主要出口目的地——(top5)</w:t>
      </w:r>
    </w:p>
    <w:p>
      <w:pPr>
        <w:spacing w:before="75" w:after="0"/>
      </w:pPr>
      <w:r>
        <w:rPr/>
        <w:t xml:space="preserve">一、美国市场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二、荷兰市场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三、波兰市场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四、印度市场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五、德国市场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中国天然石墨贸易竞争指数分析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天然石墨出口——目标市场消费潜力评估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目标市场天然石墨产销态势</w:t>
      </w:r>
    </w:p>
    <w:p>
      <w:pPr>
        <w:spacing w:before="75" w:after="0"/>
      </w:pPr>
      <w:r>
        <w:rPr/>
        <w:t xml:space="preserve">一、2022-2026年目标市场天然石墨生产情况</w:t>
      </w:r>
    </w:p>
    <w:p>
      <w:pPr>
        <w:spacing w:before="75" w:after="0"/>
      </w:pPr>
      <w:r>
        <w:rPr/>
        <w:t xml:space="preserve">1、行业主要生产商</w:t>
      </w:r>
    </w:p>
    <w:p>
      <w:pPr>
        <w:spacing w:before="75" w:after="0"/>
      </w:pPr>
      <w:r>
        <w:rPr/>
        <w:t xml:space="preserve">2、区域天然石墨产量</w:t>
      </w:r>
    </w:p>
    <w:p>
      <w:pPr>
        <w:spacing w:before="75" w:after="0"/>
      </w:pPr>
      <w:r>
        <w:rPr/>
        <w:t xml:space="preserve">二、2022-2026年目标市场天然石墨需求情况</w:t>
      </w:r>
    </w:p>
    <w:p>
      <w:pPr>
        <w:spacing w:before="75" w:after="0"/>
      </w:pPr>
      <w:r>
        <w:rPr/>
        <w:t xml:space="preserve">三、2022-2026年目标市场天然石墨进口情况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目标市场从华进口天然石墨产品分析</w:t>
      </w:r>
    </w:p>
    <w:p>
      <w:pPr>
        <w:spacing w:before="75" w:after="0"/>
      </w:pPr>
      <w:r>
        <w:rPr/>
        <w:t xml:space="preserve">一、2022-2026年目标市场从中国进口天然石墨产品数量</w:t>
      </w:r>
    </w:p>
    <w:p>
      <w:pPr>
        <w:spacing w:before="75" w:after="0"/>
      </w:pPr>
      <w:r>
        <w:rPr/>
        <w:t xml:space="preserve">二、2022-2026年目标市场从中国进口天然石墨产品金额</w:t>
      </w:r>
    </w:p>
    <w:p>
      <w:pPr>
        <w:spacing w:before="75" w:after="0"/>
      </w:pPr>
      <w:r>
        <w:rPr/>
        <w:t xml:space="preserve">三、2022-2026年目标市场从中国进口天然石墨产品均价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2026-2031年目标市场天然石墨出口潜力预判</w:t>
      </w:r>
    </w:p>
    <w:p>
      <w:pPr>
        <w:spacing w:before="75" w:after="0"/>
      </w:pPr>
      <w:r>
        <w:rPr/>
        <w:t xml:space="preserve">一、2026-2031年目标市场天然石墨需求潜力预测</w:t>
      </w:r>
    </w:p>
    <w:p>
      <w:pPr>
        <w:spacing w:before="75" w:after="0"/>
      </w:pPr>
      <w:r>
        <w:rPr/>
        <w:t xml:space="preserve">二、2026-2031年目标市场天然石墨进口体量预测</w:t>
      </w:r>
    </w:p>
    <w:p>
      <w:pPr>
        <w:spacing w:before="75" w:after="0"/>
      </w:pPr>
      <w:r>
        <w:rPr/>
        <w:t xml:space="preserve">三、2026-2031年中国出口目标市场天然石墨体量预测</w:t>
      </w:r>
    </w:p>
    <w:p>
      <w:pPr>
        <w:spacing w:before="75" w:after="0"/>
      </w:pPr>
      <w:r>
        <w:rPr/>
        <w:t xml:space="preserve">四、2026-2031年中国产品目标市场份额预测</w:t>
      </w:r>
    </w:p>
    <w:p>
      <w:pPr>
        <w:spacing w:before="75" w:after="0"/>
      </w:pPr>
      <w:r>
        <w:rPr/>
        <w:t xml:space="preserve">第九节 2026-2031年目标市场天然石墨出口风险研判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2026-2031年目标市场天然石墨贸易市场布局策略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天然石墨行业全球及中国竞争格局分析</w:t>
      </w:r>
    </w:p>
    <w:p>
      <w:pPr>
        <w:spacing w:before="75" w:after="0"/>
      </w:pPr>
      <w:r>
        <w:rPr/>
        <w:t xml:space="preserve">第一节 全球天然石墨行业竞争梯队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中国天然石墨行业竞争格局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天然石墨行业政策环境与成本解析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天然石墨行业投融资及生命周期研判</w:t>
      </w:r>
    </w:p>
    <w:p>
      <w:pPr>
        <w:spacing w:before="75" w:after="0"/>
      </w:pPr>
      <w:r>
        <w:rPr/>
        <w:t xml:space="preserve">第一节 全球天然石墨行业投融资统计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中国天然石墨行业投融资细分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天然石墨行业总结、痛点与发展战略建议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图表：天然石墨行业全产业链结构图谱示意图</w:t>
      </w:r>
    </w:p>
    <w:p>
      <w:pPr>
        <w:spacing w:before="75" w:after="0"/>
      </w:pPr>
      <w:r>
        <w:rPr/>
        <w:t xml:space="preserve">图表：2022-2026年全球天然石墨产品产销规模趋势图</w:t>
      </w:r>
    </w:p>
    <w:p>
      <w:pPr>
        <w:spacing w:before="75" w:after="0"/>
      </w:pPr>
      <w:r>
        <w:rPr/>
        <w:t xml:space="preserve">图表：2026年全球天然石墨生产区域分布占比饼图</w:t>
      </w:r>
    </w:p>
    <w:p>
      <w:pPr>
        <w:spacing w:before="75" w:after="0"/>
      </w:pPr>
      <w:r>
        <w:rPr/>
        <w:t xml:space="preserve">图表：2022-2026年全球天然石墨产品市场价格波动走势图</w:t>
      </w:r>
    </w:p>
    <w:p>
      <w:pPr>
        <w:spacing w:before="75" w:after="0"/>
      </w:pPr>
      <w:r>
        <w:rPr/>
        <w:t xml:space="preserve">图表：2022-2026年全球天然石墨进出口数量金额对比趋势图</w:t>
      </w:r>
    </w:p>
    <w:p>
      <w:pPr>
        <w:spacing w:before="75" w:after="0"/>
      </w:pPr>
      <w:r>
        <w:rPr/>
        <w:t xml:space="preserve">图表：2026年全球天然石墨进出口区域集中度热力图</w:t>
      </w:r>
    </w:p>
    <w:p>
      <w:pPr>
        <w:spacing w:before="75" w:after="0"/>
      </w:pPr>
      <w:r>
        <w:rPr/>
        <w:t xml:space="preserve">图表：2022-2026年中国天然石墨行业产能、产量变化趋势图</w:t>
      </w:r>
    </w:p>
    <w:p>
      <w:pPr>
        <w:spacing w:before="75" w:after="0"/>
      </w:pPr>
      <w:r>
        <w:rPr/>
        <w:t xml:space="preserve">图表：2022-2026年中国天然石墨市场规模及增速走势图</w:t>
      </w:r>
    </w:p>
    <w:p>
      <w:pPr>
        <w:spacing w:before="75" w:after="0"/>
      </w:pPr>
      <w:r>
        <w:rPr/>
        <w:t xml:space="preserve">图表：2026年中国天然石墨需求场景分布占比环形图</w:t>
      </w:r>
    </w:p>
    <w:p>
      <w:pPr>
        <w:spacing w:before="75" w:after="0"/>
      </w:pPr>
      <w:r>
        <w:rPr/>
        <w:t xml:space="preserve">图表：2026年中国天然石墨进出口贸易方式结构占比饼图</w:t>
      </w:r>
    </w:p>
    <w:p>
      <w:pPr>
        <w:spacing w:before="75" w:after="0"/>
      </w:pPr>
      <w:r>
        <w:rPr/>
        <w:t xml:space="preserve">图表：2026年中国天然石墨进出口省市分布热力图</w:t>
      </w:r>
    </w:p>
    <w:p>
      <w:pPr>
        <w:spacing w:before="75" w:after="0"/>
      </w:pPr>
      <w:r>
        <w:rPr/>
        <w:t xml:space="preserve">图表：2022-2026年中国对top5出口市场贸易份额变化趋势图</w:t>
      </w:r>
    </w:p>
    <w:p>
      <w:pPr>
        <w:spacing w:before="75" w:after="0"/>
      </w:pPr>
      <w:r>
        <w:rPr/>
        <w:t xml:space="preserve">图表：2026年目标市场天然石墨产品进口来源结构分布图</w:t>
      </w:r>
    </w:p>
    <w:p>
      <w:pPr>
        <w:spacing w:before="75" w:after="0"/>
      </w:pPr>
      <w:r>
        <w:rPr/>
        <w:t xml:space="preserve">图表：2022-2026年中国产品在目标市场份额变化走势图</w:t>
      </w:r>
    </w:p>
    <w:p>
      <w:pPr>
        <w:spacing w:before="75" w:after="0"/>
      </w:pPr>
      <w:r>
        <w:rPr/>
        <w:t xml:space="preserve">图表：全球天然石墨行业企业竞争格局市场份额对比图</w:t>
      </w:r>
    </w:p>
    <w:p>
      <w:pPr>
        <w:spacing w:before="75" w:after="0"/>
      </w:pPr>
      <w:r>
        <w:rPr/>
        <w:t xml:space="preserve">图表：2022-2026年天然石墨行业成本结构占比堆叠图</w:t>
      </w:r>
    </w:p>
    <w:p>
      <w:pPr>
        <w:spacing w:before="75" w:after="0"/>
      </w:pPr>
      <w:r>
        <w:rPr/>
        <w:t xml:space="preserve">图表：2022-2026年天然石墨行业投融资规模变化趋势图</w:t>
      </w:r>
    </w:p>
    <w:p>
      <w:pPr>
        <w:spacing w:before="75" w:after="0"/>
      </w:pPr>
      <w:r>
        <w:rPr/>
        <w:t xml:space="preserve">图表：2026-2031年全球天然石墨产业规模预测趋势图</w:t>
      </w:r>
    </w:p>
    <w:p>
      <w:pPr>
        <w:spacing w:before="75" w:after="0"/>
      </w:pPr>
      <w:r>
        <w:rPr/>
        <w:t xml:space="preserve">图表：天然石墨行业生命周期阶段量化研判示意图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2026年全球与中国天然石墨产业产销贸易概况及重点国家出口潜力研判报告</dc:title>
  <dc:description>2026年全球与中国天然石墨产业产销贸易概况及重点国家出口潜力研判报告</dc:description>
  <dc:subject>2026年全球与中国天然石墨产业产销贸易概况及重点国家出口潜力研判报告</dc:subject>
  <cp:keywords>研究报告</cp:keywords>
  <cp:category>研究报告</cp:category>
  <cp:lastModifiedBy>北京中道泰和信息咨询有限公司</cp:lastModifiedBy>
  <dcterms:created xsi:type="dcterms:W3CDTF">2026-09-11T20:32:14+08:00</dcterms:created>
  <dcterms:modified xsi:type="dcterms:W3CDTF">2026-09-11T20:32:14+08:00</dcterms:modified>
</cp:coreProperties>
</file>

<file path=docProps/custom.xml><?xml version="1.0" encoding="utf-8"?>
<Properties xmlns="http://schemas.openxmlformats.org/officeDocument/2006/custom-properties" xmlns:vt="http://schemas.openxmlformats.org/officeDocument/2006/docPropsVTypes"/>
</file>