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2026-2031年中国猕猴桃行业市场发展状况及投资前景分析预测报告</w:t>
      </w:r>
    </w:p>
    <w:p>
      <w:pPr>
        <w:spacing w:after="150"/>
      </w:pPr>
      <w:r>
        <w:rPr>
          <w:b w:val="1"/>
          <w:bCs w:val="1"/>
        </w:rPr>
        <w:t xml:space="preserve">报告简介</w:t>
      </w:r>
    </w:p>
    <w:p>
      <w:pPr>
        <w:spacing w:after="150"/>
      </w:pPr>
      <w:r>
        <w:rPr/>
        <w:t xml:space="preserve">猕猴桃是兼具食用价值与营养价值的特色生鲜水果，富含多种人体所需的维生素、矿物质及膳食纤维，独特的口感与丰富的营养属性，让其在水果消费市场中形成专属的产品辨识度。从产业属性来看，猕猴桃行业涵盖苗木培育、标准化种植、果实采收分选、冷链仓储、精深加工、终端销售等全链条环节，是衔接农业生产、食品加工与商贸流通的特色涉农产业。行业发展不仅助力农业结构优化调整，还能带动农产品深加工产业升级，为区域特色经济建设、农户增收致富提供重要支撑，是现代农业体系中极具发展活力的细分产业。随着居民饮食结构优化、健康消费理念普及，优质特色水果的消费比重持续提升，猕猴桃凭借高营养、高适配的产品特性，消费受众持续拓宽，产业整体辐射范围与市场体量不断扩大。</w:t>
      </w:r>
    </w:p>
    <w:p>
      <w:pPr>
        <w:spacing w:after="150"/>
      </w:pPr>
      <w:r>
        <w:rPr/>
        <w:t xml:space="preserve">我国猕猴桃种植资源丰富，适宜种植的区域分布广泛，多年产业发展过程中，逐步形成了规模化种植、标准化生产、多元化加工、网络化销售的完整产业体系。产业整体呈现种植区域集中化、产品品类多元化、经营主体专业化的发展特征，鲜果产品覆盖线下商超、生鲜门店、线上电商等各类销售渠道，加工制品延伸出果干、果汁、果酒、罐头等多种品类，有效拓宽了产品应用场景。同时，行业生产经营模式持续优化，传统散户种植模式逐步向合作社、龙头企业规模化运营模式转型，生产管理的规范化程度不断提升，产品品质稳定性稳步改善，整体产业成熟度持续提高，为后续产业提质增效、扩容升级奠定了坚实基础。</w:t>
      </w:r>
    </w:p>
    <w:p>
      <w:pPr>
        <w:spacing w:after="150"/>
      </w:pPr>
      <w:r>
        <w:rPr/>
        <w:t xml:space="preserve">未来五年猕猴桃行业将呈现清晰的升级革新方向。产品层面，低残留、高品质、标准化的鲜果产品将成为市场主流，适配高端消费、礼品消费的精品果品类占比将持续提升，差异化、特色化产品竞争取代传统的价格竞争。加工层面，行业将摆脱初级加工为主的发展模式，向精细化、高附加值加工转型，依托食品研发技术升级，开发功能性、健康化深加工产品，挖掘产业增值空间。渠道层面，线上直播电商、社区团购等新型流通模式持续渗透，线上线下融合的全域销售体系逐步成型。同时，品牌化发展成为行业核心主线，具备产地优势、品质优势的区域品牌与企业品牌，将逐步占据市场主导地位。</w:t>
      </w:r>
    </w:p>
    <w:p>
      <w:pPr>
        <w:spacing w:after="150"/>
      </w:pPr>
      <w:r>
        <w:rPr/>
        <w:t xml:space="preserve">为推动特色农业高质量发展，各地针对果蔬种植、农产品加工、乡村特色产业发展出台多项利好举措，聚焦特色水果产业标准化建设、冷链物流配套、品牌培育、产销对接等关键环节给予扶持。相关举措持续完善猕猴桃行业发展的配套体系，补齐产业发展短板，引导行业生产、加工、流通各环节规范化发展。同时，农业现代化建设进程持续推进，农业科技推广、农机设备普及、种植技术迭代，为猕猴桃产业规模化、标准化、智能化发展提供有力支撑，持续激活产业发展内生动力，推动行业整体向高质量发展阶段迈进。</w:t>
      </w:r>
    </w:p>
    <w:p>
      <w:pPr>
        <w:spacing w:after="150"/>
      </w:pPr>
      <w:r>
        <w:rPr/>
        <w:t xml:space="preserve">种植端存在品种布局不合理的问题，部分传统品种同质化严重，特色优质品种推广力度不足，部分种植区域管理标准不统一，导致产品品质参差不齐。加工端整体精深加工产能占比偏低，多数加工企业产品品类单一，技术研发能力薄弱，产品附加值提升空间有限。流通端冷链仓储、保鲜运输配套设施分布不均，部分产区产后保鲜、储运能力不足，易造成果实损耗。此外，行业品牌集中度偏低，市场存在大量无品牌、散装产品，劣质低价产品扰乱市场秩序，制约优质产品的市场推广，影响行业整体口碑与发展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猕猴桃行业进行了长期追踪，结合我们对猕猴桃相关企业的调查研究，对我国猕猴桃行业发展现状与前景、市场竞争格局与形势、赢利水平与企业发展、投资策略与风险预警、发展趋势与规划建议等进行深入研究，并重点分析了猕猴桃行业的前景与风险。报告揭示了猕猴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行业全景与现状调研篇</w:t>
      </w:r>
    </w:p>
    <w:p>
      <w:pPr>
        <w:spacing w:before="75" w:after="0"/>
      </w:pPr>
      <w:r>
        <w:rPr>
          <w:b w:val="1"/>
          <w:bCs w:val="1"/>
        </w:rPr>
        <w:t xml:space="preserve">第一章 猕猴桃行业概述与界定</w:t>
      </w:r>
    </w:p>
    <w:p>
      <w:pPr>
        <w:spacing w:before="75" w:after="0"/>
      </w:pPr>
      <w:r>
        <w:rPr/>
        <w:t xml:space="preserve">第一节 猕猴桃产品属性与分类体系</w:t>
      </w:r>
    </w:p>
    <w:p>
      <w:pPr>
        <w:spacing w:before="75" w:after="0"/>
      </w:pPr>
      <w:r>
        <w:rPr/>
        <w:t xml:space="preserve">一、猕猴桃生物学特性与营养价值</w:t>
      </w:r>
    </w:p>
    <w:p>
      <w:pPr>
        <w:spacing w:before="75" w:after="0"/>
      </w:pPr>
      <w:r>
        <w:rPr/>
        <w:t xml:space="preserve">二、主要品种划分与品质分级标准</w:t>
      </w:r>
    </w:p>
    <w:p>
      <w:pPr>
        <w:spacing w:before="75" w:after="0"/>
      </w:pPr>
      <w:r>
        <w:rPr/>
        <w:t xml:space="preserve">三、鲜果与深加工产品形态界定</w:t>
      </w:r>
    </w:p>
    <w:p>
      <w:pPr>
        <w:spacing w:before="75" w:after="0"/>
      </w:pPr>
      <w:r>
        <w:rPr/>
        <w:t xml:space="preserve">第二节 猕猴桃行业发展历程回顾</w:t>
      </w:r>
    </w:p>
    <w:p>
      <w:pPr>
        <w:spacing w:before="75" w:after="0"/>
      </w:pPr>
      <w:r>
        <w:rPr/>
        <w:t xml:space="preserve">一、野生资源驯化与传统种植阶段</w:t>
      </w:r>
    </w:p>
    <w:p>
      <w:pPr>
        <w:spacing w:before="75" w:after="0"/>
      </w:pPr>
      <w:r>
        <w:rPr/>
        <w:t xml:space="preserve">二、产业化起步与规模扩张阶段</w:t>
      </w:r>
    </w:p>
    <w:p>
      <w:pPr>
        <w:spacing w:before="75" w:after="0"/>
      </w:pPr>
      <w:r>
        <w:rPr/>
        <w:t xml:space="preserve">三、品种迭代与品牌化发展阶段</w:t>
      </w:r>
    </w:p>
    <w:p>
      <w:pPr>
        <w:spacing w:before="75" w:after="0"/>
      </w:pPr>
      <w:r>
        <w:rPr/>
        <w:t xml:space="preserve">第三节 猕猴桃行业核心特征分析</w:t>
      </w:r>
    </w:p>
    <w:p>
      <w:pPr>
        <w:spacing w:before="75" w:after="0"/>
      </w:pPr>
      <w:r>
        <w:rPr/>
        <w:t xml:space="preserve">一、地域集中性与生态适应性特征</w:t>
      </w:r>
    </w:p>
    <w:p>
      <w:pPr>
        <w:spacing w:before="75" w:after="0"/>
      </w:pPr>
      <w:r>
        <w:rPr/>
        <w:t xml:space="preserve">二、生产周期性与季节波动特征</w:t>
      </w:r>
    </w:p>
    <w:p>
      <w:pPr>
        <w:spacing w:before="75" w:after="0"/>
      </w:pPr>
      <w:r>
        <w:rPr/>
        <w:t xml:space="preserve">三、消费大众化与健康属性特征</w:t>
      </w:r>
    </w:p>
    <w:p>
      <w:pPr>
        <w:spacing w:before="75" w:after="0"/>
      </w:pPr>
      <w:r>
        <w:rPr/>
        <w:t xml:space="preserve">四、产业链条长与增值空间特征</w:t>
      </w:r>
    </w:p>
    <w:p>
      <w:pPr>
        <w:spacing w:before="75" w:after="0"/>
      </w:pPr>
      <w:r>
        <w:rPr>
          <w:b w:val="1"/>
          <w:bCs w:val="1"/>
        </w:rPr>
        <w:t xml:space="preserve">第二章 全球猕猴桃行业发展分析</w:t>
      </w:r>
    </w:p>
    <w:p>
      <w:pPr>
        <w:spacing w:before="75" w:after="0"/>
      </w:pPr>
      <w:r>
        <w:rPr/>
        <w:t xml:space="preserve">第一节 全球猕猴桃市场现状分析</w:t>
      </w:r>
    </w:p>
    <w:p>
      <w:pPr>
        <w:spacing w:before="75" w:after="0"/>
      </w:pPr>
      <w:r>
        <w:rPr/>
        <w:t xml:space="preserve">一、全球主产区分布与产量规模</w:t>
      </w:r>
    </w:p>
    <w:p>
      <w:pPr>
        <w:spacing w:before="75" w:after="0"/>
      </w:pPr>
      <w:r>
        <w:rPr/>
        <w:t xml:space="preserve">二、全球消费结构演变与需求变化</w:t>
      </w:r>
    </w:p>
    <w:p>
      <w:pPr>
        <w:spacing w:before="75" w:after="0"/>
      </w:pPr>
      <w:r>
        <w:rPr/>
        <w:t xml:space="preserve">三、国际贸易流量与流向分析</w:t>
      </w:r>
    </w:p>
    <w:p>
      <w:pPr>
        <w:spacing w:before="75" w:after="0"/>
      </w:pPr>
      <w:r>
        <w:rPr/>
        <w:t xml:space="preserve">四、全球猕猴桃价格波动机制</w:t>
      </w:r>
    </w:p>
    <w:p>
      <w:pPr>
        <w:spacing w:before="75" w:after="0"/>
      </w:pPr>
      <w:r>
        <w:rPr/>
        <w:t xml:space="preserve">第二节 主要国家猕猴桃发展分析</w:t>
      </w:r>
    </w:p>
    <w:p>
      <w:pPr>
        <w:spacing w:before="75" w:after="0"/>
      </w:pPr>
      <w:r>
        <w:rPr/>
        <w:t xml:space="preserve">一、新西兰品种研发与全球营销</w:t>
      </w:r>
    </w:p>
    <w:p>
      <w:pPr>
        <w:spacing w:before="75" w:after="0"/>
      </w:pPr>
      <w:r>
        <w:rPr/>
        <w:t xml:space="preserve">二、意大利规模化种植与出口策略</w:t>
      </w:r>
    </w:p>
    <w:p>
      <w:pPr>
        <w:spacing w:before="75" w:after="0"/>
      </w:pPr>
      <w:r>
        <w:rPr/>
        <w:t xml:space="preserve">三、智利反季节供应与物流体系</w:t>
      </w:r>
    </w:p>
    <w:p>
      <w:pPr>
        <w:spacing w:before="75" w:after="0"/>
      </w:pPr>
      <w:r>
        <w:rPr/>
        <w:t xml:space="preserve">四、希腊产能扩张与市场拓展</w:t>
      </w:r>
    </w:p>
    <w:p>
      <w:pPr>
        <w:spacing w:before="75" w:after="0"/>
      </w:pPr>
      <w:r>
        <w:rPr/>
        <w:t xml:space="preserve">第三节 全球猕猴桃竞争格局分析</w:t>
      </w:r>
    </w:p>
    <w:p>
      <w:pPr>
        <w:spacing w:before="75" w:after="0"/>
      </w:pPr>
      <w:r>
        <w:rPr/>
        <w:t xml:space="preserve">一、全球主要出口国市场份额对比</w:t>
      </w:r>
    </w:p>
    <w:p>
      <w:pPr>
        <w:spacing w:before="75" w:after="0"/>
      </w:pPr>
      <w:r>
        <w:rPr/>
        <w:t xml:space="preserve">二、跨国果业巨头全产业链布局</w:t>
      </w:r>
    </w:p>
    <w:p>
      <w:pPr>
        <w:spacing w:before="75" w:after="0"/>
      </w:pPr>
      <w:r>
        <w:rPr/>
        <w:t xml:space="preserve">三、国际质量标准与认证体系对接</w:t>
      </w:r>
    </w:p>
    <w:p>
      <w:pPr>
        <w:spacing w:before="75" w:after="0"/>
      </w:pPr>
      <w:r>
        <w:rPr>
          <w:b w:val="1"/>
          <w:bCs w:val="1"/>
        </w:rPr>
        <w:t xml:space="preserve">第三章 2024-2026年中国猕猴桃行业发展现状</w:t>
      </w:r>
    </w:p>
    <w:p>
      <w:pPr>
        <w:spacing w:before="75" w:after="0"/>
      </w:pPr>
      <w:r>
        <w:rPr/>
        <w:t xml:space="preserve">第一节 行业发展规模与效益分析</w:t>
      </w:r>
    </w:p>
    <w:p>
      <w:pPr>
        <w:spacing w:before="75" w:after="0"/>
      </w:pPr>
      <w:r>
        <w:rPr/>
        <w:t xml:space="preserve">一、种植面积与区域布局变化</w:t>
      </w:r>
    </w:p>
    <w:p>
      <w:pPr>
        <w:spacing w:before="75" w:after="0"/>
      </w:pPr>
      <w:r>
        <w:rPr/>
        <w:t xml:space="preserve">二、总产量与单产水平分析</w:t>
      </w:r>
    </w:p>
    <w:p>
      <w:pPr>
        <w:spacing w:before="75" w:after="0"/>
      </w:pPr>
      <w:r>
        <w:rPr/>
        <w:t xml:space="preserve">三、行业总产值与利润水平</w:t>
      </w:r>
    </w:p>
    <w:p>
      <w:pPr>
        <w:spacing w:before="75" w:after="0"/>
      </w:pPr>
      <w:r>
        <w:rPr/>
        <w:t xml:space="preserve">四、进出口贸易规模与结构</w:t>
      </w:r>
    </w:p>
    <w:p>
      <w:pPr>
        <w:spacing w:before="75" w:after="0"/>
      </w:pPr>
      <w:r>
        <w:rPr/>
        <w:t xml:space="preserve">第二节 行业运行质量与结构分析</w:t>
      </w:r>
    </w:p>
    <w:p>
      <w:pPr>
        <w:spacing w:before="75" w:after="0"/>
      </w:pPr>
      <w:r>
        <w:rPr/>
        <w:t xml:space="preserve">一、优新品种推广与老果园改造</w:t>
      </w:r>
    </w:p>
    <w:p>
      <w:pPr>
        <w:spacing w:before="75" w:after="0"/>
      </w:pPr>
      <w:r>
        <w:rPr/>
        <w:t xml:space="preserve">二、龙头企业市场占有率变化</w:t>
      </w:r>
    </w:p>
    <w:p>
      <w:pPr>
        <w:spacing w:before="75" w:after="0"/>
      </w:pPr>
      <w:r>
        <w:rPr/>
        <w:t xml:space="preserve">三、品牌溢价能力与消费者认知</w:t>
      </w:r>
    </w:p>
    <w:p>
      <w:pPr>
        <w:spacing w:before="75" w:after="0"/>
      </w:pPr>
      <w:r>
        <w:rPr/>
        <w:t xml:space="preserve">四、全产业链整合成效评估</w:t>
      </w:r>
    </w:p>
    <w:p>
      <w:pPr>
        <w:spacing w:before="75" w:after="0"/>
      </w:pPr>
      <w:r>
        <w:rPr/>
        <w:t xml:space="preserve">第三节 行业发展痛点与瓶颈分析</w:t>
      </w:r>
    </w:p>
    <w:p>
      <w:pPr>
        <w:spacing w:before="75" w:after="0"/>
      </w:pPr>
      <w:r>
        <w:rPr/>
        <w:t xml:space="preserve">一、种植成本上升挤压果农收益</w:t>
      </w:r>
    </w:p>
    <w:p>
      <w:pPr>
        <w:spacing w:before="75" w:after="0"/>
      </w:pPr>
      <w:r>
        <w:rPr/>
        <w:t xml:space="preserve">二、同质化竞争导致终端价格战</w:t>
      </w:r>
    </w:p>
    <w:p>
      <w:pPr>
        <w:spacing w:before="75" w:after="0"/>
      </w:pPr>
      <w:r>
        <w:rPr/>
        <w:t xml:space="preserve">三、采后损耗与冷链流通效率瓶颈</w:t>
      </w:r>
    </w:p>
    <w:p>
      <w:pPr>
        <w:spacing w:before="75" w:after="0"/>
      </w:pPr>
      <w:r>
        <w:rPr/>
        <w:t xml:space="preserve">四、品质标准化与溯源体系短板</w:t>
      </w:r>
    </w:p>
    <w:p>
      <w:pPr>
        <w:spacing w:before="75" w:after="0"/>
      </w:pPr>
      <w:r>
        <w:rPr>
          <w:b w:val="1"/>
          <w:bCs w:val="1"/>
        </w:rPr>
        <w:t xml:space="preserve">第四章 2024-2026年中国猕猴桃细分市场分析</w:t>
      </w:r>
    </w:p>
    <w:p>
      <w:pPr>
        <w:spacing w:before="75" w:after="0"/>
      </w:pPr>
      <w:r>
        <w:rPr/>
        <w:t xml:space="preserve">第一节 绿肉猕猴桃市场分析</w:t>
      </w:r>
    </w:p>
    <w:p>
      <w:pPr>
        <w:spacing w:before="75" w:after="0"/>
      </w:pPr>
      <w:r>
        <w:rPr/>
        <w:t xml:space="preserve">一、产销规模与主产区分布</w:t>
      </w:r>
    </w:p>
    <w:p>
      <w:pPr>
        <w:spacing w:before="75" w:after="0"/>
      </w:pPr>
      <w:r>
        <w:rPr/>
        <w:t xml:space="preserve">二、主要品种与大众消费场景</w:t>
      </w:r>
    </w:p>
    <w:p>
      <w:pPr>
        <w:spacing w:before="75" w:after="0"/>
      </w:pPr>
      <w:r>
        <w:rPr/>
        <w:t xml:space="preserve">三、市场竞争格局与代表企业</w:t>
      </w:r>
    </w:p>
    <w:p>
      <w:pPr>
        <w:spacing w:before="75" w:after="0"/>
      </w:pPr>
      <w:r>
        <w:rPr/>
        <w:t xml:space="preserve">四、价格走势与供需平衡分析</w:t>
      </w:r>
    </w:p>
    <w:p>
      <w:pPr>
        <w:spacing w:before="75" w:after="0"/>
      </w:pPr>
      <w:r>
        <w:rPr/>
        <w:t xml:space="preserve">第二节 红肉猕猴桃市场分析</w:t>
      </w:r>
    </w:p>
    <w:p>
      <w:pPr>
        <w:spacing w:before="75" w:after="0"/>
      </w:pPr>
      <w:r>
        <w:rPr/>
        <w:t xml:space="preserve">一、产销规模与主产区分布</w:t>
      </w:r>
    </w:p>
    <w:p>
      <w:pPr>
        <w:spacing w:before="75" w:after="0"/>
      </w:pPr>
      <w:r>
        <w:rPr/>
        <w:t xml:space="preserve">二、主要品种与高端消费场景</w:t>
      </w:r>
    </w:p>
    <w:p>
      <w:pPr>
        <w:spacing w:before="75" w:after="0"/>
      </w:pPr>
      <w:r>
        <w:rPr/>
        <w:t xml:space="preserve">三、市场竞争格局与代表企业</w:t>
      </w:r>
    </w:p>
    <w:p>
      <w:pPr>
        <w:spacing w:before="75" w:after="0"/>
      </w:pPr>
      <w:r>
        <w:rPr/>
        <w:t xml:space="preserve">四、价格走势与供需平衡分析</w:t>
      </w:r>
    </w:p>
    <w:p>
      <w:pPr>
        <w:spacing w:before="75" w:after="0"/>
      </w:pPr>
      <w:r>
        <w:rPr/>
        <w:t xml:space="preserve">第三节 黄肉及新兴品种市场分析</w:t>
      </w:r>
    </w:p>
    <w:p>
      <w:pPr>
        <w:spacing w:before="75" w:after="0"/>
      </w:pPr>
      <w:r>
        <w:rPr/>
        <w:t xml:space="preserve">一、黄肉品种引进与本土化适应</w:t>
      </w:r>
    </w:p>
    <w:p>
      <w:pPr>
        <w:spacing w:before="75" w:after="0"/>
      </w:pPr>
      <w:r>
        <w:rPr/>
        <w:t xml:space="preserve">二、软枣猕猴桃等小果型市场崛起</w:t>
      </w:r>
    </w:p>
    <w:p>
      <w:pPr>
        <w:spacing w:before="75" w:after="0"/>
      </w:pPr>
      <w:r>
        <w:rPr/>
        <w:t xml:space="preserve">三、功能性品种培育与差异化竞争</w:t>
      </w:r>
    </w:p>
    <w:p>
      <w:pPr>
        <w:spacing w:before="75" w:after="0"/>
      </w:pPr>
      <w:r>
        <w:rPr/>
        <w:t xml:space="preserve">四、市场接受度与未来增长潜力</w:t>
      </w:r>
    </w:p>
    <w:p>
      <w:pPr>
        <w:spacing w:before="75" w:after="0"/>
      </w:pPr>
      <w:r>
        <w:rPr>
          <w:b w:val="1"/>
          <w:bCs w:val="1"/>
        </w:rPr>
        <w:t xml:space="preserve">第二部分 产业链与竞争格局篇</w:t>
      </w:r>
    </w:p>
    <w:p>
      <w:pPr>
        <w:spacing w:before="75" w:after="0"/>
      </w:pPr>
      <w:r>
        <w:rPr>
          <w:b w:val="1"/>
          <w:bCs w:val="1"/>
        </w:rPr>
        <w:t xml:space="preserve">第五章 猕猴桃行业上游种植与农资分析</w:t>
      </w:r>
    </w:p>
    <w:p>
      <w:pPr>
        <w:spacing w:before="75" w:after="0"/>
      </w:pPr>
      <w:r>
        <w:rPr/>
        <w:t xml:space="preserve">第一节 猕猴桃种植主体与模式分析</w:t>
      </w:r>
    </w:p>
    <w:p>
      <w:pPr>
        <w:spacing w:before="75" w:after="0"/>
      </w:pPr>
      <w:r>
        <w:rPr/>
        <w:t xml:space="preserve">一、规模化种植基地运营模式</w:t>
      </w:r>
    </w:p>
    <w:p>
      <w:pPr>
        <w:spacing w:before="75" w:after="0"/>
      </w:pPr>
      <w:r>
        <w:rPr/>
        <w:t xml:space="preserve">二、农民专业合作社组织效能</w:t>
      </w:r>
    </w:p>
    <w:p>
      <w:pPr>
        <w:spacing w:before="75" w:after="0"/>
      </w:pPr>
      <w:r>
        <w:rPr/>
        <w:t xml:space="preserve">三、散户种植意愿与收益测算</w:t>
      </w:r>
    </w:p>
    <w:p>
      <w:pPr>
        <w:spacing w:before="75" w:after="0"/>
      </w:pPr>
      <w:r>
        <w:rPr/>
        <w:t xml:space="preserve">四、土地流转与集约化发展趋势</w:t>
      </w:r>
    </w:p>
    <w:p>
      <w:pPr>
        <w:spacing w:before="75" w:after="0"/>
      </w:pPr>
      <w:r>
        <w:rPr/>
        <w:t xml:space="preserve">第二节 农资投入品与社会化服务</w:t>
      </w:r>
    </w:p>
    <w:p>
      <w:pPr>
        <w:spacing w:before="75" w:after="0"/>
      </w:pPr>
      <w:r>
        <w:rPr/>
        <w:t xml:space="preserve">一、脱毒种苗繁育与品种权保护</w:t>
      </w:r>
    </w:p>
    <w:p>
      <w:pPr>
        <w:spacing w:before="75" w:after="0"/>
      </w:pPr>
      <w:r>
        <w:rPr/>
        <w:t xml:space="preserve">二、专用肥料与绿色防控投入</w:t>
      </w:r>
    </w:p>
    <w:p>
      <w:pPr>
        <w:spacing w:before="75" w:after="0"/>
      </w:pPr>
      <w:r>
        <w:rPr/>
        <w:t xml:space="preserve">三、农机装备与植保无人机应用</w:t>
      </w:r>
    </w:p>
    <w:p>
      <w:pPr>
        <w:spacing w:before="75" w:after="0"/>
      </w:pPr>
      <w:r>
        <w:rPr/>
        <w:t xml:space="preserve">四、农业保险与信贷支持体系</w:t>
      </w:r>
    </w:p>
    <w:p>
      <w:pPr>
        <w:spacing w:before="75" w:after="0"/>
      </w:pPr>
      <w:r>
        <w:rPr/>
        <w:t xml:space="preserve">第三节 产地初加工与收储分析</w:t>
      </w:r>
    </w:p>
    <w:p>
      <w:pPr>
        <w:spacing w:before="75" w:after="0"/>
      </w:pPr>
      <w:r>
        <w:rPr/>
        <w:t xml:space="preserve">一、产地预冷与烘干设施建设</w:t>
      </w:r>
    </w:p>
    <w:p>
      <w:pPr>
        <w:spacing w:before="75" w:after="0"/>
      </w:pPr>
      <w:r>
        <w:rPr/>
        <w:t xml:space="preserve">二、智能分选与包装标准化</w:t>
      </w:r>
    </w:p>
    <w:p>
      <w:pPr>
        <w:spacing w:before="75" w:after="0"/>
      </w:pPr>
      <w:r>
        <w:rPr/>
        <w:t xml:space="preserve">三、产地仓储保鲜能力评估</w:t>
      </w:r>
    </w:p>
    <w:p>
      <w:pPr>
        <w:spacing w:before="75" w:after="0"/>
      </w:pPr>
      <w:r>
        <w:rPr/>
        <w:t xml:space="preserve">四、订单农业与产销对接模式</w:t>
      </w:r>
    </w:p>
    <w:p>
      <w:pPr>
        <w:spacing w:before="75" w:after="0"/>
      </w:pPr>
      <w:r>
        <w:rPr>
          <w:b w:val="1"/>
          <w:bCs w:val="1"/>
        </w:rPr>
        <w:t xml:space="preserve">第六章 猕猴桃行业下游流通与消费分析</w:t>
      </w:r>
    </w:p>
    <w:p>
      <w:pPr>
        <w:spacing w:before="75" w:after="0"/>
      </w:pPr>
      <w:r>
        <w:rPr/>
        <w:t xml:space="preserve">第一节 传统流通渠道演变分析</w:t>
      </w:r>
    </w:p>
    <w:p>
      <w:pPr>
        <w:spacing w:before="75" w:after="0"/>
      </w:pPr>
      <w:r>
        <w:rPr/>
        <w:t xml:space="preserve">一、农产品批发市场集散功能</w:t>
      </w:r>
    </w:p>
    <w:p>
      <w:pPr>
        <w:spacing w:before="75" w:after="0"/>
      </w:pPr>
      <w:r>
        <w:rPr/>
        <w:t xml:space="preserve">二、商超与生鲜卖场陈列动销</w:t>
      </w:r>
    </w:p>
    <w:p>
      <w:pPr>
        <w:spacing w:before="75" w:after="0"/>
      </w:pPr>
      <w:r>
        <w:rPr/>
        <w:t xml:space="preserve">三、社区水果连锁店生存现状</w:t>
      </w:r>
    </w:p>
    <w:p>
      <w:pPr>
        <w:spacing w:before="75" w:after="0"/>
      </w:pPr>
      <w:r>
        <w:rPr/>
        <w:t xml:space="preserve">四、渠道费用与利润分配机制</w:t>
      </w:r>
    </w:p>
    <w:p>
      <w:pPr>
        <w:spacing w:before="75" w:after="0"/>
      </w:pPr>
      <w:r>
        <w:rPr/>
        <w:t xml:space="preserve">第二节 新兴流通渠道渗透分析</w:t>
      </w:r>
    </w:p>
    <w:p>
      <w:pPr>
        <w:spacing w:before="75" w:after="0"/>
      </w:pPr>
      <w:r>
        <w:rPr/>
        <w:t xml:space="preserve">一、传统电商平台销售规模增速</w:t>
      </w:r>
    </w:p>
    <w:p>
      <w:pPr>
        <w:spacing w:before="75" w:after="0"/>
      </w:pPr>
      <w:r>
        <w:rPr/>
        <w:t xml:space="preserve">二、直播电商与内容营销策略</w:t>
      </w:r>
    </w:p>
    <w:p>
      <w:pPr>
        <w:spacing w:before="75" w:after="0"/>
      </w:pPr>
      <w:r>
        <w:rPr/>
        <w:t xml:space="preserve">三、社区团购下沉市场渗透率</w:t>
      </w:r>
    </w:p>
    <w:p>
      <w:pPr>
        <w:spacing w:before="75" w:after="0"/>
      </w:pPr>
      <w:r>
        <w:rPr/>
        <w:t xml:space="preserve">四、会员制仓储超市精选模式</w:t>
      </w:r>
    </w:p>
    <w:p>
      <w:pPr>
        <w:spacing w:before="75" w:after="0"/>
      </w:pPr>
      <w:r>
        <w:rPr/>
        <w:t xml:space="preserve">第三节 餐饮与深加工消费分析</w:t>
      </w:r>
    </w:p>
    <w:p>
      <w:pPr>
        <w:spacing w:before="75" w:after="0"/>
      </w:pPr>
      <w:r>
        <w:rPr/>
        <w:t xml:space="preserve">一、新式茶饮与烘焙原料需求</w:t>
      </w:r>
    </w:p>
    <w:p>
      <w:pPr>
        <w:spacing w:before="75" w:after="0"/>
      </w:pPr>
      <w:r>
        <w:rPr/>
        <w:t xml:space="preserve">二、果汁果酒等深加工转化率</w:t>
      </w:r>
    </w:p>
    <w:p>
      <w:pPr>
        <w:spacing w:before="75" w:after="0"/>
      </w:pPr>
      <w:r>
        <w:rPr/>
        <w:t xml:space="preserve">三、休闲食品与果干市场发展</w:t>
      </w:r>
    </w:p>
    <w:p>
      <w:pPr>
        <w:spacing w:before="75" w:after="0"/>
      </w:pPr>
      <w:r>
        <w:rPr/>
        <w:t xml:space="preserve">四、精深加工附加值提升路径</w:t>
      </w:r>
    </w:p>
    <w:p>
      <w:pPr>
        <w:spacing w:before="75" w:after="0"/>
      </w:pPr>
      <w:r>
        <w:rPr>
          <w:b w:val="1"/>
          <w:bCs w:val="1"/>
        </w:rPr>
        <w:t xml:space="preserve">第七章 中国猕猴桃行业竞争格局分析</w:t>
      </w:r>
    </w:p>
    <w:p>
      <w:pPr>
        <w:spacing w:before="75" w:after="0"/>
      </w:pPr>
      <w:r>
        <w:rPr/>
        <w:t xml:space="preserve">第一节 行业竞争主体结构分析</w:t>
      </w:r>
    </w:p>
    <w:p>
      <w:pPr>
        <w:spacing w:before="75" w:after="0"/>
      </w:pPr>
      <w:r>
        <w:rPr/>
        <w:t xml:space="preserve">一、现有企业竞争激烈程度</w:t>
      </w:r>
    </w:p>
    <w:p>
      <w:pPr>
        <w:spacing w:before="75" w:after="0"/>
      </w:pPr>
      <w:r>
        <w:rPr/>
        <w:t xml:space="preserve">二、新进入者壁垒与跨界威胁</w:t>
      </w:r>
    </w:p>
    <w:p>
      <w:pPr>
        <w:spacing w:before="75" w:after="0"/>
      </w:pPr>
      <w:r>
        <w:rPr/>
        <w:t xml:space="preserve">三、替代品威胁与消费转移</w:t>
      </w:r>
    </w:p>
    <w:p>
      <w:pPr>
        <w:spacing w:before="75" w:after="0"/>
      </w:pPr>
      <w:r>
        <w:rPr/>
        <w:t xml:space="preserve">四、上游议价与下游掌控能力</w:t>
      </w:r>
    </w:p>
    <w:p>
      <w:pPr>
        <w:spacing w:before="75" w:after="0"/>
      </w:pPr>
      <w:r>
        <w:rPr/>
        <w:t xml:space="preserve">第二节 区域竞争格局对比分析</w:t>
      </w:r>
    </w:p>
    <w:p>
      <w:pPr>
        <w:spacing w:before="75" w:after="0"/>
      </w:pPr>
      <w:r>
        <w:rPr/>
        <w:t xml:space="preserve">一、陕西产区综合竞争力评价</w:t>
      </w:r>
    </w:p>
    <w:p>
      <w:pPr>
        <w:spacing w:before="75" w:after="0"/>
      </w:pPr>
      <w:r>
        <w:rPr/>
        <w:t xml:space="preserve">二、四川产区特色优势与规模</w:t>
      </w:r>
    </w:p>
    <w:p>
      <w:pPr>
        <w:spacing w:before="75" w:after="0"/>
      </w:pPr>
      <w:r>
        <w:rPr/>
        <w:t xml:space="preserve">三、浙江湖南产区发展潜力</w:t>
      </w:r>
    </w:p>
    <w:p>
      <w:pPr>
        <w:spacing w:before="75" w:after="0"/>
      </w:pPr>
      <w:r>
        <w:rPr/>
        <w:t xml:space="preserve">四、贵州云南新兴产区崛起</w:t>
      </w:r>
    </w:p>
    <w:p>
      <w:pPr>
        <w:spacing w:before="75" w:after="0"/>
      </w:pPr>
      <w:r>
        <w:rPr/>
        <w:t xml:space="preserve">第三节 品牌竞争与兼并重组分析</w:t>
      </w:r>
    </w:p>
    <w:p>
      <w:pPr>
        <w:spacing w:before="75" w:after="0"/>
      </w:pPr>
      <w:r>
        <w:rPr/>
        <w:t xml:space="preserve">一、区域公用品牌建设成效</w:t>
      </w:r>
    </w:p>
    <w:p>
      <w:pPr>
        <w:spacing w:before="75" w:after="0"/>
      </w:pPr>
      <w:r>
        <w:rPr/>
        <w:t xml:space="preserve">二、企业自主品牌溢价博弈</w:t>
      </w:r>
    </w:p>
    <w:p>
      <w:pPr>
        <w:spacing w:before="75" w:after="0"/>
      </w:pPr>
      <w:r>
        <w:rPr/>
        <w:t xml:space="preserve">三、近年并购整合典型案例</w:t>
      </w:r>
    </w:p>
    <w:p>
      <w:pPr>
        <w:spacing w:before="75" w:after="0"/>
      </w:pPr>
      <w:r>
        <w:rPr/>
        <w:t xml:space="preserve">四、资本介入与产业链纵向整合</w:t>
      </w:r>
    </w:p>
    <w:p>
      <w:pPr>
        <w:spacing w:before="75" w:after="0"/>
      </w:pPr>
      <w:r>
        <w:rPr>
          <w:b w:val="1"/>
          <w:bCs w:val="1"/>
        </w:rPr>
        <w:t xml:space="preserve">第八章 中国猕猴桃行业重点企业分析</w:t>
      </w:r>
    </w:p>
    <w:p>
      <w:pPr>
        <w:spacing w:before="75" w:after="0"/>
      </w:pPr>
      <w:r>
        <w:rPr/>
        <w:t xml:space="preserve">第一节 佳沛集团中国区运营分析</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第二节 陕西齐峰果业有限责任公司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第三节 四川苍溪猕猴桃产业集团</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第四节 浙江江山猕猴桃科技有限公司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第五节 贵州修文猕猴桃产业公司</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t xml:space="preserve">第六节 百果园集团猕猴桃品类运营</w:t>
      </w:r>
    </w:p>
    <w:p>
      <w:pPr>
        <w:spacing w:before="75" w:after="0"/>
      </w:pPr>
      <w:r>
        <w:rPr/>
        <w:t xml:space="preserve">一、企业发展概况与战略定位</w:t>
      </w:r>
    </w:p>
    <w:p>
      <w:pPr>
        <w:spacing w:before="75" w:after="0"/>
      </w:pPr>
      <w:r>
        <w:rPr/>
        <w:t xml:space="preserve">二、核心产品矩阵与品牌体系</w:t>
      </w:r>
    </w:p>
    <w:p>
      <w:pPr>
        <w:spacing w:before="75" w:after="0"/>
      </w:pPr>
      <w:r>
        <w:rPr/>
        <w:t xml:space="preserve">三、经营状况与财务指标</w:t>
      </w:r>
    </w:p>
    <w:p>
      <w:pPr>
        <w:spacing w:before="75" w:after="0"/>
      </w:pPr>
      <w:r>
        <w:rPr/>
        <w:t xml:space="preserve">四、竞争优势与市场地位</w:t>
      </w:r>
    </w:p>
    <w:p>
      <w:pPr>
        <w:spacing w:before="75" w:after="0"/>
      </w:pPr>
      <w:r>
        <w:rPr/>
        <w:t xml:space="preserve">五、未来发展规划与布局</w:t>
      </w:r>
    </w:p>
    <w:p>
      <w:pPr>
        <w:spacing w:before="75" w:after="0"/>
      </w:pPr>
      <w:r>
        <w:rPr>
          <w:b w:val="1"/>
          <w:bCs w:val="1"/>
        </w:rPr>
        <w:t xml:space="preserve">第三部分 技术创新与趋势预测篇</w:t>
      </w:r>
    </w:p>
    <w:p>
      <w:pPr>
        <w:spacing w:before="75" w:after="0"/>
      </w:pPr>
      <w:r>
        <w:rPr>
          <w:b w:val="1"/>
          <w:bCs w:val="1"/>
        </w:rPr>
        <w:t xml:space="preserve">第九章 猕猴桃行业技术创新与数字化应用</w:t>
      </w:r>
    </w:p>
    <w:p>
      <w:pPr>
        <w:spacing w:before="75" w:after="0"/>
      </w:pPr>
      <w:r>
        <w:rPr/>
        <w:t xml:space="preserve">第一节 种植端技术创新方向</w:t>
      </w:r>
    </w:p>
    <w:p>
      <w:pPr>
        <w:spacing w:before="75" w:after="0"/>
      </w:pPr>
      <w:r>
        <w:rPr/>
        <w:t xml:space="preserve">一、轻简化栽培与宜机化改造</w:t>
      </w:r>
    </w:p>
    <w:p>
      <w:pPr>
        <w:spacing w:before="75" w:after="0"/>
      </w:pPr>
      <w:r>
        <w:rPr/>
        <w:t xml:space="preserve">二、水肥一体化精准灌溉管理</w:t>
      </w:r>
    </w:p>
    <w:p>
      <w:pPr>
        <w:spacing w:before="75" w:after="0"/>
      </w:pPr>
      <w:r>
        <w:rPr/>
        <w:t xml:space="preserve">三、病虫害绿色防控集成技术</w:t>
      </w:r>
    </w:p>
    <w:p>
      <w:pPr>
        <w:spacing w:before="75" w:after="0"/>
      </w:pPr>
      <w:r>
        <w:rPr/>
        <w:t xml:space="preserve">四、土壤改良与地力提升技术</w:t>
      </w:r>
    </w:p>
    <w:p>
      <w:pPr>
        <w:spacing w:before="75" w:after="0"/>
      </w:pPr>
      <w:r>
        <w:rPr/>
        <w:t xml:space="preserve">第二节 采后处理与储运技术升级</w:t>
      </w:r>
    </w:p>
    <w:p>
      <w:pPr>
        <w:spacing w:before="75" w:after="0"/>
      </w:pPr>
      <w:r>
        <w:rPr/>
        <w:t xml:space="preserve">一、智能无损分选设备应用普及</w:t>
      </w:r>
    </w:p>
    <w:p>
      <w:pPr>
        <w:spacing w:before="75" w:after="0"/>
      </w:pPr>
      <w:r>
        <w:rPr/>
        <w:t xml:space="preserve">二、保鲜剂研发与食品安全控制</w:t>
      </w:r>
    </w:p>
    <w:p>
      <w:pPr>
        <w:spacing w:before="75" w:after="0"/>
      </w:pPr>
      <w:r>
        <w:rPr/>
        <w:t xml:space="preserve">三、气调贮藏与催熟技术优化</w:t>
      </w:r>
    </w:p>
    <w:p>
      <w:pPr>
        <w:spacing w:before="75" w:after="0"/>
      </w:pPr>
      <w:r>
        <w:rPr/>
        <w:t xml:space="preserve">四、全程冷链温控与物流追踪</w:t>
      </w:r>
    </w:p>
    <w:p>
      <w:pPr>
        <w:spacing w:before="75" w:after="0"/>
      </w:pPr>
      <w:r>
        <w:rPr/>
        <w:t xml:space="preserve">第三节 数字化赋能产业升级</w:t>
      </w:r>
    </w:p>
    <w:p>
      <w:pPr>
        <w:spacing w:before="75" w:after="0"/>
      </w:pPr>
      <w:r>
        <w:rPr/>
        <w:t xml:space="preserve">一、物联网监测与智慧果园建设</w:t>
      </w:r>
    </w:p>
    <w:p>
      <w:pPr>
        <w:spacing w:before="75" w:after="0"/>
      </w:pPr>
      <w:r>
        <w:rPr/>
        <w:t xml:space="preserve">二、区块链溯源与消费者信任构建</w:t>
      </w:r>
    </w:p>
    <w:p>
      <w:pPr>
        <w:spacing w:before="75" w:after="0"/>
      </w:pPr>
      <w:r>
        <w:rPr/>
        <w:t xml:space="preserve">三、大数据驱动产销精准匹配</w:t>
      </w:r>
    </w:p>
    <w:p>
      <w:pPr>
        <w:spacing w:before="75" w:after="0"/>
      </w:pPr>
      <w:r>
        <w:rPr/>
        <w:t xml:space="preserve">四、人工智能辅助品质分级决策</w:t>
      </w:r>
    </w:p>
    <w:p>
      <w:pPr>
        <w:spacing w:before="75" w:after="0"/>
      </w:pPr>
      <w:r>
        <w:rPr>
          <w:b w:val="1"/>
          <w:bCs w:val="1"/>
        </w:rPr>
        <w:t xml:space="preserve">第十章 2026-2031年猕猴桃行业发展环境预判</w:t>
      </w:r>
    </w:p>
    <w:p>
      <w:pPr>
        <w:spacing w:before="75" w:after="0"/>
      </w:pPr>
      <w:r>
        <w:rPr/>
        <w:t xml:space="preserve">第一节 宏观经济与消费趋势影响</w:t>
      </w:r>
    </w:p>
    <w:p>
      <w:pPr>
        <w:spacing w:before="75" w:after="0"/>
      </w:pPr>
      <w:r>
        <w:rPr/>
        <w:t xml:space="preserve">一、居民健康意识提升利好消费</w:t>
      </w:r>
    </w:p>
    <w:p>
      <w:pPr>
        <w:spacing w:before="75" w:after="0"/>
      </w:pPr>
      <w:r>
        <w:rPr/>
        <w:t xml:space="preserve">二、消费分级下的市场机会分化</w:t>
      </w:r>
    </w:p>
    <w:p>
      <w:pPr>
        <w:spacing w:before="75" w:after="0"/>
      </w:pPr>
      <w:r>
        <w:rPr/>
        <w:t xml:space="preserve">三、银发经济与儿童市场潜力挖掘</w:t>
      </w:r>
    </w:p>
    <w:p>
      <w:pPr>
        <w:spacing w:before="75" w:after="0"/>
      </w:pPr>
      <w:r>
        <w:rPr/>
        <w:t xml:space="preserve">四、城镇化进程改变购买渠道</w:t>
      </w:r>
    </w:p>
    <w:p>
      <w:pPr>
        <w:spacing w:before="75" w:after="0"/>
      </w:pPr>
      <w:r>
        <w:rPr/>
        <w:t xml:space="preserve">第二节 产业导向与规范发展分析</w:t>
      </w:r>
    </w:p>
    <w:p>
      <w:pPr>
        <w:spacing w:before="75" w:after="0"/>
      </w:pPr>
      <w:r>
        <w:rPr/>
        <w:t xml:space="preserve">一、乡村振兴与特色农业扶持导向</w:t>
      </w:r>
    </w:p>
    <w:p>
      <w:pPr>
        <w:spacing w:before="75" w:after="0"/>
      </w:pPr>
      <w:r>
        <w:rPr/>
        <w:t xml:space="preserve">二、农产品质量安全监管趋严趋势</w:t>
      </w:r>
    </w:p>
    <w:p>
      <w:pPr>
        <w:spacing w:before="75" w:after="0"/>
      </w:pPr>
      <w:r>
        <w:rPr/>
        <w:t xml:space="preserve">三、冷链物流基础设施建设加速</w:t>
      </w:r>
    </w:p>
    <w:p>
      <w:pPr>
        <w:spacing w:before="75" w:after="0"/>
      </w:pPr>
      <w:r>
        <w:rPr/>
        <w:t xml:space="preserve">四、耕地保护与非粮化治理影响</w:t>
      </w:r>
    </w:p>
    <w:p>
      <w:pPr>
        <w:spacing w:before="75" w:after="0"/>
      </w:pPr>
      <w:r>
        <w:rPr/>
        <w:t xml:space="preserve">第三节 技术变革与替代威胁分析</w:t>
      </w:r>
    </w:p>
    <w:p>
      <w:pPr>
        <w:spacing w:before="75" w:after="0"/>
      </w:pPr>
      <w:r>
        <w:rPr/>
        <w:t xml:space="preserve">一、生物育种技术对品种改良冲击</w:t>
      </w:r>
    </w:p>
    <w:p>
      <w:pPr>
        <w:spacing w:before="75" w:after="0"/>
      </w:pPr>
      <w:r>
        <w:rPr/>
        <w:t xml:space="preserve">二、其他浆果类水果替代效应</w:t>
      </w:r>
    </w:p>
    <w:p>
      <w:pPr>
        <w:spacing w:before="75" w:after="0"/>
      </w:pPr>
      <w:r>
        <w:rPr/>
        <w:t xml:space="preserve">三、进口水果关税与准入变化</w:t>
      </w:r>
    </w:p>
    <w:p>
      <w:pPr>
        <w:spacing w:before="75" w:after="0"/>
      </w:pPr>
      <w:r>
        <w:rPr/>
        <w:t xml:space="preserve">四、气候变化对适种区域影响</w:t>
      </w:r>
    </w:p>
    <w:p>
      <w:pPr>
        <w:spacing w:before="75" w:after="0"/>
      </w:pPr>
      <w:r>
        <w:rPr>
          <w:b w:val="1"/>
          <w:bCs w:val="1"/>
        </w:rPr>
        <w:t xml:space="preserve">第十一章 2026-2031年猕猴桃供需与市场规模预测</w:t>
      </w:r>
    </w:p>
    <w:p>
      <w:pPr>
        <w:spacing w:before="75" w:after="0"/>
      </w:pPr>
      <w:r>
        <w:rPr/>
        <w:t xml:space="preserve">第一节 供给侧发展趋势预测</w:t>
      </w:r>
    </w:p>
    <w:p>
      <w:pPr>
        <w:spacing w:before="75" w:after="0"/>
      </w:pPr>
      <w:r>
        <w:rPr/>
        <w:t xml:space="preserve">一、种植面积调整与优化方向</w:t>
      </w:r>
    </w:p>
    <w:p>
      <w:pPr>
        <w:spacing w:before="75" w:after="0"/>
      </w:pPr>
      <w:r>
        <w:rPr/>
        <w:t xml:space="preserve">二、单产提升与技术贡献率预测</w:t>
      </w:r>
    </w:p>
    <w:p>
      <w:pPr>
        <w:spacing w:before="75" w:after="0"/>
      </w:pPr>
      <w:r>
        <w:rPr/>
        <w:t xml:space="preserve">三、品种结构调整节奏预判</w:t>
      </w:r>
    </w:p>
    <w:p>
      <w:pPr>
        <w:spacing w:before="75" w:after="0"/>
      </w:pPr>
      <w:r>
        <w:rPr/>
        <w:t xml:space="preserve">四、加工转化能力增长预期</w:t>
      </w:r>
    </w:p>
    <w:p>
      <w:pPr>
        <w:spacing w:before="75" w:after="0"/>
      </w:pPr>
      <w:r>
        <w:rPr/>
        <w:t xml:space="preserve">第二节 需求侧演变趋势预测</w:t>
      </w:r>
    </w:p>
    <w:p>
      <w:pPr>
        <w:spacing w:before="75" w:after="0"/>
      </w:pPr>
      <w:r>
        <w:rPr/>
        <w:t xml:space="preserve">一、鲜果消费总量增长曲线预测</w:t>
      </w:r>
    </w:p>
    <w:p>
      <w:pPr>
        <w:spacing w:before="75" w:after="0"/>
      </w:pPr>
      <w:r>
        <w:rPr/>
        <w:t xml:space="preserve">二、深加工产品需求爆发点识别</w:t>
      </w:r>
    </w:p>
    <w:p>
      <w:pPr>
        <w:spacing w:before="75" w:after="0"/>
      </w:pPr>
      <w:r>
        <w:rPr/>
        <w:t xml:space="preserve">三、出口市场多元化拓展空间</w:t>
      </w:r>
    </w:p>
    <w:p>
      <w:pPr>
        <w:spacing w:before="75" w:after="0"/>
      </w:pPr>
      <w:r>
        <w:rPr/>
        <w:t xml:space="preserve">四、新兴消费场景创造增量分析</w:t>
      </w:r>
    </w:p>
    <w:p>
      <w:pPr>
        <w:spacing w:before="75" w:after="0"/>
      </w:pPr>
      <w:r>
        <w:rPr/>
        <w:t xml:space="preserve">第三节 市场规模与价格走势预测</w:t>
      </w:r>
    </w:p>
    <w:p>
      <w:pPr>
        <w:spacing w:before="75" w:after="0"/>
      </w:pPr>
      <w:r>
        <w:rPr/>
        <w:t xml:space="preserve">一、行业总产值与增加值预测</w:t>
      </w:r>
    </w:p>
    <w:p>
      <w:pPr>
        <w:spacing w:before="75" w:after="0"/>
      </w:pPr>
      <w:r>
        <w:rPr/>
        <w:t xml:space="preserve">二、细分品类规模占比变化预测</w:t>
      </w:r>
    </w:p>
    <w:p>
      <w:pPr>
        <w:spacing w:before="75" w:after="0"/>
      </w:pPr>
      <w:r>
        <w:rPr/>
        <w:t xml:space="preserve">三、价格中枢移动与波动区间预判</w:t>
      </w:r>
    </w:p>
    <w:p>
      <w:pPr>
        <w:spacing w:before="75" w:after="0"/>
      </w:pPr>
      <w:r>
        <w:rPr/>
        <w:t xml:space="preserve">四、利润池在产业链再分配趋势</w:t>
      </w:r>
    </w:p>
    <w:p>
      <w:pPr>
        <w:spacing w:before="75" w:after="0"/>
      </w:pPr>
      <w:r>
        <w:rPr>
          <w:b w:val="1"/>
          <w:bCs w:val="1"/>
        </w:rPr>
        <w:t xml:space="preserve">第十二章 2026-2031年猕猴桃行业发展趋势研判</w:t>
      </w:r>
    </w:p>
    <w:p>
      <w:pPr>
        <w:spacing w:before="75" w:after="0"/>
      </w:pPr>
      <w:r>
        <w:rPr/>
        <w:t xml:space="preserve">第一节 产品结构升级趋势</w:t>
      </w:r>
    </w:p>
    <w:p>
      <w:pPr>
        <w:spacing w:before="75" w:after="0"/>
      </w:pPr>
      <w:r>
        <w:rPr/>
        <w:t xml:space="preserve">一、优质优价成为市场主旋律</w:t>
      </w:r>
    </w:p>
    <w:p>
      <w:pPr>
        <w:spacing w:before="75" w:after="0"/>
      </w:pPr>
      <w:r>
        <w:rPr/>
        <w:t xml:space="preserve">二、功能性成分与营养强化深化</w:t>
      </w:r>
    </w:p>
    <w:p>
      <w:pPr>
        <w:spacing w:before="75" w:after="0"/>
      </w:pPr>
      <w:r>
        <w:rPr/>
        <w:t xml:space="preserve">三、即食鲜切与便捷化产品增长</w:t>
      </w:r>
    </w:p>
    <w:p>
      <w:pPr>
        <w:spacing w:before="75" w:after="0"/>
      </w:pPr>
      <w:r>
        <w:rPr/>
        <w:t xml:space="preserve">四、文创联名与包装视觉升级</w:t>
      </w:r>
    </w:p>
    <w:p>
      <w:pPr>
        <w:spacing w:before="75" w:after="0"/>
      </w:pPr>
      <w:r>
        <w:rPr/>
        <w:t xml:space="preserve">第二节 产业组织变革趋势</w:t>
      </w:r>
    </w:p>
    <w:p>
      <w:pPr>
        <w:spacing w:before="75" w:after="0"/>
      </w:pPr>
      <w:r>
        <w:rPr/>
        <w:t xml:space="preserve">一、合作社规范化与联合社发展</w:t>
      </w:r>
    </w:p>
    <w:p>
      <w:pPr>
        <w:spacing w:before="75" w:after="0"/>
      </w:pPr>
      <w:r>
        <w:rPr/>
        <w:t xml:space="preserve">二、龙头企业并购整合加速</w:t>
      </w:r>
    </w:p>
    <w:p>
      <w:pPr>
        <w:spacing w:before="75" w:after="0"/>
      </w:pPr>
      <w:r>
        <w:rPr/>
        <w:t xml:space="preserve">三、产销联合体利益联结紧密化</w:t>
      </w:r>
    </w:p>
    <w:p>
      <w:pPr>
        <w:spacing w:before="75" w:after="0"/>
      </w:pPr>
      <w:r>
        <w:rPr/>
        <w:t xml:space="preserve">四、社会化服务体系专业化</w:t>
      </w:r>
    </w:p>
    <w:p>
      <w:pPr>
        <w:spacing w:before="75" w:after="0"/>
      </w:pPr>
      <w:r>
        <w:rPr/>
        <w:t xml:space="preserve">第三节 绿色发展转型趋势</w:t>
      </w:r>
    </w:p>
    <w:p>
      <w:pPr>
        <w:spacing w:before="75" w:after="0"/>
      </w:pPr>
      <w:r>
        <w:rPr/>
        <w:t xml:space="preserve">一、有机肥替代化肥全面推进</w:t>
      </w:r>
    </w:p>
    <w:p>
      <w:pPr>
        <w:spacing w:before="75" w:after="0"/>
      </w:pPr>
      <w:r>
        <w:rPr/>
        <w:t xml:space="preserve">二、包装减量化与循环利用</w:t>
      </w:r>
    </w:p>
    <w:p>
      <w:pPr>
        <w:spacing w:before="75" w:after="0"/>
      </w:pPr>
      <w:r>
        <w:rPr/>
        <w:t xml:space="preserve">三、碳足迹核算与低碳认证</w:t>
      </w:r>
    </w:p>
    <w:p>
      <w:pPr>
        <w:spacing w:before="75" w:after="0"/>
      </w:pPr>
      <w:r>
        <w:rPr/>
        <w:t xml:space="preserve">四、生态果园模式推广复制</w:t>
      </w:r>
    </w:p>
    <w:p>
      <w:pPr>
        <w:spacing w:before="75" w:after="0"/>
      </w:pPr>
      <w:r>
        <w:rPr>
          <w:b w:val="1"/>
          <w:bCs w:val="1"/>
        </w:rPr>
        <w:t xml:space="preserve">第四部分 投资战略与策略建议篇</w:t>
      </w:r>
    </w:p>
    <w:p>
      <w:pPr>
        <w:spacing w:before="75" w:after="0"/>
      </w:pPr>
      <w:r>
        <w:rPr>
          <w:b w:val="1"/>
          <w:bCs w:val="1"/>
        </w:rPr>
        <w:t xml:space="preserve">第十三章 猕猴桃行业投资机会与价值评估</w:t>
      </w:r>
    </w:p>
    <w:p>
      <w:pPr>
        <w:spacing w:before="75" w:after="0"/>
      </w:pPr>
      <w:r>
        <w:rPr/>
        <w:t xml:space="preserve">第一节 行业投资价值综合评估</w:t>
      </w:r>
    </w:p>
    <w:p>
      <w:pPr>
        <w:spacing w:before="75" w:after="0"/>
      </w:pPr>
      <w:r>
        <w:rPr/>
        <w:t xml:space="preserve">一、成长性指标与盈利空间分析</w:t>
      </w:r>
    </w:p>
    <w:p>
      <w:pPr>
        <w:spacing w:before="75" w:after="0"/>
      </w:pPr>
      <w:r>
        <w:rPr/>
        <w:t xml:space="preserve">二、抗风险能力与现金流特征</w:t>
      </w:r>
    </w:p>
    <w:p>
      <w:pPr>
        <w:spacing w:before="75" w:after="0"/>
      </w:pPr>
      <w:r>
        <w:rPr/>
        <w:t xml:space="preserve">三、产业红利释放窗口期判断</w:t>
      </w:r>
    </w:p>
    <w:p>
      <w:pPr>
        <w:spacing w:before="75" w:after="0"/>
      </w:pPr>
      <w:r>
        <w:rPr/>
        <w:t xml:space="preserve">四、社会资本关注度热度评估</w:t>
      </w:r>
    </w:p>
    <w:p>
      <w:pPr>
        <w:spacing w:before="75" w:after="0"/>
      </w:pPr>
      <w:r>
        <w:rPr/>
        <w:t xml:space="preserve">第二节 高潜力细分赛道挖掘</w:t>
      </w:r>
    </w:p>
    <w:p>
      <w:pPr>
        <w:spacing w:before="75" w:after="0"/>
      </w:pPr>
      <w:r>
        <w:rPr/>
        <w:t xml:space="preserve">一、高端即食猕猴桃品牌打造</w:t>
      </w:r>
    </w:p>
    <w:p>
      <w:pPr>
        <w:spacing w:before="75" w:after="0"/>
      </w:pPr>
      <w:r>
        <w:rPr/>
        <w:t xml:space="preserve">二、猕猴桃精油与活性成分提取</w:t>
      </w:r>
    </w:p>
    <w:p>
      <w:pPr>
        <w:spacing w:before="75" w:after="0"/>
      </w:pPr>
      <w:r>
        <w:rPr/>
        <w:t xml:space="preserve">三、产地仓配一体化项目建设</w:t>
      </w:r>
    </w:p>
    <w:p>
      <w:pPr>
        <w:spacing w:before="75" w:after="0"/>
      </w:pPr>
      <w:r>
        <w:rPr/>
        <w:t xml:space="preserve">四、数字农业服务平台建设</w:t>
      </w:r>
    </w:p>
    <w:p>
      <w:pPr>
        <w:spacing w:before="75" w:after="0"/>
      </w:pPr>
      <w:r>
        <w:rPr/>
        <w:t xml:space="preserve">第三节 产业链关键环节机会</w:t>
      </w:r>
    </w:p>
    <w:p>
      <w:pPr>
        <w:spacing w:before="75" w:after="0"/>
      </w:pPr>
      <w:r>
        <w:rPr/>
        <w:t xml:space="preserve">一、脱毒种苗繁育中心建设</w:t>
      </w:r>
    </w:p>
    <w:p>
      <w:pPr>
        <w:spacing w:before="75" w:after="0"/>
      </w:pPr>
      <w:r>
        <w:rPr/>
        <w:t xml:space="preserve">二、智能分选线升级改造</w:t>
      </w:r>
    </w:p>
    <w:p>
      <w:pPr>
        <w:spacing w:before="75" w:after="0"/>
      </w:pPr>
      <w:r>
        <w:rPr/>
        <w:t xml:space="preserve">三、跨境电商出海通道搭建</w:t>
      </w:r>
    </w:p>
    <w:p>
      <w:pPr>
        <w:spacing w:before="75" w:after="0"/>
      </w:pPr>
      <w:r>
        <w:rPr/>
        <w:t xml:space="preserve">四、果枝废弃物资源化利用</w:t>
      </w:r>
    </w:p>
    <w:p>
      <w:pPr>
        <w:spacing w:before="75" w:after="0"/>
      </w:pPr>
      <w:r>
        <w:rPr>
          <w:b w:val="1"/>
          <w:bCs w:val="1"/>
        </w:rPr>
        <w:t xml:space="preserve">第十四章 猕猴桃行业投资风险识别与预警</w:t>
      </w:r>
    </w:p>
    <w:p>
      <w:pPr>
        <w:spacing w:before="75" w:after="0"/>
      </w:pPr>
      <w:r>
        <w:rPr/>
        <w:t xml:space="preserve">第一节 自然与生产风险</w:t>
      </w:r>
    </w:p>
    <w:p>
      <w:pPr>
        <w:spacing w:before="75" w:after="0"/>
      </w:pPr>
      <w:r>
        <w:rPr/>
        <w:t xml:space="preserve">一、极端天气导致减产绝收风险</w:t>
      </w:r>
    </w:p>
    <w:p>
      <w:pPr>
        <w:spacing w:before="75" w:after="0"/>
      </w:pPr>
      <w:r>
        <w:rPr/>
        <w:t xml:space="preserve">二、溃疡病等疫病传播风险</w:t>
      </w:r>
    </w:p>
    <w:p>
      <w:pPr>
        <w:spacing w:before="75" w:after="0"/>
      </w:pPr>
      <w:r>
        <w:rPr/>
        <w:t xml:space="preserve">三、土壤退化与连作障碍风险</w:t>
      </w:r>
    </w:p>
    <w:p>
      <w:pPr>
        <w:spacing w:before="75" w:after="0"/>
      </w:pPr>
      <w:r>
        <w:rPr/>
        <w:t xml:space="preserve">四、劳动力短缺与成本攀升风险</w:t>
      </w:r>
    </w:p>
    <w:p>
      <w:pPr>
        <w:spacing w:before="75" w:after="0"/>
      </w:pPr>
      <w:r>
        <w:rPr/>
        <w:t xml:space="preserve">第二节 市场与经营风险</w:t>
      </w:r>
    </w:p>
    <w:p>
      <w:pPr>
        <w:spacing w:before="75" w:after="0"/>
      </w:pPr>
      <w:r>
        <w:rPr/>
        <w:t xml:space="preserve">一、集中上市导致价格踩踏风险</w:t>
      </w:r>
    </w:p>
    <w:p>
      <w:pPr>
        <w:spacing w:before="75" w:after="0"/>
      </w:pPr>
      <w:r>
        <w:rPr/>
        <w:t xml:space="preserve">二、消费需求不及预期风险</w:t>
      </w:r>
    </w:p>
    <w:p>
      <w:pPr>
        <w:spacing w:before="75" w:after="0"/>
      </w:pPr>
      <w:r>
        <w:rPr/>
        <w:t xml:space="preserve">三、品牌声誉危机事件冲击</w:t>
      </w:r>
    </w:p>
    <w:p>
      <w:pPr>
        <w:spacing w:before="75" w:after="0"/>
      </w:pPr>
      <w:r>
        <w:rPr/>
        <w:t xml:space="preserve">四、渠道变革带来库存积压风险</w:t>
      </w:r>
    </w:p>
    <w:p>
      <w:pPr>
        <w:spacing w:before="75" w:after="0"/>
      </w:pPr>
      <w:r>
        <w:rPr/>
        <w:t xml:space="preserve">第三节 合规与运营风险</w:t>
      </w:r>
    </w:p>
    <w:p>
      <w:pPr>
        <w:spacing w:before="75" w:after="0"/>
      </w:pPr>
      <w:r>
        <w:rPr/>
        <w:t xml:space="preserve">一、农残超标与食品安全处罚</w:t>
      </w:r>
    </w:p>
    <w:p>
      <w:pPr>
        <w:spacing w:before="75" w:after="0"/>
      </w:pPr>
      <w:r>
        <w:rPr/>
        <w:t xml:space="preserve">二、土地使用性质变更限制</w:t>
      </w:r>
    </w:p>
    <w:p>
      <w:pPr>
        <w:spacing w:before="75" w:after="0"/>
      </w:pPr>
      <w:r>
        <w:rPr/>
        <w:t xml:space="preserve">三、环保排放与污水处理要求</w:t>
      </w:r>
    </w:p>
    <w:p>
      <w:pPr>
        <w:spacing w:before="75" w:after="0"/>
      </w:pPr>
      <w:r>
        <w:rPr/>
        <w:t xml:space="preserve">四、进出口检验检疫壁垒</w:t>
      </w:r>
    </w:p>
    <w:p>
      <w:pPr>
        <w:spacing w:before="75" w:after="0"/>
      </w:pPr>
      <w:r>
        <w:rPr/>
        <w:t xml:space="preserve">第四节 技术与替代风险</w:t>
      </w:r>
    </w:p>
    <w:p>
      <w:pPr>
        <w:spacing w:before="75" w:after="0"/>
      </w:pPr>
      <w:r>
        <w:rPr/>
        <w:t xml:space="preserve">一、新品种适应性失败风险</w:t>
      </w:r>
    </w:p>
    <w:p>
      <w:pPr>
        <w:spacing w:before="75" w:after="0"/>
      </w:pPr>
      <w:r>
        <w:rPr/>
        <w:t xml:space="preserve">二、加工设备折旧过快风险</w:t>
      </w:r>
    </w:p>
    <w:p>
      <w:pPr>
        <w:spacing w:before="75" w:after="0"/>
      </w:pPr>
      <w:r>
        <w:rPr/>
        <w:t xml:space="preserve">三、替代品分流市场份额风险</w:t>
      </w:r>
    </w:p>
    <w:p>
      <w:pPr>
        <w:spacing w:before="75" w:after="0"/>
      </w:pPr>
      <w:r>
        <w:rPr/>
        <w:t xml:space="preserve">四、数字化转型投入回报低风险</w:t>
      </w:r>
    </w:p>
    <w:p>
      <w:pPr>
        <w:spacing w:before="75" w:after="0"/>
      </w:pPr>
      <w:r>
        <w:rPr>
          <w:b w:val="1"/>
          <w:bCs w:val="1"/>
        </w:rPr>
        <w:t xml:space="preserve">第十五章 猕猴桃行业投资战略与企业策略</w:t>
      </w:r>
    </w:p>
    <w:p>
      <w:pPr>
        <w:spacing w:before="75" w:after="0"/>
      </w:pPr>
      <w:r>
        <w:rPr/>
        <w:t xml:space="preserve">第一节 投资进入与布局策略</w:t>
      </w:r>
    </w:p>
    <w:p>
      <w:pPr>
        <w:spacing w:before="75" w:after="0"/>
      </w:pPr>
      <w:r>
        <w:rPr/>
        <w:t xml:space="preserve">一、优选高壁垒细分领域进入</w:t>
      </w:r>
    </w:p>
    <w:p>
      <w:pPr>
        <w:spacing w:before="75" w:after="0"/>
      </w:pPr>
      <w:r>
        <w:rPr/>
        <w:t xml:space="preserve">二、并购成熟标的快速切入</w:t>
      </w:r>
    </w:p>
    <w:p>
      <w:pPr>
        <w:spacing w:before="75" w:after="0"/>
      </w:pPr>
      <w:r>
        <w:rPr/>
        <w:t xml:space="preserve">三、核心产区锁定优质资源</w:t>
      </w:r>
    </w:p>
    <w:p>
      <w:pPr>
        <w:spacing w:before="75" w:after="0"/>
      </w:pPr>
      <w:r>
        <w:rPr/>
        <w:t xml:space="preserve">四、销区前置仓缩短供应链</w:t>
      </w:r>
    </w:p>
    <w:p>
      <w:pPr>
        <w:spacing w:before="75" w:after="0"/>
      </w:pPr>
      <w:r>
        <w:rPr/>
        <w:t xml:space="preserve">第二节 投资风险控制策略</w:t>
      </w:r>
    </w:p>
    <w:p>
      <w:pPr>
        <w:spacing w:before="75" w:after="0"/>
      </w:pPr>
      <w:r>
        <w:rPr/>
        <w:t xml:space="preserve">一、建立气象灾害应对预案</w:t>
      </w:r>
    </w:p>
    <w:p>
      <w:pPr>
        <w:spacing w:before="75" w:after="0"/>
      </w:pPr>
      <w:r>
        <w:rPr/>
        <w:t xml:space="preserve">二、运用金融工具对冲价格风险</w:t>
      </w:r>
    </w:p>
    <w:p>
      <w:pPr>
        <w:spacing w:before="75" w:after="0"/>
      </w:pPr>
      <w:r>
        <w:rPr/>
        <w:t xml:space="preserve">三、完善全流程质量追溯体系</w:t>
      </w:r>
    </w:p>
    <w:p>
      <w:pPr>
        <w:spacing w:before="75" w:after="0"/>
      </w:pPr>
      <w:r>
        <w:rPr/>
        <w:t xml:space="preserve">四、设置动态止损与退出机制</w:t>
      </w:r>
    </w:p>
    <w:p>
      <w:pPr>
        <w:spacing w:before="75" w:after="0"/>
      </w:pPr>
      <w:r>
        <w:rPr/>
        <w:t xml:space="preserve">第三节 企业可持续发展策略</w:t>
      </w:r>
    </w:p>
    <w:p>
      <w:pPr>
        <w:spacing w:before="75" w:after="0"/>
      </w:pPr>
      <w:r>
        <w:rPr/>
        <w:t xml:space="preserve">一、打造爆款单品与产品矩阵</w:t>
      </w:r>
    </w:p>
    <w:p>
      <w:pPr>
        <w:spacing w:before="75" w:after="0"/>
      </w:pPr>
      <w:r>
        <w:rPr/>
        <w:t xml:space="preserve">二、讲好产地故事与跨界营销</w:t>
      </w:r>
    </w:p>
    <w:p>
      <w:pPr>
        <w:spacing w:before="75" w:after="0"/>
      </w:pPr>
      <w:r>
        <w:rPr/>
        <w:t xml:space="preserve">三、精益生产与柔性供应链响应</w:t>
      </w:r>
    </w:p>
    <w:p>
      <w:pPr>
        <w:spacing w:before="75" w:after="0"/>
      </w:pPr>
      <w:r>
        <w:rPr>
          <w:b w:val="1"/>
          <w:bCs w:val="1"/>
        </w:rPr>
        <w:t xml:space="preserve">第十六章 研究结论与行业发展倡议</w:t>
      </w:r>
    </w:p>
    <w:p>
      <w:pPr>
        <w:spacing w:before="75" w:after="0"/>
      </w:pPr>
      <w:r>
        <w:rPr/>
        <w:t xml:space="preserve">第一节 核心研究结论汇总</w:t>
      </w:r>
    </w:p>
    <w:p>
      <w:pPr>
        <w:spacing w:before="75" w:after="0"/>
      </w:pPr>
      <w:r>
        <w:rPr/>
        <w:t xml:space="preserve">一、行业发展阶段与特征总结</w:t>
      </w:r>
    </w:p>
    <w:p>
      <w:pPr>
        <w:spacing w:before="75" w:after="0"/>
      </w:pPr>
      <w:r>
        <w:rPr/>
        <w:t xml:space="preserve">二、供需平衡与价格规律提炼</w:t>
      </w:r>
    </w:p>
    <w:p>
      <w:pPr>
        <w:spacing w:before="75" w:after="0"/>
      </w:pPr>
      <w:r>
        <w:rPr/>
        <w:t xml:space="preserve">三、竞争格局与演变方向判断</w:t>
      </w:r>
    </w:p>
    <w:p>
      <w:pPr>
        <w:spacing w:before="75" w:after="0"/>
      </w:pPr>
      <w:r>
        <w:rPr/>
        <w:t xml:space="preserve">四、投资价值与风险评级结论</w:t>
      </w:r>
    </w:p>
    <w:p>
      <w:pPr>
        <w:spacing w:before="75" w:after="0"/>
      </w:pPr>
      <w:r>
        <w:rPr/>
        <w:t xml:space="preserve">第二节 多方协同发展倡议</w:t>
      </w:r>
    </w:p>
    <w:p>
      <w:pPr>
        <w:spacing w:before="75" w:after="0"/>
      </w:pPr>
      <w:r>
        <w:rPr/>
        <w:t xml:space="preserve">一、对监管部门治理优化建议</w:t>
      </w:r>
    </w:p>
    <w:p>
      <w:pPr>
        <w:spacing w:before="75" w:after="0"/>
      </w:pPr>
      <w:r>
        <w:rPr/>
        <w:t xml:space="preserve">二、对行业协会自律协调倡议</w:t>
      </w:r>
    </w:p>
    <w:p>
      <w:pPr>
        <w:spacing w:before="75" w:after="0"/>
      </w:pPr>
      <w:r>
        <w:rPr/>
        <w:t xml:space="preserve">三、对投资机构理性配置建议</w:t>
      </w:r>
    </w:p>
    <w:p>
      <w:pPr>
        <w:spacing w:before="75" w:after="0"/>
      </w:pPr>
      <w:r>
        <w:rPr/>
        <w:t xml:space="preserve">四、对从业主体转型升级建议</w:t>
      </w:r>
    </w:p>
    <w:p>
      <w:pPr>
        <w:spacing w:before="75" w:after="0"/>
      </w:pPr>
      <w:r>
        <w:rPr>
          <w:b w:val="1"/>
          <w:bCs w:val="1"/>
        </w:rPr>
        <w:t xml:space="preserve">图表目录</w:t>
      </w:r>
    </w:p>
    <w:p>
      <w:pPr>
        <w:spacing w:before="75" w:after="0"/>
      </w:pPr>
      <w:r>
        <w:rPr/>
        <w:t xml:space="preserve">图表：全球猕猴桃主产区产量分布图</w:t>
      </w:r>
    </w:p>
    <w:p>
      <w:pPr>
        <w:spacing w:before="75" w:after="0"/>
      </w:pPr>
      <w:r>
        <w:rPr/>
        <w:t xml:space="preserve">图表：全球猕猴桃贸易流向与份额分析</w:t>
      </w:r>
    </w:p>
    <w:p>
      <w:pPr>
        <w:spacing w:before="75" w:after="0"/>
      </w:pPr>
      <w:r>
        <w:rPr/>
        <w:t xml:space="preserve">图表：新西兰猕猴桃出口单价走势分析</w:t>
      </w:r>
    </w:p>
    <w:p>
      <w:pPr>
        <w:spacing w:before="75" w:after="0"/>
      </w:pPr>
      <w:r>
        <w:rPr/>
        <w:t xml:space="preserve">图表：意大利猕猴桃产能扩张趋势分析</w:t>
      </w:r>
    </w:p>
    <w:p>
      <w:pPr>
        <w:spacing w:before="75" w:after="0"/>
      </w:pPr>
      <w:r>
        <w:rPr/>
        <w:t xml:space="preserve">图表：2024-2026年中国猕猴桃种植面积变化</w:t>
      </w:r>
    </w:p>
    <w:p>
      <w:pPr>
        <w:spacing w:before="75" w:after="0"/>
      </w:pPr>
      <w:r>
        <w:rPr/>
        <w:t xml:space="preserve">图表：2024-2026年中国猕猴桃总产量分析</w:t>
      </w:r>
    </w:p>
    <w:p>
      <w:pPr>
        <w:spacing w:before="75" w:after="0"/>
      </w:pPr>
      <w:r>
        <w:rPr/>
        <w:t xml:space="preserve">图表：2024-2026年中国猕猴桃人均消费量</w:t>
      </w:r>
    </w:p>
    <w:p>
      <w:pPr>
        <w:spacing w:before="75" w:after="0"/>
      </w:pPr>
      <w:r>
        <w:rPr/>
        <w:t xml:space="preserve">图表：2024-2026年中国猕猴桃鲜果消费结构</w:t>
      </w:r>
    </w:p>
    <w:p>
      <w:pPr>
        <w:spacing w:before="75" w:after="0"/>
      </w:pPr>
      <w:r>
        <w:rPr/>
        <w:t xml:space="preserve">图表：2024-2026年中国猕猴桃加工品产值</w:t>
      </w:r>
    </w:p>
    <w:p>
      <w:pPr>
        <w:spacing w:before="75" w:after="0"/>
      </w:pPr>
      <w:r>
        <w:rPr/>
        <w:t xml:space="preserve">图表：2024-2026年中国猕猴桃进口量及来源国</w:t>
      </w:r>
    </w:p>
    <w:p>
      <w:pPr>
        <w:spacing w:before="75" w:after="0"/>
      </w:pPr>
      <w:r>
        <w:rPr/>
        <w:t xml:space="preserve">图表：2024-2026年中国猕猴桃出口量及目的地</w:t>
      </w:r>
    </w:p>
    <w:p>
      <w:pPr>
        <w:spacing w:before="75" w:after="0"/>
      </w:pPr>
      <w:r>
        <w:rPr/>
        <w:t xml:space="preserve">图表：2024-2026年中国绿肉猕猴桃市场规模</w:t>
      </w:r>
    </w:p>
    <w:p>
      <w:pPr>
        <w:spacing w:before="75" w:after="0"/>
      </w:pPr>
      <w:r>
        <w:rPr/>
        <w:t xml:space="preserve">图表：2024-2026年中国红肉猕猴桃市场规模</w:t>
      </w:r>
    </w:p>
    <w:p>
      <w:pPr>
        <w:spacing w:before="75" w:after="0"/>
      </w:pPr>
      <w:r>
        <w:rPr/>
        <w:t xml:space="preserve">图表：2024-2026年中国黄肉猕猴桃增速分析</w:t>
      </w:r>
    </w:p>
    <w:p>
      <w:pPr>
        <w:spacing w:before="75" w:after="0"/>
      </w:pPr>
      <w:r>
        <w:rPr/>
        <w:t xml:space="preserve">图表：2024-2026年中国软枣猕猴桃市场规模</w:t>
      </w:r>
    </w:p>
    <w:p>
      <w:pPr>
        <w:spacing w:before="75" w:after="0"/>
      </w:pPr>
      <w:r>
        <w:rPr/>
        <w:t xml:space="preserve">图表：2024-2026年中国猕猴桃产地收购价走势</w:t>
      </w:r>
    </w:p>
    <w:p>
      <w:pPr>
        <w:spacing w:before="75" w:after="0"/>
      </w:pPr>
      <w:r>
        <w:rPr/>
        <w:t xml:space="preserve">图表：2024-2026年中国猕猴桃批发零售价差</w:t>
      </w:r>
    </w:p>
    <w:p>
      <w:pPr>
        <w:spacing w:before="75" w:after="0"/>
      </w:pPr>
      <w:r>
        <w:rPr/>
        <w:t xml:space="preserve">图表：2024-2026年中国猕猴桃电商销售占比</w:t>
      </w:r>
    </w:p>
    <w:p>
      <w:pPr>
        <w:spacing w:before="75" w:after="0"/>
      </w:pPr>
      <w:r>
        <w:rPr/>
        <w:t xml:space="preserve">图表：2024-2026年中国新式茶饮用猕猴桃量</w:t>
      </w:r>
    </w:p>
    <w:p>
      <w:pPr>
        <w:spacing w:before="75" w:after="0"/>
      </w:pPr>
      <w:r>
        <w:rPr/>
        <w:t xml:space="preserve">图表：佳沛集团中国区营收及毛利率趋势</w:t>
      </w:r>
    </w:p>
    <w:p>
      <w:pPr>
        <w:spacing w:before="75" w:after="0"/>
      </w:pPr>
      <w:r>
        <w:rPr/>
        <w:t xml:space="preserve">图表：齐峰果业品牌价值评估分析</w:t>
      </w:r>
    </w:p>
    <w:p>
      <w:pPr>
        <w:spacing w:before="75" w:after="0"/>
      </w:pPr>
      <w:r>
        <w:rPr/>
        <w:t xml:space="preserve">图表：苍溪猕猴桃产业集团产能利用率分析</w:t>
      </w:r>
    </w:p>
    <w:p>
      <w:pPr>
        <w:spacing w:before="75" w:after="0"/>
      </w:pPr>
      <w:r>
        <w:rPr/>
        <w:t xml:space="preserve">图表：江山猕猴桃科技研发投入占比</w:t>
      </w:r>
    </w:p>
    <w:p>
      <w:pPr>
        <w:spacing w:before="75" w:after="0"/>
      </w:pPr>
      <w:r>
        <w:rPr/>
        <w:t xml:space="preserve">图表：修文猕猴桃产业公司利润贡献分析</w:t>
      </w:r>
    </w:p>
    <w:p>
      <w:pPr>
        <w:spacing w:before="75" w:after="0"/>
      </w:pPr>
      <w:r>
        <w:rPr/>
        <w:t xml:space="preserve">图表：百果园猕猴桃品类销售额增长</w:t>
      </w:r>
    </w:p>
    <w:p>
      <w:pPr>
        <w:spacing w:before="75" w:after="0"/>
      </w:pPr>
      <w:r>
        <w:rPr/>
        <w:t xml:space="preserve">图表：中国猕猴桃行业五力竞争模型雷达图</w:t>
      </w:r>
    </w:p>
    <w:p>
      <w:pPr>
        <w:spacing w:before="75" w:after="0"/>
      </w:pPr>
      <w:r>
        <w:rPr/>
        <w:t xml:space="preserve">图表：中国猕猴桃主产区竞争力综合评价</w:t>
      </w:r>
    </w:p>
    <w:p>
      <w:pPr>
        <w:spacing w:before="75" w:after="0"/>
      </w:pPr>
      <w:r>
        <w:rPr/>
        <w:t xml:space="preserve">图表：中国猕猴桃品牌认知度消费者调研</w:t>
      </w:r>
    </w:p>
    <w:p>
      <w:pPr>
        <w:spacing w:before="75" w:after="0"/>
      </w:pPr>
      <w:r>
        <w:rPr/>
        <w:t xml:space="preserve">图表：猕猴桃种植技术专利申请人排名</w:t>
      </w:r>
    </w:p>
    <w:p>
      <w:pPr>
        <w:spacing w:before="75" w:after="0"/>
      </w:pPr>
      <w:r>
        <w:rPr/>
        <w:t xml:space="preserve">图表：智能分选设备市场渗透率分析</w:t>
      </w:r>
    </w:p>
    <w:p>
      <w:pPr>
        <w:spacing w:before="75" w:after="0"/>
      </w:pPr>
      <w:r>
        <w:rPr/>
        <w:t xml:space="preserve">图表：猕猴桃采后损耗率变化趋势分析</w:t>
      </w:r>
    </w:p>
    <w:p>
      <w:pPr>
        <w:spacing w:before="75" w:after="0"/>
      </w:pPr>
      <w:r>
        <w:rPr/>
        <w:t xml:space="preserve">图表：2026-2031年中国猕猴桃市场规模预测</w:t>
      </w:r>
    </w:p>
    <w:p>
      <w:pPr>
        <w:spacing w:before="75" w:after="0"/>
      </w:pPr>
      <w:r>
        <w:rPr/>
        <w:t xml:space="preserve">图表：2026-2031年中国绿肉猕猴桃规模预测</w:t>
      </w:r>
    </w:p>
    <w:p>
      <w:pPr>
        <w:spacing w:before="75" w:after="0"/>
      </w:pPr>
      <w:r>
        <w:rPr/>
        <w:t xml:space="preserve">图表：2026-2031年中国红肉猕猴桃规模预测</w:t>
      </w:r>
    </w:p>
    <w:p>
      <w:pPr>
        <w:spacing w:before="75" w:after="0"/>
      </w:pPr>
      <w:r>
        <w:rPr/>
        <w:t xml:space="preserve">图表：2026-2031年中国黄肉猕猴桃规模预测</w:t>
      </w:r>
    </w:p>
    <w:p>
      <w:pPr>
        <w:spacing w:before="75" w:after="0"/>
      </w:pPr>
      <w:r>
        <w:rPr/>
        <w:t xml:space="preserve">图表：2026-2031年中国猕猴桃加工品预测</w:t>
      </w:r>
    </w:p>
    <w:p>
      <w:pPr>
        <w:spacing w:before="75" w:after="0"/>
      </w:pPr>
      <w:r>
        <w:rPr/>
        <w:t xml:space="preserve">图表：2026-2031年中国猕猴桃出口规模预测</w:t>
      </w:r>
    </w:p>
    <w:p>
      <w:pPr>
        <w:spacing w:before="75" w:after="0"/>
      </w:pPr>
      <w:r>
        <w:rPr/>
        <w:t xml:space="preserve">图表：2026-2031年中国猕猴桃价格走势预测</w:t>
      </w:r>
    </w:p>
    <w:p>
      <w:pPr>
        <w:spacing w:before="75" w:after="0"/>
      </w:pPr>
      <w:r>
        <w:rPr/>
        <w:t xml:space="preserve">图表：2026-2031年中国猕猴桃消费量预测</w:t>
      </w:r>
    </w:p>
    <w:p>
      <w:pPr>
        <w:spacing w:before="75" w:after="0"/>
      </w:pPr>
      <w:r>
        <w:rPr/>
        <w:t xml:space="preserve">图表：2026-2031年中国猕猴桃产值预测</w:t>
      </w:r>
    </w:p>
    <w:p>
      <w:pPr>
        <w:spacing w:before="75" w:after="0"/>
      </w:pPr>
      <w:r>
        <w:rPr/>
        <w:t xml:space="preserve">图表：猕猴桃行业投资回报率基准分析</w:t>
      </w:r>
    </w:p>
    <w:p>
      <w:pPr>
        <w:spacing w:before="75" w:after="0"/>
      </w:pPr>
      <w:r>
        <w:rPr/>
        <w:t xml:space="preserve">图表：猕猴桃细分赛道吸引力矩阵分析</w:t>
      </w:r>
    </w:p>
    <w:p>
      <w:pPr>
        <w:spacing w:before="75" w:after="0"/>
      </w:pPr>
      <w:r>
        <w:rPr/>
        <w:t xml:space="preserve">图表：猕猴桃产业链价值分布微笑曲线</w:t>
      </w:r>
    </w:p>
    <w:p>
      <w:pPr>
        <w:spacing w:before="75" w:after="0"/>
      </w:pPr>
      <w:r>
        <w:rPr/>
        <w:t xml:space="preserve">图表：猕猴桃行业风险因素权重分析</w:t>
      </w:r>
    </w:p>
    <w:p>
      <w:pPr>
        <w:spacing w:before="75" w:after="0"/>
      </w:pPr>
      <w:r>
        <w:rPr/>
        <w:t xml:space="preserve">图表：猕猴桃企业竞争力综合评价模型</w:t>
      </w:r>
    </w:p>
    <w:p>
      <w:pPr>
        <w:spacing w:before="75" w:after="0"/>
      </w:pPr>
      <w:r>
        <w:rPr/>
        <w:t xml:space="preserve">图表：猕猴桃加工技术成熟度曲线分析</w:t>
      </w:r>
    </w:p>
    <w:p>
      <w:pPr>
        <w:spacing w:before="75" w:after="0"/>
      </w:pPr>
      <w:r>
        <w:rPr/>
        <w:t xml:space="preserve">图表：猕猴桃行业生命周期阶段判断图</w:t>
      </w:r>
    </w:p>
    <w:p>
      <w:pPr>
        <w:spacing w:before="75" w:after="0"/>
      </w:pPr>
      <w:r>
        <w:rPr/>
        <w:t xml:space="preserve">图表：猕猴桃下游渠道渗透率预测分析</w:t>
      </w:r>
    </w:p>
    <w:p>
      <w:pPr>
        <w:spacing w:before="75" w:after="0"/>
      </w:pPr>
      <w:r>
        <w:rPr/>
        <w:t xml:space="preserve">图表：猕猴桃品牌溢价能力变化趋势</w:t>
      </w:r>
    </w:p>
    <w:p>
      <w:pPr>
        <w:spacing w:before="75" w:after="0"/>
      </w:pPr>
      <w:r>
        <w:rPr/>
        <w:t xml:space="preserve">图表：猕猴桃企业数字化转型成熟度评估</w:t>
      </w:r>
    </w:p>
    <w:p>
      <w:pPr>
        <w:spacing w:before="75" w:after="0"/>
      </w:pPr>
      <w:r>
        <w:rPr/>
        <w:t xml:space="preserve">图表：猕猴桃行业投融资轮次分布分析</w:t>
      </w:r>
    </w:p>
    <w:p>
      <w:pPr>
        <w:spacing w:before="75" w:after="0"/>
      </w:pPr>
      <w:r>
        <w:rPr/>
        <w:t xml:space="preserve">图表：猕猴桃用户复购率对比分析</w:t>
      </w:r>
    </w:p>
    <w:p>
      <w:pPr>
        <w:spacing w:before="75" w:after="0"/>
      </w:pPr>
      <w:r>
        <w:rPr/>
        <w:t xml:space="preserve">图表：猕猴桃质检合格率趋势分析</w:t>
      </w:r>
    </w:p>
    <w:p>
      <w:pPr>
        <w:spacing w:before="75" w:after="0"/>
      </w:pPr>
      <w:r>
        <w:rPr/>
        <w:t xml:space="preserve">图表：猕猴桃行业人均创收与创利分析</w:t>
      </w:r>
    </w:p>
    <w:p>
      <w:pPr>
        <w:spacing w:before="75" w:after="0"/>
      </w:pPr>
      <w:r>
        <w:rPr/>
        <w:t xml:space="preserve">图表：2026-2031年猕猴桃行业复合增长率预测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2026-2031年中国猕猴桃行业市场发展状况及投资前景分析预测报告</dc:title>
  <dc:description>2026-2031年中国猕猴桃行业市场发展状况及投资前景分析预测报告</dc:description>
  <dc:subject>2026-2031年中国猕猴桃行业市场发展状况及投资前景分析预测报告</dc:subject>
  <cp:keywords>研究报告</cp:keywords>
  <cp:category>研究报告</cp:category>
  <cp:lastModifiedBy>北京中道泰和信息咨询有限公司</cp:lastModifiedBy>
  <dcterms:created xsi:type="dcterms:W3CDTF">2026-09-11T20:32:23+08:00</dcterms:created>
  <dcterms:modified xsi:type="dcterms:W3CDTF">2026-09-11T20:32:23+08:00</dcterms:modified>
</cp:coreProperties>
</file>

<file path=docProps/custom.xml><?xml version="1.0" encoding="utf-8"?>
<Properties xmlns="http://schemas.openxmlformats.org/officeDocument/2006/custom-properties" xmlns:vt="http://schemas.openxmlformats.org/officeDocument/2006/docPropsVTypes"/>
</file>