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2026-2031年中国资产管理行业竞争格局及发展趋势预测报告</w:t>
      </w:r>
    </w:p>
    <w:p>
      <w:pPr>
        <w:spacing w:after="150"/>
      </w:pPr>
      <w:r>
        <w:rPr>
          <w:b w:val="1"/>
          <w:bCs w:val="1"/>
        </w:rPr>
        <w:t xml:space="preserve">报告简介</w:t>
      </w:r>
    </w:p>
    <w:p>
      <w:pPr>
        <w:spacing w:after="150"/>
      </w:pPr>
      <w:r>
        <w:rPr/>
        <w:t xml:space="preserve">资产管理行业是依托专业投研能力，接受客户委托，按照约定的投资目标、风险偏好与期限要求，对受托资产进行统筹配置、投资运作与风险管理的现代金融服务业，业务覆盖公募基金、私募基金、券商资管、保险资管、银行理财、信托等多元资管品类，围绕资产研究、产品设计、风控合规、客户服务形成完整业务链条，服务于个人投资者、企业、机构等多元资金方，是资本市场资金融通与财富管理体系的核心组成部分。</w:t>
      </w:r>
    </w:p>
    <w:p>
      <w:pPr>
        <w:spacing w:after="150"/>
      </w:pPr>
      <w:r>
        <w:rPr/>
        <w:t xml:space="preserve">当前国内资产管理行业处于监管体系持续完善、行业回归本源的转型阶段。资管新规配套制度落地实施，行业打破刚性兑付，各类资管主体在统一监管框架下开展差异化经营，市场参与者不断优化投研体系与风控机制。行业发展过程中，面临客户需求多元化、底层资产质量管控、投研能力建设、投资者适当性管理等挑战，净值化转型持续深化，推动行业从产品销售导向转向以客户资产保值增值为核心的受托管理模式。未来，中国资产管理行业将朝着专业化投研、产品多元化、客户分层经营、数字化风控方向演进。行业重心由规模扩张转向投资能力建设，资产配置服务、长期资金管理业务占比持续提升，数字化技术深度应用于投研分析、风险监控与客户陪伴服务。行业竞争不再单纯比拼渠道资源，而是大类资产配置能力、风险管控体系、长期业绩稳定性以及客户全生命周期财富服务能力的综合较量，坚守受托责任、践行长期投资理念成为机构核心竞争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资产管理行业研究单位等公布和提供的大量资料。报告对我国资产管理行业的供需状况、发展现状、子行业发展变化等进行了分析，重点分析了国内外资产管理行业的发展现状、如何面对行业的发展挑战、行业的发展建议、行业竞争力，以及行业的投资分析和趋势预测等等。报告还综合了资产管理行业的整体发展动态，对行业在产品方面提供了参考建议和具体解决办法。报告对于资产管理产品生产企业、经销商、行业管理部门以及拟进入该行业的投资者具有重要的参考价值，对于研究我国资产管理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资产管理行业发展概述</w:t>
      </w:r>
    </w:p>
    <w:p>
      <w:pPr>
        <w:spacing w:before="75" w:after="0"/>
      </w:pPr>
      <w:r>
        <w:rPr/>
        <w:t xml:space="preserve">第一节 行业界定</w:t>
      </w:r>
    </w:p>
    <w:p>
      <w:pPr>
        <w:spacing w:before="75" w:after="0"/>
      </w:pPr>
      <w:r>
        <w:rPr/>
        <w:t xml:space="preserve">一、资产管理行业定义及分类</w:t>
      </w:r>
    </w:p>
    <w:p>
      <w:pPr>
        <w:spacing w:before="75" w:after="0"/>
      </w:pPr>
      <w:r>
        <w:rPr/>
        <w:t xml:space="preserve">二、资产管理行业经济特性</w:t>
      </w:r>
    </w:p>
    <w:p>
      <w:pPr>
        <w:spacing w:before="75" w:after="0"/>
      </w:pPr>
      <w:r>
        <w:rPr/>
        <w:t xml:space="preserve">三、资产管理产业链模型介绍及资产管理产业链图分析</w:t>
      </w:r>
    </w:p>
    <w:p>
      <w:pPr>
        <w:spacing w:before="75" w:after="0"/>
      </w:pPr>
      <w:r>
        <w:rPr/>
        <w:t xml:space="preserve">第二节 资产管理行业发展成熟度</w:t>
      </w:r>
    </w:p>
    <w:p>
      <w:pPr>
        <w:spacing w:before="75" w:after="0"/>
      </w:pPr>
      <w:r>
        <w:rPr/>
        <w:t xml:space="preserve">一、资产管理行业发展周期分析</w:t>
      </w:r>
    </w:p>
    <w:p>
      <w:pPr>
        <w:spacing w:before="75" w:after="0"/>
      </w:pPr>
      <w:r>
        <w:rPr/>
        <w:t xml:space="preserve">二、与国外市场成熟度对比</w:t>
      </w:r>
    </w:p>
    <w:p>
      <w:pPr>
        <w:spacing w:before="75" w:after="0"/>
      </w:pPr>
      <w:r>
        <w:rPr/>
        <w:t xml:space="preserve">第三节 资产管理行业相关产业动态</w:t>
      </w:r>
    </w:p>
    <w:p>
      <w:pPr>
        <w:spacing w:before="75" w:after="0"/>
      </w:pPr>
      <w:r>
        <w:rPr>
          <w:b w:val="1"/>
          <w:bCs w:val="1"/>
        </w:rPr>
        <w:t xml:space="preserve">第二章 2026年中国资产管理行业发展环境分析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资产管理行业相关政策</w:t>
      </w:r>
    </w:p>
    <w:p>
      <w:pPr>
        <w:spacing w:before="75" w:after="0"/>
      </w:pPr>
      <w:r>
        <w:rPr/>
        <w:t xml:space="preserve">一、国家“十五五”产业政策</w:t>
      </w:r>
    </w:p>
    <w:p>
      <w:pPr>
        <w:spacing w:before="75" w:after="0"/>
      </w:pPr>
      <w:r>
        <w:rPr/>
        <w:t xml:space="preserve">二、其他相关政策(标准、技术)</w:t>
      </w:r>
    </w:p>
    <w:p>
      <w:pPr>
        <w:spacing w:before="75" w:after="0"/>
      </w:pPr>
      <w:r>
        <w:rPr/>
        <w:t xml:space="preserve">第三节 2026年中国资产管理行业发展社会环境分析</w:t>
      </w:r>
    </w:p>
    <w:p>
      <w:pPr>
        <w:spacing w:before="75" w:after="0"/>
      </w:pPr>
      <w:r>
        <w:rPr>
          <w:b w:val="1"/>
          <w:bCs w:val="1"/>
        </w:rPr>
        <w:t xml:space="preserve">第三章 2026年全球资产管理行业市场运行形势分析</w:t>
      </w:r>
    </w:p>
    <w:p>
      <w:pPr>
        <w:spacing w:before="75" w:after="0"/>
      </w:pPr>
      <w:r>
        <w:rPr/>
        <w:t xml:space="preserve">第一节 全球资产管理行业市场运行环境分析</w:t>
      </w:r>
    </w:p>
    <w:p>
      <w:pPr>
        <w:spacing w:before="75" w:after="0"/>
      </w:pPr>
      <w:r>
        <w:rPr/>
        <w:t xml:space="preserve">第二节 全球资产管理行业市场发展情况分析</w:t>
      </w:r>
    </w:p>
    <w:p>
      <w:pPr>
        <w:spacing w:before="75" w:after="0"/>
      </w:pPr>
      <w:r>
        <w:rPr/>
        <w:t xml:space="preserve">一、全球资产管理行业市场供需分析</w:t>
      </w:r>
    </w:p>
    <w:p>
      <w:pPr>
        <w:spacing w:before="75" w:after="0"/>
      </w:pPr>
      <w:r>
        <w:rPr/>
        <w:t xml:space="preserve">二、全球资产管理行业市场规模分析</w:t>
      </w:r>
    </w:p>
    <w:p>
      <w:pPr>
        <w:spacing w:before="75" w:after="0"/>
      </w:pPr>
      <w:r>
        <w:rPr/>
        <w:t xml:space="preserve">三、全球资产管理行业主要国家发展情况分析</w:t>
      </w:r>
    </w:p>
    <w:p>
      <w:pPr>
        <w:spacing w:before="75" w:after="0"/>
      </w:pPr>
      <w:r>
        <w:rPr/>
        <w:t xml:space="preserve">第三节 全球资产管理行业重点企业分析</w:t>
      </w:r>
    </w:p>
    <w:p>
      <w:pPr>
        <w:spacing w:before="75" w:after="0"/>
      </w:pPr>
      <w:r>
        <w:rPr/>
        <w:t xml:space="preserve">第四节 2026-2031年全球资产管理行业市场规模趋势预测分析</w:t>
      </w:r>
    </w:p>
    <w:p>
      <w:pPr>
        <w:spacing w:before="75" w:after="0"/>
      </w:pPr>
      <w:r>
        <w:rPr>
          <w:b w:val="1"/>
          <w:bCs w:val="1"/>
        </w:rPr>
        <w:t xml:space="preserve">第四章 中国资产管理行业发展分析</w:t>
      </w:r>
    </w:p>
    <w:p>
      <w:pPr>
        <w:spacing w:before="75" w:after="0"/>
      </w:pPr>
      <w:r>
        <w:rPr/>
        <w:t xml:space="preserve">第一节 2026年中国资产管理行业发展状况</w:t>
      </w:r>
    </w:p>
    <w:p>
      <w:pPr>
        <w:spacing w:before="75" w:after="0"/>
      </w:pPr>
      <w:r>
        <w:rPr/>
        <w:t xml:space="preserve">一、2026年资产管理行业发展状况分析</w:t>
      </w:r>
    </w:p>
    <w:p>
      <w:pPr>
        <w:spacing w:before="75" w:after="0"/>
      </w:pPr>
      <w:r>
        <w:rPr/>
        <w:t xml:space="preserve">二、2026年中国资产管理行业发展动态</w:t>
      </w:r>
    </w:p>
    <w:p>
      <w:pPr>
        <w:spacing w:before="75" w:after="0"/>
      </w:pPr>
      <w:r>
        <w:rPr/>
        <w:t xml:space="preserve">三、2026年我国资产管理行业发展热点</w:t>
      </w:r>
    </w:p>
    <w:p>
      <w:pPr>
        <w:spacing w:before="75" w:after="0"/>
      </w:pPr>
      <w:r>
        <w:rPr/>
        <w:t xml:space="preserve">第二节 2026年中国资产管理行业市场供需状况</w:t>
      </w:r>
    </w:p>
    <w:p>
      <w:pPr>
        <w:spacing w:before="75" w:after="0"/>
      </w:pPr>
      <w:r>
        <w:rPr/>
        <w:t xml:space="preserve">一、2024-2026年中国资产管理行业供给分析</w:t>
      </w:r>
    </w:p>
    <w:p>
      <w:pPr>
        <w:spacing w:before="75" w:after="0"/>
      </w:pPr>
      <w:r>
        <w:rPr/>
        <w:t xml:space="preserve">二、2024-2026年中国资产管理行业市场需求分析</w:t>
      </w:r>
    </w:p>
    <w:p>
      <w:pPr>
        <w:spacing w:before="75" w:after="0"/>
      </w:pPr>
      <w:r>
        <w:rPr/>
        <w:t xml:space="preserve">三、2024-2026年中国资产管理行业市场规模分析</w:t>
      </w:r>
    </w:p>
    <w:p>
      <w:pPr>
        <w:spacing w:before="75" w:after="0"/>
      </w:pPr>
      <w:r>
        <w:rPr>
          <w:b w:val="1"/>
          <w:bCs w:val="1"/>
        </w:rPr>
        <w:t xml:space="preserve">第五章 2024-2026年中国资产管理行业主要数据监测分析</w:t>
      </w:r>
    </w:p>
    <w:p>
      <w:pPr>
        <w:spacing w:before="75" w:after="0"/>
      </w:pPr>
      <w:r>
        <w:rPr/>
        <w:t xml:space="preserve">第一节 2024-2026年中国资产管理行业(所属行业)总体数据分析</w:t>
      </w:r>
    </w:p>
    <w:p>
      <w:pPr>
        <w:spacing w:before="75" w:after="0"/>
      </w:pPr>
      <w:r>
        <w:rPr/>
        <w:t xml:space="preserve">一、2024年中国资产管理行业(所属行业)全部企业数据分析</w:t>
      </w:r>
    </w:p>
    <w:p>
      <w:pPr>
        <w:spacing w:before="75" w:after="0"/>
      </w:pPr>
      <w:r>
        <w:rPr/>
        <w:t xml:space="preserve">二、2025年中国资产管理行业(所属行业)全部企业数据分析</w:t>
      </w:r>
    </w:p>
    <w:p>
      <w:pPr>
        <w:spacing w:before="75" w:after="0"/>
      </w:pPr>
      <w:r>
        <w:rPr/>
        <w:t xml:space="preserve">三、2026年中国资产管理行业(所属行业)全部企业数据分析</w:t>
      </w:r>
    </w:p>
    <w:p>
      <w:pPr>
        <w:spacing w:before="75" w:after="0"/>
      </w:pPr>
      <w:r>
        <w:rPr/>
        <w:t xml:space="preserve">第二节 2024-2026年中国资产管理行业(所属行业)不同规模企业数据分析</w:t>
      </w:r>
    </w:p>
    <w:p>
      <w:pPr>
        <w:spacing w:before="75" w:after="0"/>
      </w:pPr>
      <w:r>
        <w:rPr/>
        <w:t xml:space="preserve">一、2024年中国资产管理行业(所属行业)不同规模企业数据分析</w:t>
      </w:r>
    </w:p>
    <w:p>
      <w:pPr>
        <w:spacing w:before="75" w:after="0"/>
      </w:pPr>
      <w:r>
        <w:rPr/>
        <w:t xml:space="preserve">二、2025年中国资产管理行业(所属行业)不同规模企业数据分析</w:t>
      </w:r>
    </w:p>
    <w:p>
      <w:pPr>
        <w:spacing w:before="75" w:after="0"/>
      </w:pPr>
      <w:r>
        <w:rPr/>
        <w:t xml:space="preserve">三、2026年中国资产管理行业(所属行业)不同规模企业数据分析</w:t>
      </w:r>
    </w:p>
    <w:p>
      <w:pPr>
        <w:spacing w:before="75" w:after="0"/>
      </w:pPr>
      <w:r>
        <w:rPr/>
        <w:t xml:space="preserve">第三节 2024-2026年中国资产管理行业(所属行业)不同所有制企业数据分析</w:t>
      </w:r>
    </w:p>
    <w:p>
      <w:pPr>
        <w:spacing w:before="75" w:after="0"/>
      </w:pPr>
      <w:r>
        <w:rPr/>
        <w:t xml:space="preserve">一、2024年中国资产管理行业(所属行业)不同所有制企业数据分析</w:t>
      </w:r>
    </w:p>
    <w:p>
      <w:pPr>
        <w:spacing w:before="75" w:after="0"/>
      </w:pPr>
      <w:r>
        <w:rPr/>
        <w:t xml:space="preserve">二、2025年中国资产管理行业(所属行业)不同所有制企业数据分析</w:t>
      </w:r>
    </w:p>
    <w:p>
      <w:pPr>
        <w:spacing w:before="75" w:after="0"/>
      </w:pPr>
      <w:r>
        <w:rPr/>
        <w:t xml:space="preserve">三、2026年中国资产管理行业(所属行业)不同所有制企业数据分析</w:t>
      </w:r>
    </w:p>
    <w:p>
      <w:pPr>
        <w:spacing w:before="75" w:after="0"/>
      </w:pPr>
      <w:r>
        <w:rPr>
          <w:b w:val="1"/>
          <w:bCs w:val="1"/>
        </w:rPr>
        <w:t xml:space="preserve">第六章 2026年中国资产管理行业竞争格局分析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中国资产管理行业竞争五力模型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2026年中国资产管理行业swot模型分析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2026年资产管理行业优势企业竞争力分析</w:t>
      </w:r>
    </w:p>
    <w:p>
      <w:pPr>
        <w:spacing w:before="75" w:after="0"/>
      </w:pPr>
      <w:r>
        <w:rPr/>
        <w:t xml:space="preserve">第一节 中国人寿资产管理有限公司</w:t>
      </w:r>
    </w:p>
    <w:p>
      <w:pPr>
        <w:spacing w:before="75" w:after="0"/>
      </w:pPr>
      <w:r>
        <w:rPr/>
        <w:t xml:space="preserve">一、公司基本情况分析</w:t>
      </w:r>
    </w:p>
    <w:p>
      <w:pPr>
        <w:spacing w:before="75" w:after="0"/>
      </w:pPr>
      <w:r>
        <w:rPr/>
        <w:t xml:space="preserve">二、公司经营优势分析</w:t>
      </w:r>
    </w:p>
    <w:p>
      <w:pPr>
        <w:spacing w:before="75" w:after="0"/>
      </w:pPr>
      <w:r>
        <w:rPr/>
        <w:t xml:space="preserve">三、公司经营情况分析</w:t>
      </w:r>
    </w:p>
    <w:p>
      <w:pPr>
        <w:spacing w:before="75" w:after="0"/>
      </w:pPr>
      <w:r>
        <w:rPr/>
        <w:t xml:space="preserve">第二节 平安资产管理有限责任公司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泰康资产管理有限责任公司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易方达基金管理有限公司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华夏基金管理有限公司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南方基金管理股份有限公司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招银理财有限责任公司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中信证券股份有限公司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2024-2026年中国资产管理行业上下游分析及其影响</w:t>
      </w:r>
    </w:p>
    <w:p>
      <w:pPr>
        <w:spacing w:before="75" w:after="0"/>
      </w:pPr>
      <w:r>
        <w:rPr/>
        <w:t xml:space="preserve">第一节 2026年中国资产管理行业上游发展及影响分析</w:t>
      </w:r>
    </w:p>
    <w:p>
      <w:pPr>
        <w:spacing w:before="75" w:after="0"/>
      </w:pPr>
      <w:r>
        <w:rPr/>
        <w:t xml:space="preserve">一、2026年中国资产管理行业上游运行现状分析</w:t>
      </w:r>
    </w:p>
    <w:p>
      <w:pPr>
        <w:spacing w:before="75" w:after="0"/>
      </w:pPr>
      <w:r>
        <w:rPr/>
        <w:t xml:space="preserve">二、上游对资产管理行业产生的影响分析</w:t>
      </w:r>
    </w:p>
    <w:p>
      <w:pPr>
        <w:spacing w:before="75" w:after="0"/>
      </w:pPr>
      <w:r>
        <w:rPr/>
        <w:t xml:space="preserve">第二节 2026年中国资产管理行业下游发展及影响分析</w:t>
      </w:r>
    </w:p>
    <w:p>
      <w:pPr>
        <w:spacing w:before="75" w:after="0"/>
      </w:pPr>
      <w:r>
        <w:rPr/>
        <w:t xml:space="preserve">一、2026年中国资产管理行业下游运行现状分析</w:t>
      </w:r>
    </w:p>
    <w:p>
      <w:pPr>
        <w:spacing w:before="75" w:after="0"/>
      </w:pPr>
      <w:r>
        <w:rPr/>
        <w:t xml:space="preserve">二、下游对资产管理行业产生的影响分析</w:t>
      </w:r>
    </w:p>
    <w:p>
      <w:pPr>
        <w:spacing w:before="75" w:after="0"/>
      </w:pPr>
      <w:r>
        <w:rPr>
          <w:b w:val="1"/>
          <w:bCs w:val="1"/>
        </w:rPr>
        <w:t xml:space="preserve">第九章 2026-2031年资产管理行业发展及投资前景预测分析</w:t>
      </w:r>
    </w:p>
    <w:p>
      <w:pPr>
        <w:spacing w:before="75" w:after="0"/>
      </w:pPr>
      <w:r>
        <w:rPr/>
        <w:t xml:space="preserve">第一节 2026-2031年资产管理行业市场规模预测分析</w:t>
      </w:r>
    </w:p>
    <w:p>
      <w:pPr>
        <w:spacing w:before="75" w:after="0"/>
      </w:pPr>
      <w:r>
        <w:rPr/>
        <w:t xml:space="preserve">第二节 2026-2031年资产管理行业供需预测分析</w:t>
      </w:r>
    </w:p>
    <w:p>
      <w:pPr>
        <w:spacing w:before="75" w:after="0"/>
      </w:pPr>
      <w:r>
        <w:rPr/>
        <w:t xml:space="preserve">第三节 2026-2031年我国资产管理行业投资环境分析</w:t>
      </w:r>
    </w:p>
    <w:p>
      <w:pPr>
        <w:spacing w:before="75" w:after="0"/>
      </w:pPr>
      <w:r>
        <w:rPr/>
        <w:t xml:space="preserve">第四节 2026-2031年我国资产管理行业前景展望分析</w:t>
      </w:r>
    </w:p>
    <w:p>
      <w:pPr>
        <w:spacing w:before="75" w:after="0"/>
      </w:pPr>
      <w:r>
        <w:rPr/>
        <w:t xml:space="preserve">第五节 2026-2031年我国资产管理行业盈利能力预测</w:t>
      </w:r>
    </w:p>
    <w:p>
      <w:pPr>
        <w:spacing w:before="75" w:after="0"/>
      </w:pPr>
      <w:r>
        <w:rPr>
          <w:b w:val="1"/>
          <w:bCs w:val="1"/>
        </w:rPr>
        <w:t xml:space="preserve">第十章 2026-2031年中国资产管理行业投资风险分析</w:t>
      </w:r>
    </w:p>
    <w:p>
      <w:pPr>
        <w:spacing w:before="75" w:after="0"/>
      </w:pPr>
      <w:r>
        <w:rPr/>
        <w:t xml:space="preserve">第一节 2026-2031年中国资产管理行业投资金额分析</w:t>
      </w:r>
    </w:p>
    <w:p>
      <w:pPr>
        <w:spacing w:before="75" w:after="0"/>
      </w:pPr>
      <w:r>
        <w:rPr/>
        <w:t xml:space="preserve">第二节 近年来中国资产管理行业主要投资项目分析</w:t>
      </w:r>
    </w:p>
    <w:p>
      <w:pPr>
        <w:spacing w:before="75" w:after="0"/>
      </w:pPr>
      <w:r>
        <w:rPr/>
        <w:t xml:space="preserve">第三节 2026-2031年中国资产管理行业投资周期分析</w:t>
      </w:r>
    </w:p>
    <w:p>
      <w:pPr>
        <w:spacing w:before="75" w:after="0"/>
      </w:pPr>
      <w:r>
        <w:rPr/>
        <w:t xml:space="preserve">第四节 2026-2031年中国资产管理行业投资风险分析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2026-2031年中国资产管理行业发展策略及投资建议分析</w:t>
      </w:r>
    </w:p>
    <w:p>
      <w:pPr>
        <w:spacing w:before="75" w:after="0"/>
      </w:pPr>
      <w:r>
        <w:rPr/>
        <w:t xml:space="preserve">第一节 资产管理行业发展策略分析</w:t>
      </w:r>
    </w:p>
    <w:p>
      <w:pPr>
        <w:spacing w:before="75" w:after="0"/>
      </w:pPr>
      <w:r>
        <w:rPr/>
        <w:t xml:space="preserve">第二节 资产管理行业市场的重点客户战略实施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2026-2031年中国资产管理行业发展建议</w:t>
      </w:r>
    </w:p>
    <w:p>
      <w:pPr>
        <w:spacing w:before="75" w:after="0"/>
      </w:pPr>
      <w:r>
        <w:rPr/>
        <w:t xml:space="preserve">第四节 2026-2031年中国资产管理行业投资建议</w:t>
      </w:r>
    </w:p>
    <w:p>
      <w:pPr>
        <w:spacing w:before="75" w:after="0"/>
      </w:pPr>
      <w:r>
        <w:rPr>
          <w:b w:val="1"/>
          <w:bCs w:val="1"/>
        </w:rPr>
        <w:t xml:space="preserve">图表目录</w:t>
      </w:r>
    </w:p>
    <w:p>
      <w:pPr>
        <w:spacing w:before="75" w:after="0"/>
      </w:pPr>
      <w:r>
        <w:rPr/>
        <w:t xml:space="preserve">图表：资产管理产业链分析</w:t>
      </w:r>
    </w:p>
    <w:p>
      <w:pPr>
        <w:spacing w:before="75" w:after="0"/>
      </w:pPr>
      <w:r>
        <w:rPr/>
        <w:t xml:space="preserve">图表：国际资产管理市场规模</w:t>
      </w:r>
    </w:p>
    <w:p>
      <w:pPr>
        <w:spacing w:before="75" w:after="0"/>
      </w:pPr>
      <w:r>
        <w:rPr/>
        <w:t xml:space="preserve">图表：国际资产管理生命周期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图表：2024-2026年中国资产管理市场规模</w:t>
      </w:r>
    </w:p>
    <w:p>
      <w:pPr>
        <w:spacing w:before="75" w:after="0"/>
      </w:pPr>
      <w:r>
        <w:rPr/>
        <w:t xml:space="preserve">图表：2024-2026年中国资产管理产值</w:t>
      </w:r>
    </w:p>
    <w:p>
      <w:pPr>
        <w:spacing w:before="75" w:after="0"/>
      </w:pPr>
      <w:r>
        <w:rPr/>
        <w:t xml:space="preserve">图表：2024-2026年中国资产管理供应情况</w:t>
      </w:r>
    </w:p>
    <w:p>
      <w:pPr>
        <w:spacing w:before="75" w:after="0"/>
      </w:pPr>
      <w:r>
        <w:rPr/>
        <w:t xml:space="preserve">图表：2024-2026年中国资产管理需求情况</w:t>
      </w:r>
    </w:p>
    <w:p>
      <w:pPr>
        <w:spacing w:before="75" w:after="0"/>
      </w:pPr>
      <w:r>
        <w:rPr/>
        <w:t xml:space="preserve">图表：2026-2031年中国资产管理市场规模预测</w:t>
      </w:r>
    </w:p>
    <w:p>
      <w:pPr>
        <w:spacing w:before="75" w:after="0"/>
      </w:pPr>
      <w:r>
        <w:rPr/>
        <w:t xml:space="preserve">图表：2026-2031年中国资产管理供应情况预测</w:t>
      </w:r>
    </w:p>
    <w:p>
      <w:pPr>
        <w:spacing w:before="75" w:after="0"/>
      </w:pPr>
      <w:r>
        <w:rPr/>
        <w:t xml:space="preserve">图表：2026-2031年中国资产管理需求情况预测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本文地址：https://www.51baogao.cn/baogao/20260916/4069699.shtml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16/4069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2026-2031年中国资产管理行业竞争格局及发展趋势预测报告</dc:title>
  <dc:description>2026-2031年中国资产管理行业竞争格局及发展趋势预测报告</dc:description>
  <dc:subject>2026-2031年中国资产管理行业竞争格局及发展趋势预测报告</dc:subject>
  <cp:keywords>研究报告</cp:keywords>
  <cp:category>研究报告</cp:category>
  <cp:lastModifiedBy>北京中道泰和信息咨询有限公司</cp:lastModifiedBy>
  <dcterms:created xsi:type="dcterms:W3CDTF">2026-09-16T09:36:23+08:00</dcterms:created>
  <dcterms:modified xsi:type="dcterms:W3CDTF">2026-09-16T09:36:23+08:00</dcterms:modified>
</cp:coreProperties>
</file>

<file path=docProps/custom.xml><?xml version="1.0" encoding="utf-8"?>
<Properties xmlns="http://schemas.openxmlformats.org/officeDocument/2006/custom-properties" xmlns:vt="http://schemas.openxmlformats.org/officeDocument/2006/docPropsVTypes"/>
</file>