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2026-2031年中国具身智能行业竞争格局及发展趋势预测报告</w:t>
      </w:r>
    </w:p>
    <w:p>
      <w:pPr>
        <w:spacing w:after="150"/>
      </w:pPr>
      <w:r>
        <w:rPr>
          <w:b w:val="1"/>
          <w:bCs w:val="1"/>
        </w:rPr>
        <w:t xml:space="preserve">报告简介</w:t>
      </w:r>
    </w:p>
    <w:p>
      <w:pPr>
        <w:spacing w:after="150"/>
      </w:pPr>
      <w:r>
        <w:rPr/>
        <w:t xml:space="preserve">具身智能行业是依托大模型、机器感知、运动控制、环境交互等技术，使机器人实体能够感知物理环境、自主决策并完成各类物理操作的人工智能产业体系，产品涵盖人形机器人、移动操作机器人、多模态感知硬件、运动控制算法、仿真开发平台等软硬件产品。上游涉及高性能芯片、伺服驱动器、传感器、精密结构件与 AI 算法开发服务，下游面向工业制造、商业服务、家庭陪护、特种作业等场景，是人工智能从纯软件虚拟交互走向物理世界执行的核心赛道。</w:t>
      </w:r>
    </w:p>
    <w:p>
      <w:pPr>
        <w:spacing w:after="150"/>
      </w:pPr>
      <w:r>
        <w:rPr/>
        <w:t xml:space="preserve">当前国内具身智能行业处于技术原型迭代、场景小规模试点落地的发展阶段。产学研主体协同推进算法、本体硬件与仿真平台的研发，各类原型样机持续在限定场景开展验证测试。行业参与者包含人工智能科技企业、机器人本体厂商、科研院所与装备制造集团，同时面临环境泛化感知、本体运动稳定性、成本控制、安全交互等技术挑战，技术成果向商业化产品转化仍需要较长周期。未来，中国具身智能行业将朝着多模态感知融合、仿真与实机协同、模块化本体、安全可控交互的方向演进。产业重心从单纯样机研发，转向面向特定场景的标准化产品开发与落地验证，大模型与机器人本体深度耦合，提升机器人自主学习与任务泛化能力。行业竞争不再只比拼算法性能，而是本体硬件集成、场景工程化落地、仿真训练体系、安全管控能力的综合较量，垂直场景的专用型具身机器人将优先实现产业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具身智能行业研究单位等公布和提供的大量资料。报告对我国具身智能行业的供需状况、发展现状、子行业发展变化等进行了分析，重点分析了国内外具身智能行业的发展现状、如何面对行业的发展挑战、行业的发展建议、行业竞争力，以及行业的投资分析和趋势预测等等。报告还综合了具身智能行业的整体发展动态，对行业在产品方面提供了参考建议和具体解决办法。报告对于具身智能产品生产企业、经销商、行业管理部门以及拟进入该行业的投资者具有重要的参考价值，对于研究我国具身智能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具身智能行业发展概述</w:t>
      </w:r>
    </w:p>
    <w:p>
      <w:pPr>
        <w:spacing w:before="75" w:after="0"/>
      </w:pPr>
      <w:r>
        <w:rPr/>
        <w:t xml:space="preserve">第一节 行业界定</w:t>
      </w:r>
    </w:p>
    <w:p>
      <w:pPr>
        <w:spacing w:before="75" w:after="0"/>
      </w:pPr>
      <w:r>
        <w:rPr/>
        <w:t xml:space="preserve">一、具身智能行业定义及分类</w:t>
      </w:r>
    </w:p>
    <w:p>
      <w:pPr>
        <w:spacing w:before="75" w:after="0"/>
      </w:pPr>
      <w:r>
        <w:rPr/>
        <w:t xml:space="preserve">二、具身智能行业经济特性</w:t>
      </w:r>
    </w:p>
    <w:p>
      <w:pPr>
        <w:spacing w:before="75" w:after="0"/>
      </w:pPr>
      <w:r>
        <w:rPr/>
        <w:t xml:space="preserve">三、具身智能产业链模型介绍及具身智能产业链图分析</w:t>
      </w:r>
    </w:p>
    <w:p>
      <w:pPr>
        <w:spacing w:before="75" w:after="0"/>
      </w:pPr>
      <w:r>
        <w:rPr/>
        <w:t xml:space="preserve">第二节 具身智能行业发展成熟度</w:t>
      </w:r>
    </w:p>
    <w:p>
      <w:pPr>
        <w:spacing w:before="75" w:after="0"/>
      </w:pPr>
      <w:r>
        <w:rPr/>
        <w:t xml:space="preserve">一、具身智能行业发展周期分析</w:t>
      </w:r>
    </w:p>
    <w:p>
      <w:pPr>
        <w:spacing w:before="75" w:after="0"/>
      </w:pPr>
      <w:r>
        <w:rPr/>
        <w:t xml:space="preserve">二、与国外市场成熟度对比</w:t>
      </w:r>
    </w:p>
    <w:p>
      <w:pPr>
        <w:spacing w:before="75" w:after="0"/>
      </w:pPr>
      <w:r>
        <w:rPr/>
        <w:t xml:space="preserve">第三节 具身智能行业相关产业动态</w:t>
      </w:r>
    </w:p>
    <w:p>
      <w:pPr>
        <w:spacing w:before="75" w:after="0"/>
      </w:pPr>
      <w:r>
        <w:rPr>
          <w:b w:val="1"/>
          <w:bCs w:val="1"/>
        </w:rPr>
        <w:t xml:space="preserve">第二章 2026年中国具身智能行业发展环境分析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具身智能行业相关政策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2026年中国具身智能行业发展社会环境分析</w:t>
      </w:r>
    </w:p>
    <w:p>
      <w:pPr>
        <w:spacing w:before="75" w:after="0"/>
      </w:pPr>
      <w:r>
        <w:rPr>
          <w:b w:val="1"/>
          <w:bCs w:val="1"/>
        </w:rPr>
        <w:t xml:space="preserve">第三章 2026年全球具身智能行业市场运行形势分析</w:t>
      </w:r>
    </w:p>
    <w:p>
      <w:pPr>
        <w:spacing w:before="75" w:after="0"/>
      </w:pPr>
      <w:r>
        <w:rPr/>
        <w:t xml:space="preserve">第一节 全球具身智能行业市场运行环境分析</w:t>
      </w:r>
    </w:p>
    <w:p>
      <w:pPr>
        <w:spacing w:before="75" w:after="0"/>
      </w:pPr>
      <w:r>
        <w:rPr/>
        <w:t xml:space="preserve">第二节 全球具身智能行业市场发展情况分析</w:t>
      </w:r>
    </w:p>
    <w:p>
      <w:pPr>
        <w:spacing w:before="75" w:after="0"/>
      </w:pPr>
      <w:r>
        <w:rPr/>
        <w:t xml:space="preserve">一、全球具身智能行业市场供需分析</w:t>
      </w:r>
    </w:p>
    <w:p>
      <w:pPr>
        <w:spacing w:before="75" w:after="0"/>
      </w:pPr>
      <w:r>
        <w:rPr/>
        <w:t xml:space="preserve">二、全球具身智能行业市场规模分析</w:t>
      </w:r>
    </w:p>
    <w:p>
      <w:pPr>
        <w:spacing w:before="75" w:after="0"/>
      </w:pPr>
      <w:r>
        <w:rPr/>
        <w:t xml:space="preserve">三、全球具身智能行业主要国家发展情况分析</w:t>
      </w:r>
    </w:p>
    <w:p>
      <w:pPr>
        <w:spacing w:before="75" w:after="0"/>
      </w:pPr>
      <w:r>
        <w:rPr/>
        <w:t xml:space="preserve">第三节 全球具身智能行业重点企业分析</w:t>
      </w:r>
    </w:p>
    <w:p>
      <w:pPr>
        <w:spacing w:before="75" w:after="0"/>
      </w:pPr>
      <w:r>
        <w:rPr/>
        <w:t xml:space="preserve">第四节 2026-2031年全球具身智能行业市场规模趋势预测分析</w:t>
      </w:r>
    </w:p>
    <w:p>
      <w:pPr>
        <w:spacing w:before="75" w:after="0"/>
      </w:pPr>
      <w:r>
        <w:rPr>
          <w:b w:val="1"/>
          <w:bCs w:val="1"/>
        </w:rPr>
        <w:t xml:space="preserve">第四章 中国具身智能行业发展分析</w:t>
      </w:r>
    </w:p>
    <w:p>
      <w:pPr>
        <w:spacing w:before="75" w:after="0"/>
      </w:pPr>
      <w:r>
        <w:rPr/>
        <w:t xml:space="preserve">第一节 2026年中国具身智能行业发展状况</w:t>
      </w:r>
    </w:p>
    <w:p>
      <w:pPr>
        <w:spacing w:before="75" w:after="0"/>
      </w:pPr>
      <w:r>
        <w:rPr/>
        <w:t xml:space="preserve">一、2026年具身智能行业发展状况分析</w:t>
      </w:r>
    </w:p>
    <w:p>
      <w:pPr>
        <w:spacing w:before="75" w:after="0"/>
      </w:pPr>
      <w:r>
        <w:rPr/>
        <w:t xml:space="preserve">二、2026年中国具身智能行业发展动态</w:t>
      </w:r>
    </w:p>
    <w:p>
      <w:pPr>
        <w:spacing w:before="75" w:after="0"/>
      </w:pPr>
      <w:r>
        <w:rPr/>
        <w:t xml:space="preserve">三、2026年我国具身智能行业发展热点</w:t>
      </w:r>
    </w:p>
    <w:p>
      <w:pPr>
        <w:spacing w:before="75" w:after="0"/>
      </w:pPr>
      <w:r>
        <w:rPr/>
        <w:t xml:space="preserve">第二节 2026年中国具身智能行业市场供需状况</w:t>
      </w:r>
    </w:p>
    <w:p>
      <w:pPr>
        <w:spacing w:before="75" w:after="0"/>
      </w:pPr>
      <w:r>
        <w:rPr/>
        <w:t xml:space="preserve">一、2024-2026年中国具身智能行业供给分析</w:t>
      </w:r>
    </w:p>
    <w:p>
      <w:pPr>
        <w:spacing w:before="75" w:after="0"/>
      </w:pPr>
      <w:r>
        <w:rPr/>
        <w:t xml:space="preserve">二、2024-2026年中国具身智能行业市场需求分析</w:t>
      </w:r>
    </w:p>
    <w:p>
      <w:pPr>
        <w:spacing w:before="75" w:after="0"/>
      </w:pPr>
      <w:r>
        <w:rPr/>
        <w:t xml:space="preserve">三、2024-2026年中国具身智能行业市场规模分析</w:t>
      </w:r>
    </w:p>
    <w:p>
      <w:pPr>
        <w:spacing w:before="75" w:after="0"/>
      </w:pPr>
      <w:r>
        <w:rPr>
          <w:b w:val="1"/>
          <w:bCs w:val="1"/>
        </w:rPr>
        <w:t xml:space="preserve">第五章 2024-2026年中国具身智能行业主要数据监测分析</w:t>
      </w:r>
    </w:p>
    <w:p>
      <w:pPr>
        <w:spacing w:before="75" w:after="0"/>
      </w:pPr>
      <w:r>
        <w:rPr/>
        <w:t xml:space="preserve">第一节 2024-2026年中国具身智能行业(所属行业)总体数据分析</w:t>
      </w:r>
    </w:p>
    <w:p>
      <w:pPr>
        <w:spacing w:before="75" w:after="0"/>
      </w:pPr>
      <w:r>
        <w:rPr/>
        <w:t xml:space="preserve">一、2024年中国具身智能行业(所属行业)全部企业数据分析</w:t>
      </w:r>
    </w:p>
    <w:p>
      <w:pPr>
        <w:spacing w:before="75" w:after="0"/>
      </w:pPr>
      <w:r>
        <w:rPr/>
        <w:t xml:space="preserve">二、2025年中国具身智能行业(所属行业)全部企业数据分析</w:t>
      </w:r>
    </w:p>
    <w:p>
      <w:pPr>
        <w:spacing w:before="75" w:after="0"/>
      </w:pPr>
      <w:r>
        <w:rPr/>
        <w:t xml:space="preserve">三、2026年中国具身智能行业(所属行业)全部企业数据分析</w:t>
      </w:r>
    </w:p>
    <w:p>
      <w:pPr>
        <w:spacing w:before="75" w:after="0"/>
      </w:pPr>
      <w:r>
        <w:rPr/>
        <w:t xml:space="preserve">第二节 2024-2026年中国具身智能行业(所属行业)不同规模企业数据分析</w:t>
      </w:r>
    </w:p>
    <w:p>
      <w:pPr>
        <w:spacing w:before="75" w:after="0"/>
      </w:pPr>
      <w:r>
        <w:rPr/>
        <w:t xml:space="preserve">一、2024年中国具身智能行业(所属行业)不同规模企业数据分析</w:t>
      </w:r>
    </w:p>
    <w:p>
      <w:pPr>
        <w:spacing w:before="75" w:after="0"/>
      </w:pPr>
      <w:r>
        <w:rPr/>
        <w:t xml:space="preserve">二、2025年中国具身智能行业(所属行业)不同规模企业数据分析</w:t>
      </w:r>
    </w:p>
    <w:p>
      <w:pPr>
        <w:spacing w:before="75" w:after="0"/>
      </w:pPr>
      <w:r>
        <w:rPr/>
        <w:t xml:space="preserve">三、2026年中国具身智能行业(所属行业)不同规模企业数据分析</w:t>
      </w:r>
    </w:p>
    <w:p>
      <w:pPr>
        <w:spacing w:before="75" w:after="0"/>
      </w:pPr>
      <w:r>
        <w:rPr/>
        <w:t xml:space="preserve">第三节 2024-2026年中国具身智能行业(所属行业)不同所有制企业数据分析</w:t>
      </w:r>
    </w:p>
    <w:p>
      <w:pPr>
        <w:spacing w:before="75" w:after="0"/>
      </w:pPr>
      <w:r>
        <w:rPr/>
        <w:t xml:space="preserve">一、2024年中国具身智能行业(所属行业)不同所有制企业数据分析</w:t>
      </w:r>
    </w:p>
    <w:p>
      <w:pPr>
        <w:spacing w:before="75" w:after="0"/>
      </w:pPr>
      <w:r>
        <w:rPr/>
        <w:t xml:space="preserve">二、2025年中国具身智能行业(所属行业)不同所有制企业数据分析</w:t>
      </w:r>
    </w:p>
    <w:p>
      <w:pPr>
        <w:spacing w:before="75" w:after="0"/>
      </w:pPr>
      <w:r>
        <w:rPr/>
        <w:t xml:space="preserve">三、2026年中国具身智能行业(所属行业)不同所有制企业数据分析</w:t>
      </w:r>
    </w:p>
    <w:p>
      <w:pPr>
        <w:spacing w:before="75" w:after="0"/>
      </w:pPr>
      <w:r>
        <w:rPr>
          <w:b w:val="1"/>
          <w:bCs w:val="1"/>
        </w:rPr>
        <w:t xml:space="preserve">第六章 2026年中国具身智能行业竞争格局分析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中国具身智能行业竞争五力模型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2026年中国具身智能行业swot模型分析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2026年具身智能行业优势企业竞争力分析</w:t>
      </w:r>
    </w:p>
    <w:p>
      <w:pPr>
        <w:spacing w:before="75" w:after="0"/>
      </w:pPr>
      <w:r>
        <w:rPr/>
        <w:t xml:space="preserve">第一节 杭州宇树科技有限公司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智元创新(上海)科技股份有限公司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深圳市优必选科技股份有限公司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杭州云深处科技有限公司‌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北京银河通用机器人有限公司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华为技术有限公司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星动纪元(北京)科技有限公司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达闼机器人股份有限公司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2024-2026年中国具身智能行业上下游分析及其影响</w:t>
      </w:r>
    </w:p>
    <w:p>
      <w:pPr>
        <w:spacing w:before="75" w:after="0"/>
      </w:pPr>
      <w:r>
        <w:rPr/>
        <w:t xml:space="preserve">第一节 2026年中国具身智能行业上游发展及影响分析</w:t>
      </w:r>
    </w:p>
    <w:p>
      <w:pPr>
        <w:spacing w:before="75" w:after="0"/>
      </w:pPr>
      <w:r>
        <w:rPr/>
        <w:t xml:space="preserve">一、2026年中国具身智能行业上游运行现状分析</w:t>
      </w:r>
    </w:p>
    <w:p>
      <w:pPr>
        <w:spacing w:before="75" w:after="0"/>
      </w:pPr>
      <w:r>
        <w:rPr/>
        <w:t xml:space="preserve">二、上游对具身智能行业产生的影响分析</w:t>
      </w:r>
    </w:p>
    <w:p>
      <w:pPr>
        <w:spacing w:before="75" w:after="0"/>
      </w:pPr>
      <w:r>
        <w:rPr/>
        <w:t xml:space="preserve">第二节 2026年中国具身智能行业下游发展及影响分析</w:t>
      </w:r>
    </w:p>
    <w:p>
      <w:pPr>
        <w:spacing w:before="75" w:after="0"/>
      </w:pPr>
      <w:r>
        <w:rPr/>
        <w:t xml:space="preserve">一、2026年中国具身智能行业下游运行现状分析</w:t>
      </w:r>
    </w:p>
    <w:p>
      <w:pPr>
        <w:spacing w:before="75" w:after="0"/>
      </w:pPr>
      <w:r>
        <w:rPr/>
        <w:t xml:space="preserve">二、下游对具身智能行业产生的影响分析</w:t>
      </w:r>
    </w:p>
    <w:p>
      <w:pPr>
        <w:spacing w:before="75" w:after="0"/>
      </w:pPr>
      <w:r>
        <w:rPr>
          <w:b w:val="1"/>
          <w:bCs w:val="1"/>
        </w:rPr>
        <w:t xml:space="preserve">第九章 2026-2031年具身智能行业发展及投资前景预测分析</w:t>
      </w:r>
    </w:p>
    <w:p>
      <w:pPr>
        <w:spacing w:before="75" w:after="0"/>
      </w:pPr>
      <w:r>
        <w:rPr/>
        <w:t xml:space="preserve">第一节 2026-2031年具身智能行业市场规模预测分析</w:t>
      </w:r>
    </w:p>
    <w:p>
      <w:pPr>
        <w:spacing w:before="75" w:after="0"/>
      </w:pPr>
      <w:r>
        <w:rPr/>
        <w:t xml:space="preserve">第二节 2026-2031年具身智能行业供需预测分析</w:t>
      </w:r>
    </w:p>
    <w:p>
      <w:pPr>
        <w:spacing w:before="75" w:after="0"/>
      </w:pPr>
      <w:r>
        <w:rPr/>
        <w:t xml:space="preserve">第三节 2026-2031年我国具身智能行业投资环境分析</w:t>
      </w:r>
    </w:p>
    <w:p>
      <w:pPr>
        <w:spacing w:before="75" w:after="0"/>
      </w:pPr>
      <w:r>
        <w:rPr/>
        <w:t xml:space="preserve">第四节 2026-2031年我国具身智能行业前景展望分析</w:t>
      </w:r>
    </w:p>
    <w:p>
      <w:pPr>
        <w:spacing w:before="75" w:after="0"/>
      </w:pPr>
      <w:r>
        <w:rPr/>
        <w:t xml:space="preserve">第五节 2026-2031年我国具身智能行业盈利能力预测</w:t>
      </w:r>
    </w:p>
    <w:p>
      <w:pPr>
        <w:spacing w:before="75" w:after="0"/>
      </w:pPr>
      <w:r>
        <w:rPr>
          <w:b w:val="1"/>
          <w:bCs w:val="1"/>
        </w:rPr>
        <w:t xml:space="preserve">第十章 2026-2031年中国具身智能行业投资风险分析</w:t>
      </w:r>
    </w:p>
    <w:p>
      <w:pPr>
        <w:spacing w:before="75" w:after="0"/>
      </w:pPr>
      <w:r>
        <w:rPr/>
        <w:t xml:space="preserve">第一节 2026-2031年中国具身智能行业投资金额分析</w:t>
      </w:r>
    </w:p>
    <w:p>
      <w:pPr>
        <w:spacing w:before="75" w:after="0"/>
      </w:pPr>
      <w:r>
        <w:rPr/>
        <w:t xml:space="preserve">第二节 近年来中国具身智能行业主要投资项目分析</w:t>
      </w:r>
    </w:p>
    <w:p>
      <w:pPr>
        <w:spacing w:before="75" w:after="0"/>
      </w:pPr>
      <w:r>
        <w:rPr/>
        <w:t xml:space="preserve">第三节 2026-2031年中国具身智能行业投资周期分析</w:t>
      </w:r>
    </w:p>
    <w:p>
      <w:pPr>
        <w:spacing w:before="75" w:after="0"/>
      </w:pPr>
      <w:r>
        <w:rPr/>
        <w:t xml:space="preserve">第四节 2026-2031年中国具身智能行业投资风险分析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2026-2031年中国具身智能行业发展策略及投资建议分析</w:t>
      </w:r>
    </w:p>
    <w:p>
      <w:pPr>
        <w:spacing w:before="75" w:after="0"/>
      </w:pPr>
      <w:r>
        <w:rPr/>
        <w:t xml:space="preserve">第一节 具身智能行业发展策略分析</w:t>
      </w:r>
    </w:p>
    <w:p>
      <w:pPr>
        <w:spacing w:before="75" w:after="0"/>
      </w:pPr>
      <w:r>
        <w:rPr/>
        <w:t xml:space="preserve">第二节 具身智能行业市场的重点客户战略实施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2026-2031年中国具身智能行业发展建议</w:t>
      </w:r>
    </w:p>
    <w:p>
      <w:pPr>
        <w:spacing w:before="75" w:after="0"/>
      </w:pPr>
      <w:r>
        <w:rPr/>
        <w:t xml:space="preserve">第四节 2026-2031年中国具身智能行业投资建议</w:t>
      </w:r>
    </w:p>
    <w:p>
      <w:pPr>
        <w:spacing w:before="75" w:after="0"/>
      </w:pPr>
      <w:r>
        <w:rPr>
          <w:b w:val="1"/>
          <w:bCs w:val="1"/>
        </w:rPr>
        <w:t xml:space="preserve">图表目录</w:t>
      </w:r>
    </w:p>
    <w:p>
      <w:pPr>
        <w:spacing w:before="75" w:after="0"/>
      </w:pPr>
      <w:r>
        <w:rPr/>
        <w:t xml:space="preserve">图表：具身智能产业链分析</w:t>
      </w:r>
    </w:p>
    <w:p>
      <w:pPr>
        <w:spacing w:before="75" w:after="0"/>
      </w:pPr>
      <w:r>
        <w:rPr/>
        <w:t xml:space="preserve">图表：国际具身智能市场规模</w:t>
      </w:r>
    </w:p>
    <w:p>
      <w:pPr>
        <w:spacing w:before="75" w:after="0"/>
      </w:pPr>
      <w:r>
        <w:rPr/>
        <w:t xml:space="preserve">图表：国际具身智能生命周期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图表：2024-2026年中国具身智能市场规模</w:t>
      </w:r>
    </w:p>
    <w:p>
      <w:pPr>
        <w:spacing w:before="75" w:after="0"/>
      </w:pPr>
      <w:r>
        <w:rPr/>
        <w:t xml:space="preserve">图表：2024-2026年中国具身智能产值</w:t>
      </w:r>
    </w:p>
    <w:p>
      <w:pPr>
        <w:spacing w:before="75" w:after="0"/>
      </w:pPr>
      <w:r>
        <w:rPr/>
        <w:t xml:space="preserve">图表：2024-2026年中国具身智能供应情况</w:t>
      </w:r>
    </w:p>
    <w:p>
      <w:pPr>
        <w:spacing w:before="75" w:after="0"/>
      </w:pPr>
      <w:r>
        <w:rPr/>
        <w:t xml:space="preserve">图表：2024-2026年中国具身智能需求情况</w:t>
      </w:r>
    </w:p>
    <w:p>
      <w:pPr>
        <w:spacing w:before="75" w:after="0"/>
      </w:pPr>
      <w:r>
        <w:rPr/>
        <w:t xml:space="preserve">图表：2026-2031年中国具身智能市场规模预测</w:t>
      </w:r>
    </w:p>
    <w:p>
      <w:pPr>
        <w:spacing w:before="75" w:after="0"/>
      </w:pPr>
      <w:r>
        <w:rPr/>
        <w:t xml:space="preserve">图表：2026-2031年中国具身智能供应情况预测</w:t>
      </w:r>
    </w:p>
    <w:p>
      <w:pPr>
        <w:spacing w:before="75" w:after="0"/>
      </w:pPr>
      <w:r>
        <w:rPr/>
        <w:t xml:space="preserve">图表：2026-2031年中国具身智能需求情况预测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2026-2031年中国具身智能行业竞争格局及发展趋势预测报告</dc:title>
  <dc:description>2026-2031年中国具身智能行业竞争格局及发展趋势预测报告</dc:description>
  <dc:subject>2026-2031年中国具身智能行业竞争格局及发展趋势预测报告</dc:subject>
  <cp:keywords>研究报告</cp:keywords>
  <cp:category>研究报告</cp:category>
  <cp:lastModifiedBy>北京中道泰和信息咨询有限公司</cp:lastModifiedBy>
  <dcterms:created xsi:type="dcterms:W3CDTF">2026-09-18T09:01:31+08:00</dcterms:created>
  <dcterms:modified xsi:type="dcterms:W3CDTF">2026-09-18T09:01:31+08:00</dcterms:modified>
</cp:coreProperties>
</file>

<file path=docProps/custom.xml><?xml version="1.0" encoding="utf-8"?>
<Properties xmlns="http://schemas.openxmlformats.org/officeDocument/2006/custom-properties" xmlns:vt="http://schemas.openxmlformats.org/officeDocument/2006/docPropsVTypes"/>
</file>