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2026-2031年中国印刷电路板（PCB）行业深度调研及发展趋势预测报告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印刷电路板(PCB)是承载电子元器件、实现电路信号互联的基础电子载体，通过在绝缘基材上形成导电线路图形，为各类电子器件提供电气连接与结构支撑，产品类型丰富，可适配不同应用场景的性能要求。PCB行业产业链涵盖覆铜板、铜箔、油墨等上游原材料供应，电路板制版、蚀刻、表面处理等生产制造环节，下游广泛服务于通信设备、计算机、汽车电子、工业控制、消费电子以及半导体封装等领域，是电子信息产业不可或缺的基础性行业。</w:t>
      </w:r>
    </w:p>
    <w:p>
      <w:pPr>
        <w:spacing w:after="150"/>
      </w:pPr>
      <w:r>
        <w:rPr/>
        <w:t xml:space="preserve">当前国内PCB产业已形成完善的产业集群体系，是全球PCB产品重要的生产基地。行业内企业梯队分化明显，既有具备综合量产能力的大型龙头厂商，也有聚焦细分应用领域的专精型企业。下游电子产业的结构转型持续引导PCB产品结构调整，行业持续推进生产管控、品质体系建设，同时绿色生产相关规范不断落地，倒逼企业优化生产工艺与污染物管控能力，行业整体朝着规范化、高品质方向演进。未来，国内PCB行业呈现高密度化、高可靠性以及绿色制造的发展趋势。随着下游电子产品向小型化、高集成度发展，高阶PCB产品研发与量产持续推进;汽车电子、算力基础设施等新兴领域对板卡耐温、抗干扰等性能要求持续提升，推动企业加强材料选型与工艺创新。数字化生产手段逐步在工厂落地，企业由单纯的电路板加工，逐步向提供定制化电路互联解决方案转型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印刷电路板(PCB)行业研究单位等公布和提供的大量资料。报告对我国印刷电路板(PCB)行业的供需状况、发展现状、子行业发展变化等进行了分析，重点分析了国内外印刷电路板(PCB)行业的发展现状、如何面对行业的发展挑战、行业的发展建议、行业竞争力，以及行业的投资分析和趋势预测等等。报告还综合了印刷电路板(PCB)行业的整体发展动态，对行业在产品方面提供了参考建议和具体解决办法。报告对于印刷电路板(PCB)产品生产企业、经销商、行业管理部门以及拟进入该行业的投资者具有重要的参考价值，对于研究我国印刷电路板(PCB)行业发展规律、提高企业的运营效率、促进企业的发展壮大有学术和实践的双重意义。 本报告也可以用于专精特新“小巨人”申请申报。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行业综述与研究界定</w:t>
      </w:r>
    </w:p>
    <w:p>
      <w:pPr>
        <w:spacing w:before="75" w:after="0"/>
      </w:pPr>
      <w:r>
        <w:rPr/>
        <w:t xml:space="preserve">第一节 印刷电路板(pcb)行业定义与产品分类</w:t>
      </w:r>
    </w:p>
    <w:p>
      <w:pPr>
        <w:spacing w:before="75" w:after="0"/>
      </w:pPr>
      <w:r>
        <w:rPr/>
        <w:t xml:space="preserve">一、行业基本定义</w:t>
      </w:r>
    </w:p>
    <w:p>
      <w:pPr>
        <w:spacing w:before="75" w:after="0"/>
      </w:pPr>
      <w:r>
        <w:rPr/>
        <w:t xml:space="preserve">二、pcb产品主要品类划分</w:t>
      </w:r>
    </w:p>
    <w:p>
      <w:pPr>
        <w:spacing w:before="75" w:after="0"/>
      </w:pPr>
      <w:r>
        <w:rPr/>
        <w:t xml:space="preserve">三、报告研究边界与统计口径</w:t>
      </w:r>
    </w:p>
    <w:p>
      <w:pPr>
        <w:spacing w:before="75" w:after="0"/>
      </w:pPr>
      <w:r>
        <w:rPr/>
        <w:t xml:space="preserve">第二节 行业发展阶段特征</w:t>
      </w:r>
    </w:p>
    <w:p>
      <w:pPr>
        <w:spacing w:before="75" w:after="0"/>
      </w:pPr>
      <w:r>
        <w:rPr/>
        <w:t xml:space="preserve">一、行业生命周期判定</w:t>
      </w:r>
    </w:p>
    <w:p>
      <w:pPr>
        <w:spacing w:before="75" w:after="0"/>
      </w:pPr>
      <w:r>
        <w:rPr/>
        <w:t xml:space="preserve">二、行业演化基本特征</w:t>
      </w:r>
    </w:p>
    <w:p>
      <w:pPr>
        <w:spacing w:before="75" w:after="0"/>
      </w:pPr>
      <w:r>
        <w:rPr/>
        <w:t xml:space="preserve">三、行业成熟度分析</w:t>
      </w:r>
    </w:p>
    <w:p>
      <w:pPr>
        <w:spacing w:before="75" w:after="0"/>
      </w:pPr>
      <w:r>
        <w:rPr/>
        <w:t xml:space="preserve">第三节 研究思路、方法与数据说明</w:t>
      </w:r>
    </w:p>
    <w:p>
      <w:pPr>
        <w:spacing w:before="75" w:after="0"/>
      </w:pPr>
      <w:r>
        <w:rPr/>
        <w:t xml:space="preserve">一、研究框架</w:t>
      </w:r>
    </w:p>
    <w:p>
      <w:pPr>
        <w:spacing w:before="75" w:after="0"/>
      </w:pPr>
      <w:r>
        <w:rPr/>
        <w:t xml:space="preserve">二、调研方法体系</w:t>
      </w:r>
    </w:p>
    <w:p>
      <w:pPr>
        <w:spacing w:before="75" w:after="0"/>
      </w:pPr>
      <w:r>
        <w:rPr/>
        <w:t xml:space="preserve">三、数据校验与预测模型说明</w:t>
      </w:r>
    </w:p>
    <w:p>
      <w:pPr>
        <w:spacing w:before="75" w:after="0"/>
      </w:pPr>
      <w:r>
        <w:rPr>
          <w:b w:val="1"/>
          <w:bCs w:val="1"/>
        </w:rPr>
        <w:t xml:space="preserve">第二章 全球pcb行业发展格局分析</w:t>
      </w:r>
    </w:p>
    <w:p>
      <w:pPr>
        <w:spacing w:before="75" w:after="0"/>
      </w:pPr>
      <w:r>
        <w:rPr/>
        <w:t xml:space="preserve">第一节 全球pcb行业发展历程</w:t>
      </w:r>
    </w:p>
    <w:p>
      <w:pPr>
        <w:spacing w:before="75" w:after="0"/>
      </w:pPr>
      <w:r>
        <w:rPr/>
        <w:t xml:space="preserve">一、行业萌芽与起步阶段</w:t>
      </w:r>
    </w:p>
    <w:p>
      <w:pPr>
        <w:spacing w:before="75" w:after="0"/>
      </w:pPr>
      <w:r>
        <w:rPr/>
        <w:t xml:space="preserve">二、产业转移与规模化扩张阶段</w:t>
      </w:r>
    </w:p>
    <w:p>
      <w:pPr>
        <w:spacing w:before="75" w:after="0"/>
      </w:pPr>
      <w:r>
        <w:rPr/>
        <w:t xml:space="preserve">三、高端化、高密度化升级阶段</w:t>
      </w:r>
    </w:p>
    <w:p>
      <w:pPr>
        <w:spacing w:before="75" w:after="0"/>
      </w:pPr>
      <w:r>
        <w:rPr/>
        <w:t xml:space="preserve">第二节 全球pcb市场规模与增长态势</w:t>
      </w:r>
    </w:p>
    <w:p>
      <w:pPr>
        <w:spacing w:before="75" w:after="0"/>
      </w:pPr>
      <w:r>
        <w:rPr/>
        <w:t xml:space="preserve">一、2024-2026年全球市场规模数据分析</w:t>
      </w:r>
    </w:p>
    <w:p>
      <w:pPr>
        <w:spacing w:before="75" w:after="0"/>
      </w:pPr>
      <w:r>
        <w:rPr/>
        <w:t xml:space="preserve">二、2026-2031年全球市场规模预测</w:t>
      </w:r>
    </w:p>
    <w:p>
      <w:pPr>
        <w:spacing w:before="75" w:after="0"/>
      </w:pPr>
      <w:r>
        <w:rPr/>
        <w:t xml:space="preserve">三、全球市场增长驱动指标分析</w:t>
      </w:r>
    </w:p>
    <w:p>
      <w:pPr>
        <w:spacing w:before="75" w:after="0"/>
      </w:pPr>
      <w:r>
        <w:rPr/>
        <w:t xml:space="preserve">第三节 全球pcb区域市场结构</w:t>
      </w:r>
    </w:p>
    <w:p>
      <w:pPr>
        <w:spacing w:before="75" w:after="0"/>
      </w:pPr>
      <w:r>
        <w:rPr/>
        <w:t xml:space="preserve">一、亚洲区域市场格局</w:t>
      </w:r>
    </w:p>
    <w:p>
      <w:pPr>
        <w:spacing w:before="75" w:after="0"/>
      </w:pPr>
      <w:r>
        <w:rPr/>
        <w:t xml:space="preserve">二、美洲区域市场格局</w:t>
      </w:r>
    </w:p>
    <w:p>
      <w:pPr>
        <w:spacing w:before="75" w:after="0"/>
      </w:pPr>
      <w:r>
        <w:rPr/>
        <w:t xml:space="preserve">三、欧洲区域市场格局</w:t>
      </w:r>
    </w:p>
    <w:p>
      <w:pPr>
        <w:spacing w:before="75" w:after="0"/>
      </w:pPr>
      <w:r>
        <w:rPr/>
        <w:t xml:space="preserve">第四节 全球pcb行业竞争特征</w:t>
      </w:r>
    </w:p>
    <w:p>
      <w:pPr>
        <w:spacing w:before="75" w:after="0"/>
      </w:pPr>
      <w:r>
        <w:rPr/>
        <w:t xml:space="preserve">一、全球产能分布特征</w:t>
      </w:r>
    </w:p>
    <w:p>
      <w:pPr>
        <w:spacing w:before="75" w:after="0"/>
      </w:pPr>
      <w:r>
        <w:rPr/>
        <w:t xml:space="preserve">二、全球市场集中度分析</w:t>
      </w:r>
    </w:p>
    <w:p>
      <w:pPr>
        <w:spacing w:before="75" w:after="0"/>
      </w:pPr>
      <w:r>
        <w:rPr/>
        <w:t xml:space="preserve">三、全球产业分工格局</w:t>
      </w:r>
    </w:p>
    <w:p>
      <w:pPr>
        <w:spacing w:before="75" w:after="0"/>
      </w:pPr>
      <w:r>
        <w:rPr>
          <w:b w:val="1"/>
          <w:bCs w:val="1"/>
        </w:rPr>
        <w:t xml:space="preserve">第三章 中国pcb行业发展历程与产业环境</w:t>
      </w:r>
    </w:p>
    <w:p>
      <w:pPr>
        <w:spacing w:before="75" w:after="0"/>
      </w:pPr>
      <w:r>
        <w:rPr/>
        <w:t xml:space="preserve">第一节 中国pcb行业发展历程</w:t>
      </w:r>
    </w:p>
    <w:p>
      <w:pPr>
        <w:spacing w:before="75" w:after="0"/>
      </w:pPr>
      <w:r>
        <w:rPr/>
        <w:t xml:space="preserve">一、产业起步阶段</w:t>
      </w:r>
    </w:p>
    <w:p>
      <w:pPr>
        <w:spacing w:before="75" w:after="0"/>
      </w:pPr>
      <w:r>
        <w:rPr/>
        <w:t xml:space="preserve">二、产能扩张阶段</w:t>
      </w:r>
    </w:p>
    <w:p>
      <w:pPr>
        <w:spacing w:before="75" w:after="0"/>
      </w:pPr>
      <w:r>
        <w:rPr/>
        <w:t xml:space="preserve">三、产品结构升级阶段</w:t>
      </w:r>
    </w:p>
    <w:p>
      <w:pPr>
        <w:spacing w:before="75" w:after="0"/>
      </w:pPr>
      <w:r>
        <w:rPr/>
        <w:t xml:space="preserve">第二节 行业宏观基本面环境</w:t>
      </w:r>
    </w:p>
    <w:p>
      <w:pPr>
        <w:spacing w:before="75" w:after="0"/>
      </w:pPr>
      <w:r>
        <w:rPr/>
        <w:t xml:space="preserve">一、下游电子产业基础环境</w:t>
      </w:r>
    </w:p>
    <w:p>
      <w:pPr>
        <w:spacing w:before="75" w:after="0"/>
      </w:pPr>
      <w:r>
        <w:rPr/>
        <w:t xml:space="preserve">二、制造业配套支撑环境</w:t>
      </w:r>
    </w:p>
    <w:p>
      <w:pPr>
        <w:spacing w:before="75" w:after="0"/>
      </w:pPr>
      <w:r>
        <w:rPr/>
        <w:t xml:space="preserve">三、资本投入环境分析</w:t>
      </w:r>
    </w:p>
    <w:p>
      <w:pPr>
        <w:spacing w:before="75" w:after="0"/>
      </w:pPr>
      <w:r>
        <w:rPr/>
        <w:t xml:space="preserve">第三节 行业供需基本面特征</w:t>
      </w:r>
    </w:p>
    <w:p>
      <w:pPr>
        <w:spacing w:before="75" w:after="0"/>
      </w:pPr>
      <w:r>
        <w:rPr/>
        <w:t xml:space="preserve">一、国内产能建设特征</w:t>
      </w:r>
    </w:p>
    <w:p>
      <w:pPr>
        <w:spacing w:before="75" w:after="0"/>
      </w:pPr>
      <w:r>
        <w:rPr/>
        <w:t xml:space="preserve">二、国内产出规模特征</w:t>
      </w:r>
    </w:p>
    <w:p>
      <w:pPr>
        <w:spacing w:before="75" w:after="0"/>
      </w:pPr>
      <w:r>
        <w:rPr/>
        <w:t xml:space="preserve">三、国内市场需求特征</w:t>
      </w:r>
    </w:p>
    <w:p>
      <w:pPr>
        <w:spacing w:before="75" w:after="0"/>
      </w:pPr>
      <w:r>
        <w:rPr>
          <w:b w:val="1"/>
          <w:bCs w:val="1"/>
        </w:rPr>
        <w:t xml:space="preserve">第四章 中国pcb行业市场规模测算与预测</w:t>
      </w:r>
    </w:p>
    <w:p>
      <w:pPr>
        <w:spacing w:before="75" w:after="0"/>
      </w:pPr>
      <w:r>
        <w:rPr/>
        <w:t xml:space="preserve">第一节 行业整体市场规模</w:t>
      </w:r>
    </w:p>
    <w:p>
      <w:pPr>
        <w:spacing w:before="75" w:after="0"/>
      </w:pPr>
      <w:r>
        <w:rPr/>
        <w:t xml:space="preserve">一、2024-2026年中国pcb市场规模(按营收口径)</w:t>
      </w:r>
    </w:p>
    <w:p>
      <w:pPr>
        <w:spacing w:before="75" w:after="0"/>
      </w:pPr>
      <w:r>
        <w:rPr/>
        <w:t xml:space="preserve">二、2024-2026年行业产量、产值数据</w:t>
      </w:r>
    </w:p>
    <w:p>
      <w:pPr>
        <w:spacing w:before="75" w:after="0"/>
      </w:pPr>
      <w:r>
        <w:rPr/>
        <w:t xml:space="preserve">三、2026-2031年市场规模预测</w:t>
      </w:r>
    </w:p>
    <w:p>
      <w:pPr>
        <w:spacing w:before="75" w:after="0"/>
      </w:pPr>
      <w:r>
        <w:rPr/>
        <w:t xml:space="preserve">第二节 行业市场结构分析</w:t>
      </w:r>
    </w:p>
    <w:p>
      <w:pPr>
        <w:spacing w:before="75" w:after="0"/>
      </w:pPr>
      <w:r>
        <w:rPr/>
        <w:t xml:space="preserve">一、市场规模品类结构</w:t>
      </w:r>
    </w:p>
    <w:p>
      <w:pPr>
        <w:spacing w:before="75" w:after="0"/>
      </w:pPr>
      <w:r>
        <w:rPr/>
        <w:t xml:space="preserve">二、市场规模区域结构</w:t>
      </w:r>
    </w:p>
    <w:p>
      <w:pPr>
        <w:spacing w:before="75" w:after="0"/>
      </w:pPr>
      <w:r>
        <w:rPr/>
        <w:t xml:space="preserve">三、市场规模下游应用结构</w:t>
      </w:r>
    </w:p>
    <w:p>
      <w:pPr>
        <w:spacing w:before="75" w:after="0"/>
      </w:pPr>
      <w:r>
        <w:rPr/>
        <w:t xml:space="preserve">第三节 行业盈利规模分析</w:t>
      </w:r>
    </w:p>
    <w:p>
      <w:pPr>
        <w:spacing w:before="75" w:after="0"/>
      </w:pPr>
      <w:r>
        <w:rPr/>
        <w:t xml:space="preserve">一、行业整体营收、毛利数据</w:t>
      </w:r>
    </w:p>
    <w:p>
      <w:pPr>
        <w:spacing w:before="75" w:after="0"/>
      </w:pPr>
      <w:r>
        <w:rPr/>
        <w:t xml:space="preserve">二、行业资产规模数据</w:t>
      </w:r>
    </w:p>
    <w:p>
      <w:pPr>
        <w:spacing w:before="75" w:after="0"/>
      </w:pPr>
      <w:r>
        <w:rPr/>
        <w:t xml:space="preserve">三、2026-2031年盈利水平预测</w:t>
      </w:r>
    </w:p>
    <w:p>
      <w:pPr>
        <w:spacing w:before="75" w:after="0"/>
      </w:pPr>
      <w:r>
        <w:rPr>
          <w:b w:val="1"/>
          <w:bCs w:val="1"/>
        </w:rPr>
        <w:t xml:space="preserve">第五章 pcb行业产业链深度拆解</w:t>
      </w:r>
    </w:p>
    <w:p>
      <w:pPr>
        <w:spacing w:before="75" w:after="0"/>
      </w:pPr>
      <w:r>
        <w:rPr/>
        <w:t xml:space="preserve">第一节 产业链整体架构</w:t>
      </w:r>
    </w:p>
    <w:p>
      <w:pPr>
        <w:spacing w:before="75" w:after="0"/>
      </w:pPr>
      <w:r>
        <w:rPr/>
        <w:t xml:space="preserve">一、产业链层级划分</w:t>
      </w:r>
    </w:p>
    <w:p>
      <w:pPr>
        <w:spacing w:before="75" w:after="0"/>
      </w:pPr>
      <w:r>
        <w:rPr/>
        <w:t xml:space="preserve">二、产业链价值流转结构</w:t>
      </w:r>
    </w:p>
    <w:p>
      <w:pPr>
        <w:spacing w:before="75" w:after="0"/>
      </w:pPr>
      <w:r>
        <w:rPr/>
        <w:t xml:space="preserve">三、产业链价值分配特征</w:t>
      </w:r>
    </w:p>
    <w:p>
      <w:pPr>
        <w:spacing w:before="75" w:after="0"/>
      </w:pPr>
      <w:r>
        <w:rPr/>
        <w:t xml:space="preserve">第二节 上游原材料与设备环节</w:t>
      </w:r>
    </w:p>
    <w:p>
      <w:pPr>
        <w:spacing w:before="75" w:after="0"/>
      </w:pPr>
      <w:r>
        <w:rPr/>
        <w:t xml:space="preserve">一、上游核心原材料品类与成本构成</w:t>
      </w:r>
    </w:p>
    <w:p>
      <w:pPr>
        <w:spacing w:before="75" w:after="0"/>
      </w:pPr>
      <w:r>
        <w:rPr/>
        <w:t xml:space="preserve">二、上游设备供给体系</w:t>
      </w:r>
    </w:p>
    <w:p>
      <w:pPr>
        <w:spacing w:before="75" w:after="0"/>
      </w:pPr>
      <w:r>
        <w:rPr/>
        <w:t xml:space="preserve">三、上游2024-2026年运行现状及2026-2031年趋势</w:t>
      </w:r>
    </w:p>
    <w:p>
      <w:pPr>
        <w:spacing w:before="75" w:after="0"/>
      </w:pPr>
      <w:r>
        <w:rPr/>
        <w:t xml:space="preserve">第三节 中游pcb制造环节</w:t>
      </w:r>
    </w:p>
    <w:p>
      <w:pPr>
        <w:spacing w:before="75" w:after="0"/>
      </w:pPr>
      <w:r>
        <w:rPr/>
        <w:t xml:space="preserve">一、中游生产工艺流程拆解</w:t>
      </w:r>
    </w:p>
    <w:p>
      <w:pPr>
        <w:spacing w:before="75" w:after="0"/>
      </w:pPr>
      <w:r>
        <w:rPr/>
        <w:t xml:space="preserve">二、中游产能分布特征</w:t>
      </w:r>
    </w:p>
    <w:p>
      <w:pPr>
        <w:spacing w:before="75" w:after="0"/>
      </w:pPr>
      <w:r>
        <w:rPr/>
        <w:t xml:space="preserve">三、中游2024-2026年运行现状及2026-2031年趋势</w:t>
      </w:r>
    </w:p>
    <w:p>
      <w:pPr>
        <w:spacing w:before="75" w:after="0"/>
      </w:pPr>
      <w:r>
        <w:rPr/>
        <w:t xml:space="preserve">第四节 下游应用市场环节</w:t>
      </w:r>
    </w:p>
    <w:p>
      <w:pPr>
        <w:spacing w:before="75" w:after="0"/>
      </w:pPr>
      <w:r>
        <w:rPr/>
        <w:t xml:space="preserve">一、下游主要应用领域构成</w:t>
      </w:r>
    </w:p>
    <w:p>
      <w:pPr>
        <w:spacing w:before="75" w:after="0"/>
      </w:pPr>
      <w:r>
        <w:rPr/>
        <w:t xml:space="preserve">二、下游需求传导机制</w:t>
      </w:r>
    </w:p>
    <w:p>
      <w:pPr>
        <w:spacing w:before="75" w:after="0"/>
      </w:pPr>
      <w:r>
        <w:rPr/>
        <w:t xml:space="preserve">三、下游2024-2026年运行现状及2026-2031年趋势</w:t>
      </w:r>
    </w:p>
    <w:p>
      <w:pPr>
        <w:spacing w:before="75" w:after="0"/>
      </w:pPr>
      <w:r>
        <w:rPr>
          <w:b w:val="1"/>
          <w:bCs w:val="1"/>
        </w:rPr>
        <w:t xml:space="preserve">第六章 pcb细分产品市场分析</w:t>
      </w:r>
    </w:p>
    <w:p>
      <w:pPr>
        <w:spacing w:before="75" w:after="0"/>
      </w:pPr>
      <w:r>
        <w:rPr/>
        <w:t xml:space="preserve">第一节 刚性pcb市场</w:t>
      </w:r>
    </w:p>
    <w:p>
      <w:pPr>
        <w:spacing w:before="75" w:after="0"/>
      </w:pPr>
      <w:r>
        <w:rPr/>
        <w:t xml:space="preserve">一、2024-2026年刚性pcb市场规模</w:t>
      </w:r>
    </w:p>
    <w:p>
      <w:pPr>
        <w:spacing w:before="75" w:after="0"/>
      </w:pPr>
      <w:r>
        <w:rPr/>
        <w:t xml:space="preserve">二、刚性pcb产品结构特征</w:t>
      </w:r>
    </w:p>
    <w:p>
      <w:pPr>
        <w:spacing w:before="75" w:after="0"/>
      </w:pPr>
      <w:r>
        <w:rPr/>
        <w:t xml:space="preserve">三、2026-2031年刚性pcb市场预测</w:t>
      </w:r>
    </w:p>
    <w:p>
      <w:pPr>
        <w:spacing w:before="75" w:after="0"/>
      </w:pPr>
      <w:r>
        <w:rPr/>
        <w:t xml:space="preserve">第二节 柔性pcb(fpc)市场</w:t>
      </w:r>
    </w:p>
    <w:p>
      <w:pPr>
        <w:spacing w:before="75" w:after="0"/>
      </w:pPr>
      <w:r>
        <w:rPr/>
        <w:t xml:space="preserve">一、2024-2026年柔性pcb市场规模</w:t>
      </w:r>
    </w:p>
    <w:p>
      <w:pPr>
        <w:spacing w:before="75" w:after="0"/>
      </w:pPr>
      <w:r>
        <w:rPr/>
        <w:t xml:space="preserve">二、柔性pcb产品结构特征</w:t>
      </w:r>
    </w:p>
    <w:p>
      <w:pPr>
        <w:spacing w:before="75" w:after="0"/>
      </w:pPr>
      <w:r>
        <w:rPr/>
        <w:t xml:space="preserve">三、2026-2031年柔性pcb市场预测</w:t>
      </w:r>
    </w:p>
    <w:p>
      <w:pPr>
        <w:spacing w:before="75" w:after="0"/>
      </w:pPr>
      <w:r>
        <w:rPr/>
        <w:t xml:space="preserve">第三节 刚挠结合pcb市场</w:t>
      </w:r>
    </w:p>
    <w:p>
      <w:pPr>
        <w:spacing w:before="75" w:after="0"/>
      </w:pPr>
      <w:r>
        <w:rPr/>
        <w:t xml:space="preserve">一、2024-2026年刚挠结合pcb市场规模</w:t>
      </w:r>
    </w:p>
    <w:p>
      <w:pPr>
        <w:spacing w:before="75" w:after="0"/>
      </w:pPr>
      <w:r>
        <w:rPr/>
        <w:t xml:space="preserve">二、刚挠结合pcb产品结构特征</w:t>
      </w:r>
    </w:p>
    <w:p>
      <w:pPr>
        <w:spacing w:before="75" w:after="0"/>
      </w:pPr>
      <w:r>
        <w:rPr/>
        <w:t xml:space="preserve">三、2026-2031年刚挠结合pcb市场预测</w:t>
      </w:r>
    </w:p>
    <w:p>
      <w:pPr>
        <w:spacing w:before="75" w:after="0"/>
      </w:pPr>
      <w:r>
        <w:rPr/>
        <w:t xml:space="preserve">第四节 ic封装基板市场</w:t>
      </w:r>
    </w:p>
    <w:p>
      <w:pPr>
        <w:spacing w:before="75" w:after="0"/>
      </w:pPr>
      <w:r>
        <w:rPr/>
        <w:t xml:space="preserve">一、2024-2026年ic封装基板市场规模</w:t>
      </w:r>
    </w:p>
    <w:p>
      <w:pPr>
        <w:spacing w:before="75" w:after="0"/>
      </w:pPr>
      <w:r>
        <w:rPr/>
        <w:t xml:space="preserve">二、ic封装基板产品结构特征</w:t>
      </w:r>
    </w:p>
    <w:p>
      <w:pPr>
        <w:spacing w:before="75" w:after="0"/>
      </w:pPr>
      <w:r>
        <w:rPr/>
        <w:t xml:space="preserve">三、2026-2031年ic封装基板市场预测</w:t>
      </w:r>
    </w:p>
    <w:p>
      <w:pPr>
        <w:spacing w:before="75" w:after="0"/>
      </w:pPr>
      <w:r>
        <w:rPr>
          <w:b w:val="1"/>
          <w:bCs w:val="1"/>
        </w:rPr>
        <w:t xml:space="preserve">第七章 pcb下游细分应用市场需求分析</w:t>
      </w:r>
    </w:p>
    <w:p>
      <w:pPr>
        <w:spacing w:before="75" w:after="0"/>
      </w:pPr>
      <w:r>
        <w:rPr/>
        <w:t xml:space="preserve">第一节 通信设备领域pcb需求</w:t>
      </w:r>
    </w:p>
    <w:p>
      <w:pPr>
        <w:spacing w:before="75" w:after="0"/>
      </w:pPr>
      <w:r>
        <w:rPr/>
        <w:t xml:space="preserve">一、2024-2026年通信领域pcb需求规模</w:t>
      </w:r>
    </w:p>
    <w:p>
      <w:pPr>
        <w:spacing w:before="75" w:after="0"/>
      </w:pPr>
      <w:r>
        <w:rPr/>
        <w:t xml:space="preserve">二、通信领域pcb产品需求特征</w:t>
      </w:r>
    </w:p>
    <w:p>
      <w:pPr>
        <w:spacing w:before="75" w:after="0"/>
      </w:pPr>
      <w:r>
        <w:rPr/>
        <w:t xml:space="preserve">三、2026-2031年通信领域pcb需求预测</w:t>
      </w:r>
    </w:p>
    <w:p>
      <w:pPr>
        <w:spacing w:before="75" w:after="0"/>
      </w:pPr>
      <w:r>
        <w:rPr/>
        <w:t xml:space="preserve">第二节 汽车电子领域pcb需求</w:t>
      </w:r>
    </w:p>
    <w:p>
      <w:pPr>
        <w:spacing w:before="75" w:after="0"/>
      </w:pPr>
      <w:r>
        <w:rPr/>
        <w:t xml:space="preserve">一、2024-2026年汽车电子pcb需求规模</w:t>
      </w:r>
    </w:p>
    <w:p>
      <w:pPr>
        <w:spacing w:before="75" w:after="0"/>
      </w:pPr>
      <w:r>
        <w:rPr/>
        <w:t xml:space="preserve">二、汽车电子pcb产品需求特征</w:t>
      </w:r>
    </w:p>
    <w:p>
      <w:pPr>
        <w:spacing w:before="75" w:after="0"/>
      </w:pPr>
      <w:r>
        <w:rPr/>
        <w:t xml:space="preserve">三、2026-2031年汽车电子pcb需求预测</w:t>
      </w:r>
    </w:p>
    <w:p>
      <w:pPr>
        <w:spacing w:before="75" w:after="0"/>
      </w:pPr>
      <w:r>
        <w:rPr/>
        <w:t xml:space="preserve">第三节 计算机与服务器领域pcb需求</w:t>
      </w:r>
    </w:p>
    <w:p>
      <w:pPr>
        <w:spacing w:before="75" w:after="0"/>
      </w:pPr>
      <w:r>
        <w:rPr/>
        <w:t xml:space="preserve">一、2024-2026年服务器与计算机pcb需求规模</w:t>
      </w:r>
    </w:p>
    <w:p>
      <w:pPr>
        <w:spacing w:before="75" w:after="0"/>
      </w:pPr>
      <w:r>
        <w:rPr/>
        <w:t xml:space="preserve">二、服务器与计算机pcb产品需求特征</w:t>
      </w:r>
    </w:p>
    <w:p>
      <w:pPr>
        <w:spacing w:before="75" w:after="0"/>
      </w:pPr>
      <w:r>
        <w:rPr/>
        <w:t xml:space="preserve">三、2026-2031年服务器与计算机pcb需求预测</w:t>
      </w:r>
    </w:p>
    <w:p>
      <w:pPr>
        <w:spacing w:before="75" w:after="0"/>
      </w:pPr>
      <w:r>
        <w:rPr/>
        <w:t xml:space="preserve">第四节 消费电子领域pcb需求</w:t>
      </w:r>
    </w:p>
    <w:p>
      <w:pPr>
        <w:spacing w:before="75" w:after="0"/>
      </w:pPr>
      <w:r>
        <w:rPr/>
        <w:t xml:space="preserve">一、2024-2026年消费电子pcb需求规模</w:t>
      </w:r>
    </w:p>
    <w:p>
      <w:pPr>
        <w:spacing w:before="75" w:after="0"/>
      </w:pPr>
      <w:r>
        <w:rPr/>
        <w:t xml:space="preserve">二、消费电子pcb产品需求特征</w:t>
      </w:r>
    </w:p>
    <w:p>
      <w:pPr>
        <w:spacing w:before="75" w:after="0"/>
      </w:pPr>
      <w:r>
        <w:rPr/>
        <w:t xml:space="preserve">三、2026-2031年消费电子pcb需求预测</w:t>
      </w:r>
    </w:p>
    <w:p>
      <w:pPr>
        <w:spacing w:before="75" w:after="0"/>
      </w:pPr>
      <w:r>
        <w:rPr/>
        <w:t xml:space="preserve">第五节 工业与医疗电子领域pcb需求</w:t>
      </w:r>
    </w:p>
    <w:p>
      <w:pPr>
        <w:spacing w:before="75" w:after="0"/>
      </w:pPr>
      <w:r>
        <w:rPr/>
        <w:t xml:space="preserve">一、2024-2026年工业、医疗pcb需求规模</w:t>
      </w:r>
    </w:p>
    <w:p>
      <w:pPr>
        <w:spacing w:before="75" w:after="0"/>
      </w:pPr>
      <w:r>
        <w:rPr/>
        <w:t xml:space="preserve">二、工业、医疗pcb产品需求特征</w:t>
      </w:r>
    </w:p>
    <w:p>
      <w:pPr>
        <w:spacing w:before="75" w:after="0"/>
      </w:pPr>
      <w:r>
        <w:rPr/>
        <w:t xml:space="preserve">三、2026-2031年工业、医疗pcb需求预测</w:t>
      </w:r>
    </w:p>
    <w:p>
      <w:pPr>
        <w:spacing w:before="75" w:after="0"/>
      </w:pPr>
      <w:r>
        <w:rPr>
          <w:b w:val="1"/>
          <w:bCs w:val="1"/>
        </w:rPr>
        <w:t xml:space="preserve">第八章 中国pcb行业区域市场分析</w:t>
      </w:r>
    </w:p>
    <w:p>
      <w:pPr>
        <w:spacing w:before="75" w:after="0"/>
      </w:pPr>
      <w:r>
        <w:rPr/>
        <w:t xml:space="preserve">第一节 珠三角pcb产业区域市场</w:t>
      </w:r>
    </w:p>
    <w:p>
      <w:pPr>
        <w:spacing w:before="75" w:after="0"/>
      </w:pPr>
      <w:r>
        <w:rPr/>
        <w:t xml:space="preserve">一、区域产能规模</w:t>
      </w:r>
    </w:p>
    <w:p>
      <w:pPr>
        <w:spacing w:before="75" w:after="0"/>
      </w:pPr>
      <w:r>
        <w:rPr/>
        <w:t xml:space="preserve">二、区域产品结构特征</w:t>
      </w:r>
    </w:p>
    <w:p>
      <w:pPr>
        <w:spacing w:before="75" w:after="0"/>
      </w:pPr>
      <w:r>
        <w:rPr/>
        <w:t xml:space="preserve">三、区域产业发展趋势</w:t>
      </w:r>
    </w:p>
    <w:p>
      <w:pPr>
        <w:spacing w:before="75" w:after="0"/>
      </w:pPr>
      <w:r>
        <w:rPr/>
        <w:t xml:space="preserve">第二节 长三角pcb产业区域市场</w:t>
      </w:r>
    </w:p>
    <w:p>
      <w:pPr>
        <w:spacing w:before="75" w:after="0"/>
      </w:pPr>
      <w:r>
        <w:rPr/>
        <w:t xml:space="preserve">一、区域产能规模</w:t>
      </w:r>
    </w:p>
    <w:p>
      <w:pPr>
        <w:spacing w:before="75" w:after="0"/>
      </w:pPr>
      <w:r>
        <w:rPr/>
        <w:t xml:space="preserve">二、区域产品结构特征</w:t>
      </w:r>
    </w:p>
    <w:p>
      <w:pPr>
        <w:spacing w:before="75" w:after="0"/>
      </w:pPr>
      <w:r>
        <w:rPr/>
        <w:t xml:space="preserve">三、区域产业发展趋势</w:t>
      </w:r>
    </w:p>
    <w:p>
      <w:pPr>
        <w:spacing w:before="75" w:after="0"/>
      </w:pPr>
      <w:r>
        <w:rPr/>
        <w:t xml:space="preserve">第三节 环渤海pcb产业区域市场</w:t>
      </w:r>
    </w:p>
    <w:p>
      <w:pPr>
        <w:spacing w:before="75" w:after="0"/>
      </w:pPr>
      <w:r>
        <w:rPr/>
        <w:t xml:space="preserve">一、区域产能规模</w:t>
      </w:r>
    </w:p>
    <w:p>
      <w:pPr>
        <w:spacing w:before="75" w:after="0"/>
      </w:pPr>
      <w:r>
        <w:rPr/>
        <w:t xml:space="preserve">二、区域产品结构特征</w:t>
      </w:r>
    </w:p>
    <w:p>
      <w:pPr>
        <w:spacing w:before="75" w:after="0"/>
      </w:pPr>
      <w:r>
        <w:rPr/>
        <w:t xml:space="preserve">三、区域产业发展趋势</w:t>
      </w:r>
    </w:p>
    <w:p>
      <w:pPr>
        <w:spacing w:before="75" w:after="0"/>
      </w:pPr>
      <w:r>
        <w:rPr/>
        <w:t xml:space="preserve">第四节 其他区域pcb产业布局</w:t>
      </w:r>
    </w:p>
    <w:p>
      <w:pPr>
        <w:spacing w:before="75" w:after="0"/>
      </w:pPr>
      <w:r>
        <w:rPr/>
        <w:t xml:space="preserve">一、中西部产业基地产能情况</w:t>
      </w:r>
    </w:p>
    <w:p>
      <w:pPr>
        <w:spacing w:before="75" w:after="0"/>
      </w:pPr>
      <w:r>
        <w:rPr/>
        <w:t xml:space="preserve">二、区域产品结构特征</w:t>
      </w:r>
    </w:p>
    <w:p>
      <w:pPr>
        <w:spacing w:before="75" w:after="0"/>
      </w:pPr>
      <w:r>
        <w:rPr/>
        <w:t xml:space="preserve">三、区域产业发展趋势</w:t>
      </w:r>
    </w:p>
    <w:p>
      <w:pPr>
        <w:spacing w:before="75" w:after="0"/>
      </w:pPr>
      <w:r>
        <w:rPr>
          <w:b w:val="1"/>
          <w:bCs w:val="1"/>
        </w:rPr>
        <w:t xml:space="preserve">第九章 pcb行业技术发展现状与技术演进方向</w:t>
      </w:r>
    </w:p>
    <w:p>
      <w:pPr>
        <w:spacing w:before="75" w:after="0"/>
      </w:pPr>
      <w:r>
        <w:rPr/>
        <w:t xml:space="preserve">第一节 pcb主流制造技术现状</w:t>
      </w:r>
    </w:p>
    <w:p>
      <w:pPr>
        <w:spacing w:before="75" w:after="0"/>
      </w:pPr>
      <w:r>
        <w:rPr/>
        <w:t xml:space="preserve">一、hdi高密度互连技术</w:t>
      </w:r>
    </w:p>
    <w:p>
      <w:pPr>
        <w:spacing w:before="75" w:after="0"/>
      </w:pPr>
      <w:r>
        <w:rPr/>
        <w:t xml:space="preserve">二、高频高速基板制造技术</w:t>
      </w:r>
    </w:p>
    <w:p>
      <w:pPr>
        <w:spacing w:before="75" w:after="0"/>
      </w:pPr>
      <w:r>
        <w:rPr/>
        <w:t xml:space="preserve">三、封装基板制备技术</w:t>
      </w:r>
    </w:p>
    <w:p>
      <w:pPr>
        <w:spacing w:before="75" w:after="0"/>
      </w:pPr>
      <w:r>
        <w:rPr/>
        <w:t xml:space="preserve">第二节 行业技术迭代路径</w:t>
      </w:r>
    </w:p>
    <w:p>
      <w:pPr>
        <w:spacing w:before="75" w:after="0"/>
      </w:pPr>
      <w:r>
        <w:rPr/>
        <w:t xml:space="preserve">一、线宽线距技术演进</w:t>
      </w:r>
    </w:p>
    <w:p>
      <w:pPr>
        <w:spacing w:before="75" w:after="0"/>
      </w:pPr>
      <w:r>
        <w:rPr/>
        <w:t xml:space="preserve">二、材料配套技术迭代</w:t>
      </w:r>
    </w:p>
    <w:p>
      <w:pPr>
        <w:spacing w:before="75" w:after="0"/>
      </w:pPr>
      <w:r>
        <w:rPr/>
        <w:t xml:space="preserve">三、生产工艺智能化升级</w:t>
      </w:r>
    </w:p>
    <w:p>
      <w:pPr>
        <w:spacing w:before="75" w:after="0"/>
      </w:pPr>
      <w:r>
        <w:rPr/>
        <w:t xml:space="preserve">第三节 2026-2031年技术发展趋势预判</w:t>
      </w:r>
    </w:p>
    <w:p>
      <w:pPr>
        <w:spacing w:before="75" w:after="0"/>
      </w:pPr>
      <w:r>
        <w:rPr/>
        <w:t xml:space="preserve">一、微型化技术发展方向</w:t>
      </w:r>
    </w:p>
    <w:p>
      <w:pPr>
        <w:spacing w:before="75" w:after="0"/>
      </w:pPr>
      <w:r>
        <w:rPr/>
        <w:t xml:space="preserve">二、高可靠材料技术方向</w:t>
      </w:r>
    </w:p>
    <w:p>
      <w:pPr>
        <w:spacing w:before="75" w:after="0"/>
      </w:pPr>
      <w:r>
        <w:rPr/>
        <w:t xml:space="preserve">三、智能制造工艺发展方向</w:t>
      </w:r>
    </w:p>
    <w:p>
      <w:pPr>
        <w:spacing w:before="75" w:after="0"/>
      </w:pPr>
      <w:r>
        <w:rPr>
          <w:b w:val="1"/>
          <w:bCs w:val="1"/>
        </w:rPr>
        <w:t xml:space="preserve">第十章 行业供需格局与价格走势分析</w:t>
      </w:r>
    </w:p>
    <w:p>
      <w:pPr>
        <w:spacing w:before="75" w:after="0"/>
      </w:pPr>
      <w:r>
        <w:rPr/>
        <w:t xml:space="preserve">第一节 行业供给能力分析</w:t>
      </w:r>
    </w:p>
    <w:p>
      <w:pPr>
        <w:spacing w:before="75" w:after="0"/>
      </w:pPr>
      <w:r>
        <w:rPr/>
        <w:t xml:space="preserve">一、国内产能总量统计</w:t>
      </w:r>
    </w:p>
    <w:p>
      <w:pPr>
        <w:spacing w:before="75" w:after="0"/>
      </w:pPr>
      <w:r>
        <w:rPr/>
        <w:t xml:space="preserve">二、新增产能投放节奏</w:t>
      </w:r>
    </w:p>
    <w:p>
      <w:pPr>
        <w:spacing w:before="75" w:after="0"/>
      </w:pPr>
      <w:r>
        <w:rPr/>
        <w:t xml:space="preserve">三、产能利用率数据分析</w:t>
      </w:r>
    </w:p>
    <w:p>
      <w:pPr>
        <w:spacing w:before="75" w:after="0"/>
      </w:pPr>
      <w:r>
        <w:rPr/>
        <w:t xml:space="preserve">第二节 行业需求总量分析</w:t>
      </w:r>
    </w:p>
    <w:p>
      <w:pPr>
        <w:spacing w:before="75" w:after="0"/>
      </w:pPr>
      <w:r>
        <w:rPr/>
        <w:t xml:space="preserve">一、国内市场需求总量</w:t>
      </w:r>
    </w:p>
    <w:p>
      <w:pPr>
        <w:spacing w:before="75" w:after="0"/>
      </w:pPr>
      <w:r>
        <w:rPr/>
        <w:t xml:space="preserve">二、出口市场需求总量</w:t>
      </w:r>
    </w:p>
    <w:p>
      <w:pPr>
        <w:spacing w:before="75" w:after="0"/>
      </w:pPr>
      <w:r>
        <w:rPr/>
        <w:t xml:space="preserve">三、供需平衡态势研判</w:t>
      </w:r>
    </w:p>
    <w:p>
      <w:pPr>
        <w:spacing w:before="75" w:after="0"/>
      </w:pPr>
      <w:r>
        <w:rPr/>
        <w:t xml:space="preserve">第三节 pcb产品价格变化分析</w:t>
      </w:r>
    </w:p>
    <w:p>
      <w:pPr>
        <w:spacing w:before="75" w:after="0"/>
      </w:pPr>
      <w:r>
        <w:rPr/>
        <w:t xml:space="preserve">一、2024-2026年产品价格变动数据</w:t>
      </w:r>
    </w:p>
    <w:p>
      <w:pPr>
        <w:spacing w:before="75" w:after="0"/>
      </w:pPr>
      <w:r>
        <w:rPr/>
        <w:t xml:space="preserve">二、影响产品价格的核心因素</w:t>
      </w:r>
    </w:p>
    <w:p>
      <w:pPr>
        <w:spacing w:before="75" w:after="0"/>
      </w:pPr>
      <w:r>
        <w:rPr/>
        <w:t xml:space="preserve">三、2026-2031年价格走势预测</w:t>
      </w:r>
    </w:p>
    <w:p>
      <w:pPr>
        <w:spacing w:before="75" w:after="0"/>
      </w:pPr>
      <w:r>
        <w:rPr>
          <w:b w:val="1"/>
          <w:bCs w:val="1"/>
        </w:rPr>
        <w:t xml:space="preserve">第十一章 行业竞争格局与市场集中度</w:t>
      </w:r>
    </w:p>
    <w:p>
      <w:pPr>
        <w:spacing w:before="75" w:after="0"/>
      </w:pPr>
      <w:r>
        <w:rPr/>
        <w:t xml:space="preserve">第一节 国内行业竞争梯队划分</w:t>
      </w:r>
    </w:p>
    <w:p>
      <w:pPr>
        <w:spacing w:before="75" w:after="0"/>
      </w:pPr>
      <w:r>
        <w:rPr/>
        <w:t xml:space="preserve">一、第一梯队企业特征</w:t>
      </w:r>
    </w:p>
    <w:p>
      <w:pPr>
        <w:spacing w:before="75" w:after="0"/>
      </w:pPr>
      <w:r>
        <w:rPr/>
        <w:t xml:space="preserve">二、第二梯队企业特征</w:t>
      </w:r>
    </w:p>
    <w:p>
      <w:pPr>
        <w:spacing w:before="75" w:after="0"/>
      </w:pPr>
      <w:r>
        <w:rPr/>
        <w:t xml:space="preserve">三、第三梯队企业特征</w:t>
      </w:r>
    </w:p>
    <w:p>
      <w:pPr>
        <w:spacing w:before="75" w:after="0"/>
      </w:pPr>
      <w:r>
        <w:rPr/>
        <w:t xml:space="preserve">第二节 行业市场份额分析(按2026年营收口径)</w:t>
      </w:r>
    </w:p>
    <w:p>
      <w:pPr>
        <w:spacing w:before="75" w:after="0"/>
      </w:pPr>
      <w:r>
        <w:rPr/>
        <w:t xml:space="preserve">一、头部企业市场份额</w:t>
      </w:r>
    </w:p>
    <w:p>
      <w:pPr>
        <w:spacing w:before="75" w:after="0"/>
      </w:pPr>
      <w:r>
        <w:rPr/>
        <w:t xml:space="preserve">二、行业cr5、cr10集中度测算</w:t>
      </w:r>
    </w:p>
    <w:p>
      <w:pPr>
        <w:spacing w:before="75" w:after="0"/>
      </w:pPr>
      <w:r>
        <w:rPr/>
        <w:t xml:space="preserve">三、市场份额结构变化特征</w:t>
      </w:r>
    </w:p>
    <w:p>
      <w:pPr>
        <w:spacing w:before="75" w:after="0"/>
      </w:pPr>
      <w:r>
        <w:rPr/>
        <w:t xml:space="preserve">第三节 行业竞争策略分析</w:t>
      </w:r>
    </w:p>
    <w:p>
      <w:pPr>
        <w:spacing w:before="75" w:after="0"/>
      </w:pPr>
      <w:r>
        <w:rPr/>
        <w:t xml:space="preserve">一、产能扩张竞争策略</w:t>
      </w:r>
    </w:p>
    <w:p>
      <w:pPr>
        <w:spacing w:before="75" w:after="0"/>
      </w:pPr>
      <w:r>
        <w:rPr/>
        <w:t xml:space="preserve">二、产品结构升级策略</w:t>
      </w:r>
    </w:p>
    <w:p>
      <w:pPr>
        <w:spacing w:before="75" w:after="0"/>
      </w:pPr>
      <w:r>
        <w:rPr/>
        <w:t xml:space="preserve">三、客户结构优化策略</w:t>
      </w:r>
    </w:p>
    <w:p>
      <w:pPr>
        <w:spacing w:before="75" w:after="0"/>
      </w:pPr>
      <w:r>
        <w:rPr>
          <w:b w:val="1"/>
          <w:bCs w:val="1"/>
        </w:rPr>
        <w:t xml:space="preserve">第十二章 行业波特五力竞争模型分析</w:t>
      </w:r>
    </w:p>
    <w:p>
      <w:pPr>
        <w:spacing w:before="75" w:after="0"/>
      </w:pPr>
      <w:r>
        <w:rPr/>
        <w:t xml:space="preserve">第一节 上游供应商议价能力</w:t>
      </w:r>
    </w:p>
    <w:p>
      <w:pPr>
        <w:spacing w:before="75" w:after="0"/>
      </w:pPr>
      <w:r>
        <w:rPr/>
        <w:t xml:space="preserve">一、上游行业集中程度</w:t>
      </w:r>
    </w:p>
    <w:p>
      <w:pPr>
        <w:spacing w:before="75" w:after="0"/>
      </w:pPr>
      <w:r>
        <w:rPr/>
        <w:t xml:space="preserve">二、原材料替代难度</w:t>
      </w:r>
    </w:p>
    <w:p>
      <w:pPr>
        <w:spacing w:before="75" w:after="0"/>
      </w:pPr>
      <w:r>
        <w:rPr/>
        <w:t xml:space="preserve">三、供应商议价能力综合判断</w:t>
      </w:r>
    </w:p>
    <w:p>
      <w:pPr>
        <w:spacing w:before="75" w:after="0"/>
      </w:pPr>
      <w:r>
        <w:rPr/>
        <w:t xml:space="preserve">第二节 下游客户议价能力</w:t>
      </w:r>
    </w:p>
    <w:p>
      <w:pPr>
        <w:spacing w:before="75" w:after="0"/>
      </w:pPr>
      <w:r>
        <w:rPr/>
        <w:t xml:space="preserve">一、下游客户集中程度</w:t>
      </w:r>
    </w:p>
    <w:p>
      <w:pPr>
        <w:spacing w:before="75" w:after="0"/>
      </w:pPr>
      <w:r>
        <w:rPr/>
        <w:t xml:space="preserve">二、产品差异化程度</w:t>
      </w:r>
    </w:p>
    <w:p>
      <w:pPr>
        <w:spacing w:before="75" w:after="0"/>
      </w:pPr>
      <w:r>
        <w:rPr/>
        <w:t xml:space="preserve">三、下游客户议价能力综合判断</w:t>
      </w:r>
    </w:p>
    <w:p>
      <w:pPr>
        <w:spacing w:before="75" w:after="0"/>
      </w:pPr>
      <w:r>
        <w:rPr/>
        <w:t xml:space="preserve">第三节 行业新进入者威胁</w:t>
      </w:r>
    </w:p>
    <w:p>
      <w:pPr>
        <w:spacing w:before="75" w:after="0"/>
      </w:pPr>
      <w:r>
        <w:rPr/>
        <w:t xml:space="preserve">一、资本壁垒</w:t>
      </w:r>
    </w:p>
    <w:p>
      <w:pPr>
        <w:spacing w:before="75" w:after="0"/>
      </w:pPr>
      <w:r>
        <w:rPr/>
        <w:t xml:space="preserve">二、技术壁垒</w:t>
      </w:r>
    </w:p>
    <w:p>
      <w:pPr>
        <w:spacing w:before="75" w:after="0"/>
      </w:pPr>
      <w:r>
        <w:rPr/>
        <w:t xml:space="preserve">三、客户认证壁垒</w:t>
      </w:r>
    </w:p>
    <w:p>
      <w:pPr>
        <w:spacing w:before="75" w:after="0"/>
      </w:pPr>
      <w:r>
        <w:rPr/>
        <w:t xml:space="preserve">第四节 替代品威胁分析</w:t>
      </w:r>
    </w:p>
    <w:p>
      <w:pPr>
        <w:spacing w:before="75" w:after="0"/>
      </w:pPr>
      <w:r>
        <w:rPr/>
        <w:t xml:space="preserve">一、替代技术发展现状</w:t>
      </w:r>
    </w:p>
    <w:p>
      <w:pPr>
        <w:spacing w:before="75" w:after="0"/>
      </w:pPr>
      <w:r>
        <w:rPr/>
        <w:t xml:space="preserve">二、替代产品商业化进度</w:t>
      </w:r>
    </w:p>
    <w:p>
      <w:pPr>
        <w:spacing w:before="75" w:after="0"/>
      </w:pPr>
      <w:r>
        <w:rPr/>
        <w:t xml:space="preserve">三、替代品威胁综合评估</w:t>
      </w:r>
    </w:p>
    <w:p>
      <w:pPr>
        <w:spacing w:before="75" w:after="0"/>
      </w:pPr>
      <w:r>
        <w:rPr/>
        <w:t xml:space="preserve">第五节 行业内部同业竞争程度</w:t>
      </w:r>
    </w:p>
    <w:p>
      <w:pPr>
        <w:spacing w:before="75" w:after="0"/>
      </w:pPr>
      <w:r>
        <w:rPr/>
        <w:t xml:space="preserve">一、行业企业数量</w:t>
      </w:r>
    </w:p>
    <w:p>
      <w:pPr>
        <w:spacing w:before="75" w:after="0"/>
      </w:pPr>
      <w:r>
        <w:rPr/>
        <w:t xml:space="preserve">二、产能过剩压力</w:t>
      </w:r>
    </w:p>
    <w:p>
      <w:pPr>
        <w:spacing w:before="75" w:after="0"/>
      </w:pPr>
      <w:r>
        <w:rPr/>
        <w:t xml:space="preserve">三、行业内部竞争强度判断</w:t>
      </w:r>
    </w:p>
    <w:p>
      <w:pPr>
        <w:spacing w:before="75" w:after="0"/>
      </w:pPr>
      <w:r>
        <w:rPr>
          <w:b w:val="1"/>
          <w:bCs w:val="1"/>
        </w:rPr>
        <w:t xml:space="preserve">第十三章 中国pcb行业领先企业深度分析</w:t>
      </w:r>
    </w:p>
    <w:p>
      <w:pPr>
        <w:spacing w:before="75" w:after="0"/>
      </w:pPr>
      <w:r>
        <w:rPr/>
        <w:t xml:space="preserve">第一节 深南电路股份有限公司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二、经营与产品结构</w:t>
      </w:r>
    </w:p>
    <w:p>
      <w:pPr>
        <w:spacing w:before="75" w:after="0"/>
      </w:pPr>
      <w:r>
        <w:rPr/>
        <w:t xml:space="preserve">三、核心竞争优势</w:t>
      </w:r>
    </w:p>
    <w:p>
      <w:pPr>
        <w:spacing w:before="75" w:after="0"/>
      </w:pPr>
      <w:r>
        <w:rPr/>
        <w:t xml:space="preserve">四、企业发展动态</w:t>
      </w:r>
    </w:p>
    <w:p>
      <w:pPr>
        <w:spacing w:before="75" w:after="0"/>
      </w:pPr>
      <w:r>
        <w:rPr/>
        <w:t xml:space="preserve">第二节 鹏鼎控股(深圳)股份有限公司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二、经营与产品结构</w:t>
      </w:r>
    </w:p>
    <w:p>
      <w:pPr>
        <w:spacing w:before="75" w:after="0"/>
      </w:pPr>
      <w:r>
        <w:rPr/>
        <w:t xml:space="preserve">三、核心竞争优势</w:t>
      </w:r>
    </w:p>
    <w:p>
      <w:pPr>
        <w:spacing w:before="75" w:after="0"/>
      </w:pPr>
      <w:r>
        <w:rPr/>
        <w:t xml:space="preserve">四、企业发展动态</w:t>
      </w:r>
    </w:p>
    <w:p>
      <w:pPr>
        <w:spacing w:before="75" w:after="0"/>
      </w:pPr>
      <w:r>
        <w:rPr/>
        <w:t xml:space="preserve">第三节 沪电股份有限公司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二、经营与产品结构</w:t>
      </w:r>
    </w:p>
    <w:p>
      <w:pPr>
        <w:spacing w:before="75" w:after="0"/>
      </w:pPr>
      <w:r>
        <w:rPr/>
        <w:t xml:space="preserve">三、核心竞争优势</w:t>
      </w:r>
    </w:p>
    <w:p>
      <w:pPr>
        <w:spacing w:before="75" w:after="0"/>
      </w:pPr>
      <w:r>
        <w:rPr/>
        <w:t xml:space="preserve">四、企业发展动态</w:t>
      </w:r>
    </w:p>
    <w:p>
      <w:pPr>
        <w:spacing w:before="75" w:after="0"/>
      </w:pPr>
      <w:r>
        <w:rPr/>
        <w:t xml:space="preserve">第四节 胜宏科技(惠州)股份有限公司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二、经营与产品结构</w:t>
      </w:r>
    </w:p>
    <w:p>
      <w:pPr>
        <w:spacing w:before="75" w:after="0"/>
      </w:pPr>
      <w:r>
        <w:rPr/>
        <w:t xml:space="preserve">三、核心竞争优势</w:t>
      </w:r>
    </w:p>
    <w:p>
      <w:pPr>
        <w:spacing w:before="75" w:after="0"/>
      </w:pPr>
      <w:r>
        <w:rPr/>
        <w:t xml:space="preserve">四、企业发展动态</w:t>
      </w:r>
    </w:p>
    <w:p>
      <w:pPr>
        <w:spacing w:before="75" w:after="0"/>
      </w:pPr>
      <w:r>
        <w:rPr/>
        <w:t xml:space="preserve">第五节 景旺电子股份有限公司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二、经营与产品结构</w:t>
      </w:r>
    </w:p>
    <w:p>
      <w:pPr>
        <w:spacing w:before="75" w:after="0"/>
      </w:pPr>
      <w:r>
        <w:rPr/>
        <w:t xml:space="preserve">三、核心竞争优势</w:t>
      </w:r>
    </w:p>
    <w:p>
      <w:pPr>
        <w:spacing w:before="75" w:after="0"/>
      </w:pPr>
      <w:r>
        <w:rPr/>
        <w:t xml:space="preserve">四、企业发展动态</w:t>
      </w:r>
    </w:p>
    <w:p>
      <w:pPr>
        <w:spacing w:before="75" w:after="0"/>
      </w:pPr>
      <w:r>
        <w:rPr/>
        <w:t xml:space="preserve">第六节 东山精密制造股份有限公司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二、经营与产品结构</w:t>
      </w:r>
    </w:p>
    <w:p>
      <w:pPr>
        <w:spacing w:before="75" w:after="0"/>
      </w:pPr>
      <w:r>
        <w:rPr/>
        <w:t xml:space="preserve">三、核心竞争优势</w:t>
      </w:r>
    </w:p>
    <w:p>
      <w:pPr>
        <w:spacing w:before="75" w:after="0"/>
      </w:pPr>
      <w:r>
        <w:rPr/>
        <w:t xml:space="preserve">四、企业发展动态</w:t>
      </w:r>
    </w:p>
    <w:p>
      <w:pPr>
        <w:spacing w:before="75" w:after="0"/>
      </w:pPr>
      <w:r>
        <w:rPr/>
        <w:t xml:space="preserve">第七节 崇达技术股份有限公司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二、经营与产品结构</w:t>
      </w:r>
    </w:p>
    <w:p>
      <w:pPr>
        <w:spacing w:before="75" w:after="0"/>
      </w:pPr>
      <w:r>
        <w:rPr/>
        <w:t xml:space="preserve">三、核心竞争优势</w:t>
      </w:r>
    </w:p>
    <w:p>
      <w:pPr>
        <w:spacing w:before="75" w:after="0"/>
      </w:pPr>
      <w:r>
        <w:rPr/>
        <w:t xml:space="preserve">四、企业发展动态</w:t>
      </w:r>
    </w:p>
    <w:p>
      <w:pPr>
        <w:spacing w:before="75" w:after="0"/>
      </w:pPr>
      <w:r>
        <w:rPr/>
        <w:t xml:space="preserve">第八节 生益电子股份有限公司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二、经营与产品结构</w:t>
      </w:r>
    </w:p>
    <w:p>
      <w:pPr>
        <w:spacing w:before="75" w:after="0"/>
      </w:pPr>
      <w:r>
        <w:rPr/>
        <w:t xml:space="preserve">三、核心竞争优势</w:t>
      </w:r>
    </w:p>
    <w:p>
      <w:pPr>
        <w:spacing w:before="75" w:after="0"/>
      </w:pPr>
      <w:r>
        <w:rPr/>
        <w:t xml:space="preserve">四、企业发展动态</w:t>
      </w:r>
    </w:p>
    <w:p>
      <w:pPr>
        <w:spacing w:before="75" w:after="0"/>
      </w:pPr>
      <w:r>
        <w:rPr/>
        <w:t xml:space="preserve">第九节 嘉立创科技集团股份有限公司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二、经营与产品结构</w:t>
      </w:r>
    </w:p>
    <w:p>
      <w:pPr>
        <w:spacing w:before="75" w:after="0"/>
      </w:pPr>
      <w:r>
        <w:rPr/>
        <w:t xml:space="preserve">三、核心竞争优势</w:t>
      </w:r>
    </w:p>
    <w:p>
      <w:pPr>
        <w:spacing w:before="75" w:after="0"/>
      </w:pPr>
      <w:r>
        <w:rPr/>
        <w:t xml:space="preserve">四、企业发展动态</w:t>
      </w:r>
    </w:p>
    <w:p>
      <w:pPr>
        <w:spacing w:before="75" w:after="0"/>
      </w:pPr>
      <w:r>
        <w:rPr/>
        <w:t xml:space="preserve">第十节 奥士康科技股份有限公司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二、经营与产品结构</w:t>
      </w:r>
    </w:p>
    <w:p>
      <w:pPr>
        <w:spacing w:before="75" w:after="0"/>
      </w:pPr>
      <w:r>
        <w:rPr/>
        <w:t xml:space="preserve">三、核心竞争优势</w:t>
      </w:r>
    </w:p>
    <w:p>
      <w:pPr>
        <w:spacing w:before="75" w:after="0"/>
      </w:pPr>
      <w:r>
        <w:rPr/>
        <w:t xml:space="preserve">四、企业发展动态</w:t>
      </w:r>
    </w:p>
    <w:p>
      <w:pPr>
        <w:spacing w:before="75" w:after="0"/>
      </w:pPr>
      <w:r>
        <w:rPr>
          <w:b w:val="1"/>
          <w:bCs w:val="1"/>
        </w:rPr>
        <w:t xml:space="preserve">第十四章 pcb行业投资效益与风险分析</w:t>
      </w:r>
    </w:p>
    <w:p>
      <w:pPr>
        <w:spacing w:before="75" w:after="0"/>
      </w:pPr>
      <w:r>
        <w:rPr/>
        <w:t xml:space="preserve">第一节 行业投资回报测算</w:t>
      </w:r>
    </w:p>
    <w:p>
      <w:pPr>
        <w:spacing w:before="75" w:after="0"/>
      </w:pPr>
      <w:r>
        <w:rPr/>
        <w:t xml:space="preserve">一、行业平均投资回报水平</w:t>
      </w:r>
    </w:p>
    <w:p>
      <w:pPr>
        <w:spacing w:before="75" w:after="0"/>
      </w:pPr>
      <w:r>
        <w:rPr/>
        <w:t xml:space="preserve">二、不同产品板块投资收益对比</w:t>
      </w:r>
    </w:p>
    <w:p>
      <w:pPr>
        <w:spacing w:before="75" w:after="0"/>
      </w:pPr>
      <w:r>
        <w:rPr/>
        <w:t xml:space="preserve">三、2026-2031年投资效益预判</w:t>
      </w:r>
    </w:p>
    <w:p>
      <w:pPr>
        <w:spacing w:before="75" w:after="0"/>
      </w:pPr>
      <w:r>
        <w:rPr/>
        <w:t xml:space="preserve">第二节 行业主要经营风险识别</w:t>
      </w:r>
    </w:p>
    <w:p>
      <w:pPr>
        <w:spacing w:before="75" w:after="0"/>
      </w:pPr>
      <w:r>
        <w:rPr/>
        <w:t xml:space="preserve">一、原材料价格波动风险</w:t>
      </w:r>
    </w:p>
    <w:p>
      <w:pPr>
        <w:spacing w:before="75" w:after="0"/>
      </w:pPr>
      <w:r>
        <w:rPr/>
        <w:t xml:space="preserve">二、下游需求周期波动风险</w:t>
      </w:r>
    </w:p>
    <w:p>
      <w:pPr>
        <w:spacing w:before="75" w:after="0"/>
      </w:pPr>
      <w:r>
        <w:rPr/>
        <w:t xml:space="preserve">三、产能过剩风险</w:t>
      </w:r>
    </w:p>
    <w:p>
      <w:pPr>
        <w:spacing w:before="75" w:after="0"/>
      </w:pPr>
      <w:r>
        <w:rPr/>
        <w:t xml:space="preserve">第三节 风险应对思路</w:t>
      </w:r>
    </w:p>
    <w:p>
      <w:pPr>
        <w:spacing w:before="75" w:after="0"/>
      </w:pPr>
      <w:r>
        <w:rPr/>
        <w:t xml:space="preserve">一、供应链风险管控思路</w:t>
      </w:r>
    </w:p>
    <w:p>
      <w:pPr>
        <w:spacing w:before="75" w:after="0"/>
      </w:pPr>
      <w:r>
        <w:rPr/>
        <w:t xml:space="preserve">二、产品结构对冲策略</w:t>
      </w:r>
    </w:p>
    <w:p>
      <w:pPr>
        <w:spacing w:before="75" w:after="0"/>
      </w:pPr>
      <w:r>
        <w:rPr/>
        <w:t xml:space="preserve">三、产能投放节奏管控策略</w:t>
      </w:r>
    </w:p>
    <w:p>
      <w:pPr>
        <w:spacing w:before="75" w:after="0"/>
      </w:pPr>
      <w:r>
        <w:rPr>
          <w:b w:val="1"/>
          <w:bCs w:val="1"/>
        </w:rPr>
        <w:t xml:space="preserve">第十五章 2026-2031年中国pcb行业发展趋势预判</w:t>
      </w:r>
    </w:p>
    <w:p>
      <w:pPr>
        <w:spacing w:before="75" w:after="0"/>
      </w:pPr>
      <w:r>
        <w:rPr/>
        <w:t xml:space="preserve">第一节 产业结构发展趋势</w:t>
      </w:r>
    </w:p>
    <w:p>
      <w:pPr>
        <w:spacing w:before="75" w:after="0"/>
      </w:pPr>
      <w:r>
        <w:rPr/>
        <w:t xml:space="preserve">一、产品高端化趋势</w:t>
      </w:r>
    </w:p>
    <w:p>
      <w:pPr>
        <w:spacing w:before="75" w:after="0"/>
      </w:pPr>
      <w:r>
        <w:rPr/>
        <w:t xml:space="preserve">二、产能区域转移趋势</w:t>
      </w:r>
    </w:p>
    <w:p>
      <w:pPr>
        <w:spacing w:before="75" w:after="0"/>
      </w:pPr>
      <w:r>
        <w:rPr/>
        <w:t xml:space="preserve">三、产业整合并购趋势</w:t>
      </w:r>
    </w:p>
    <w:p>
      <w:pPr>
        <w:spacing w:before="75" w:after="0"/>
      </w:pPr>
      <w:r>
        <w:rPr/>
        <w:t xml:space="preserve">第二节 技术与制造模式趋势</w:t>
      </w:r>
    </w:p>
    <w:p>
      <w:pPr>
        <w:spacing w:before="75" w:after="0"/>
      </w:pPr>
      <w:r>
        <w:rPr/>
        <w:t xml:space="preserve">一、智能制造普及趋势</w:t>
      </w:r>
    </w:p>
    <w:p>
      <w:pPr>
        <w:spacing w:before="75" w:after="0"/>
      </w:pPr>
      <w:r>
        <w:rPr/>
        <w:t xml:space="preserve">二、绿色制造推广趋势</w:t>
      </w:r>
    </w:p>
    <w:p>
      <w:pPr>
        <w:spacing w:before="75" w:after="0"/>
      </w:pPr>
      <w:r>
        <w:rPr/>
        <w:t xml:space="preserve">三、高精密产品产业化趋势</w:t>
      </w:r>
    </w:p>
    <w:p>
      <w:pPr>
        <w:spacing w:before="75" w:after="0"/>
      </w:pPr>
      <w:r>
        <w:rPr/>
        <w:t xml:space="preserve">第三节 市场需求演变趋势</w:t>
      </w:r>
    </w:p>
    <w:p>
      <w:pPr>
        <w:spacing w:before="75" w:after="0"/>
      </w:pPr>
      <w:r>
        <w:rPr/>
        <w:t xml:space="preserve">一、下游应用结构变化</w:t>
      </w:r>
    </w:p>
    <w:p>
      <w:pPr>
        <w:spacing w:before="75" w:after="0"/>
      </w:pPr>
      <w:r>
        <w:rPr/>
        <w:t xml:space="preserve">二、内外销市场结构变化</w:t>
      </w:r>
    </w:p>
    <w:p>
      <w:pPr>
        <w:spacing w:before="75" w:after="0"/>
      </w:pPr>
      <w:r>
        <w:rPr/>
        <w:t xml:space="preserve">三、细分赛道需求增长趋势</w:t>
      </w:r>
    </w:p>
    <w:p>
      <w:pPr>
        <w:spacing w:before="75" w:after="0"/>
      </w:pPr>
      <w:r>
        <w:rPr>
          <w:b w:val="1"/>
          <w:bCs w:val="1"/>
        </w:rPr>
        <w:t xml:space="preserve">第十六章 行业发展前景与投资机会研判</w:t>
      </w:r>
    </w:p>
    <w:p>
      <w:pPr>
        <w:spacing w:before="75" w:after="0"/>
      </w:pPr>
      <w:r>
        <w:rPr/>
        <w:t xml:space="preserve">第一节 行业整体前景综合研判</w:t>
      </w:r>
    </w:p>
    <w:p>
      <w:pPr>
        <w:spacing w:before="75" w:after="0"/>
      </w:pPr>
      <w:r>
        <w:rPr/>
        <w:t xml:space="preserve">一、行业增长空间判断</w:t>
      </w:r>
    </w:p>
    <w:p>
      <w:pPr>
        <w:spacing w:before="75" w:after="0"/>
      </w:pPr>
      <w:r>
        <w:rPr/>
        <w:t xml:space="preserve">二、中长期成长天花板测算</w:t>
      </w:r>
    </w:p>
    <w:p>
      <w:pPr>
        <w:spacing w:before="75" w:after="0"/>
      </w:pPr>
      <w:r>
        <w:rPr/>
        <w:t xml:space="preserve">三、行业景气周期判断</w:t>
      </w:r>
    </w:p>
    <w:p>
      <w:pPr>
        <w:spacing w:before="75" w:after="0"/>
      </w:pPr>
      <w:r>
        <w:rPr/>
        <w:t xml:space="preserve">第二节 细分赛道投资机会</w:t>
      </w:r>
    </w:p>
    <w:p>
      <w:pPr>
        <w:spacing w:before="75" w:after="0"/>
      </w:pPr>
      <w:r>
        <w:rPr/>
        <w:t xml:space="preserve">一、高附加值产品赛道机会</w:t>
      </w:r>
    </w:p>
    <w:p>
      <w:pPr>
        <w:spacing w:before="75" w:after="0"/>
      </w:pPr>
      <w:r>
        <w:rPr/>
        <w:t xml:space="preserve">二、配套材料设备赛道机会</w:t>
      </w:r>
    </w:p>
    <w:p>
      <w:pPr>
        <w:spacing w:before="75" w:after="0"/>
      </w:pPr>
      <w:r>
        <w:rPr/>
        <w:t xml:space="preserve">三、区域产业集群投资机会</w:t>
      </w:r>
    </w:p>
    <w:p>
      <w:pPr>
        <w:spacing w:before="75" w:after="0"/>
      </w:pPr>
      <w:r>
        <w:rPr/>
        <w:t xml:space="preserve">第三节 企业发展战略建议</w:t>
      </w:r>
    </w:p>
    <w:p>
      <w:pPr>
        <w:spacing w:before="75" w:after="0"/>
      </w:pPr>
      <w:r>
        <w:rPr/>
        <w:t xml:space="preserve">一、产品升级战略建议</w:t>
      </w:r>
    </w:p>
    <w:p>
      <w:pPr>
        <w:spacing w:before="75" w:after="0"/>
      </w:pPr>
      <w:r>
        <w:rPr/>
        <w:t xml:space="preserve">二、产能布局战略建议</w:t>
      </w:r>
    </w:p>
    <w:p>
      <w:pPr>
        <w:spacing w:before="75" w:after="0"/>
      </w:pPr>
      <w:r>
        <w:rPr/>
        <w:t xml:space="preserve">三、客户结构优化建议</w:t>
      </w:r>
    </w:p>
    <w:p>
      <w:pPr>
        <w:spacing w:before="75" w:after="0"/>
      </w:pPr>
      <w:r>
        <w:rPr>
          <w:b w:val="1"/>
          <w:bCs w:val="1"/>
        </w:rPr>
        <w:t xml:space="preserve">第十七章 研究结论与战略启示</w:t>
      </w:r>
    </w:p>
    <w:p>
      <w:pPr>
        <w:spacing w:before="75" w:after="0"/>
      </w:pPr>
      <w:r>
        <w:rPr/>
        <w:t xml:space="preserve">第一节 行业核心研究结论</w:t>
      </w:r>
    </w:p>
    <w:p>
      <w:pPr>
        <w:spacing w:before="75" w:after="0"/>
      </w:pPr>
      <w:r>
        <w:rPr/>
        <w:t xml:space="preserve">一、市场规模与增长结论</w:t>
      </w:r>
    </w:p>
    <w:p>
      <w:pPr>
        <w:spacing w:before="75" w:after="0"/>
      </w:pPr>
      <w:r>
        <w:rPr/>
        <w:t xml:space="preserve">二、产业链与竞争格局结论</w:t>
      </w:r>
    </w:p>
    <w:p>
      <w:pPr>
        <w:spacing w:before="75" w:after="0"/>
      </w:pPr>
      <w:r>
        <w:rPr/>
        <w:t xml:space="preserve">三、技术迭代与需求变化结论</w:t>
      </w:r>
    </w:p>
    <w:p>
      <w:pPr>
        <w:spacing w:before="75" w:after="0"/>
      </w:pPr>
      <w:r>
        <w:rPr/>
        <w:t xml:space="preserve">第二节 行业中长期发展启示</w:t>
      </w:r>
    </w:p>
    <w:p>
      <w:pPr>
        <w:spacing w:before="75" w:after="0"/>
      </w:pPr>
      <w:r>
        <w:rPr/>
        <w:t xml:space="preserve">一、产业发展方向启示</w:t>
      </w:r>
    </w:p>
    <w:p>
      <w:pPr>
        <w:spacing w:before="75" w:after="0"/>
      </w:pPr>
      <w:r>
        <w:rPr/>
        <w:t xml:space="preserve">二、企业经营战略启示</w:t>
      </w:r>
    </w:p>
    <w:p>
      <w:pPr>
        <w:spacing w:before="75" w:after="0"/>
      </w:pPr>
      <w:r>
        <w:rPr/>
        <w:t xml:space="preserve">三、项目投资决策启示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图表：印刷电路板(pcb)行业产业链结构</w:t>
      </w:r>
    </w:p>
    <w:p>
      <w:pPr>
        <w:spacing w:before="75" w:after="0"/>
      </w:pPr>
      <w:r>
        <w:rPr/>
        <w:t xml:space="preserve">图表：pcb行业生命周期示意图</w:t>
      </w:r>
    </w:p>
    <w:p>
      <w:pPr>
        <w:spacing w:before="75" w:after="0"/>
      </w:pPr>
      <w:r>
        <w:rPr/>
        <w:t xml:space="preserve">图表：2024-2026年全球pcb市场规模及增速</w:t>
      </w:r>
    </w:p>
    <w:p>
      <w:pPr>
        <w:spacing w:before="75" w:after="0"/>
      </w:pPr>
      <w:r>
        <w:rPr/>
        <w:t xml:space="preserve">图表：2026-2031年全球pcb市场规模预测</w:t>
      </w:r>
    </w:p>
    <w:p>
      <w:pPr>
        <w:spacing w:before="75" w:after="0"/>
      </w:pPr>
      <w:r>
        <w:rPr/>
        <w:t xml:space="preserve">图表：2024-2026年中国pcb行业市场规模(按营收口径)</w:t>
      </w:r>
    </w:p>
    <w:p>
      <w:pPr>
        <w:spacing w:before="75" w:after="0"/>
      </w:pPr>
      <w:r>
        <w:rPr/>
        <w:t xml:space="preserve">图表：2026-2031年中国pcb行业市场规模预测</w:t>
      </w:r>
    </w:p>
    <w:p>
      <w:pPr>
        <w:spacing w:before="75" w:after="0"/>
      </w:pPr>
      <w:r>
        <w:rPr/>
        <w:t xml:space="preserve">图表：2026年中国pcb产品品类市场份额结构</w:t>
      </w:r>
    </w:p>
    <w:p>
      <w:pPr>
        <w:spacing w:before="75" w:after="0"/>
      </w:pPr>
      <w:r>
        <w:rPr/>
        <w:t xml:space="preserve">图表：2026年中国pcb下游应用市场份额结构</w:t>
      </w:r>
    </w:p>
    <w:p>
      <w:pPr>
        <w:spacing w:before="75" w:after="0"/>
      </w:pPr>
      <w:r>
        <w:rPr/>
        <w:t xml:space="preserve">图表：2024-2026年中国pcb细分产品市场规模统计</w:t>
      </w:r>
    </w:p>
    <w:p>
      <w:pPr>
        <w:spacing w:before="75" w:after="0"/>
      </w:pPr>
      <w:r>
        <w:rPr/>
        <w:t xml:space="preserve">图表：2026-2031年中国pcb细分产品市场规模预测</w:t>
      </w:r>
    </w:p>
    <w:p>
      <w:pPr>
        <w:spacing w:before="75" w:after="0"/>
      </w:pPr>
      <w:r>
        <w:rPr/>
        <w:t xml:space="preserve">图表：中国pcb产业区域产能分布</w:t>
      </w:r>
    </w:p>
    <w:p>
      <w:pPr>
        <w:spacing w:before="75" w:after="0"/>
      </w:pPr>
      <w:r>
        <w:rPr/>
        <w:t xml:space="preserve">图表：pcb行业成本结构拆解</w:t>
      </w:r>
    </w:p>
    <w:p>
      <w:pPr>
        <w:spacing w:before="75" w:after="0"/>
      </w:pPr>
      <w:r>
        <w:rPr/>
        <w:t xml:space="preserve">图表：2024-2026年国内pcb产能、产量、产能利用率数据</w:t>
      </w:r>
    </w:p>
    <w:p>
      <w:pPr>
        <w:spacing w:before="75" w:after="0"/>
      </w:pPr>
      <w:r>
        <w:rPr/>
        <w:t xml:space="preserve">图表：2024-2026年pcb产品价格变动趋势</w:t>
      </w:r>
    </w:p>
    <w:p>
      <w:pPr>
        <w:spacing w:before="75" w:after="0"/>
      </w:pPr>
      <w:r>
        <w:rPr/>
        <w:t xml:space="preserve">图表：中国pcb行业市场集中度cr5、cr10变化(按2026营收口径)</w:t>
      </w:r>
    </w:p>
    <w:p>
      <w:pPr>
        <w:spacing w:before="75" w:after="0"/>
      </w:pPr>
      <w:r>
        <w:rPr/>
        <w:t xml:space="preserve">图表：pcb行业波特五力分析模型</w:t>
      </w:r>
    </w:p>
    <w:p>
      <w:pPr>
        <w:spacing w:before="75" w:after="0"/>
      </w:pPr>
      <w:r>
        <w:rPr/>
        <w:t xml:space="preserve">图表：国内pcb企业竞争梯队分布</w:t>
      </w:r>
    </w:p>
    <w:p>
      <w:pPr>
        <w:spacing w:before="75" w:after="0"/>
      </w:pPr>
      <w:r>
        <w:rPr/>
        <w:t xml:space="preserve">图表：2024-2026年头部pcb企业营收规模对比</w:t>
      </w:r>
    </w:p>
    <w:p>
      <w:pPr>
        <w:spacing w:before="75" w:after="0"/>
      </w:pPr>
      <w:r>
        <w:rPr/>
        <w:t xml:space="preserve">图表：2026-2031年中国pcb行业供需平衡预测</w:t>
      </w:r>
    </w:p>
    <w:p>
      <w:pPr>
        <w:spacing w:before="75" w:after="0"/>
      </w:pPr>
      <w:r>
        <w:rPr/>
        <w:t xml:space="preserve">图表：pcb行业投资回报测算对比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本文地址：https://www.51baogao.cn/baogao/20260918/4069763.shtml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60918/40697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2026-2031年中国印刷电路板（PCB）行业深度调研及发展趋势预测报告</dc:title>
  <dc:description>2026-2031年中国印刷电路板（PCB）行业深度调研及发展趋势预测报告</dc:description>
  <dc:subject>2026-2031年中国印刷电路板（PCB）行业深度调研及发展趋势预测报告</dc:subject>
  <cp:keywords>研究报告</cp:keywords>
  <cp:category>研究报告</cp:category>
  <cp:lastModifiedBy>北京中道泰和信息咨询有限公司</cp:lastModifiedBy>
  <dcterms:created xsi:type="dcterms:W3CDTF">2026-09-18T09:02:38+08:00</dcterms:created>
  <dcterms:modified xsi:type="dcterms:W3CDTF">2026-09-18T09:02:38+08:00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