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2026-2031年智慧医疗产业现状及未来发展趋势分析报告</w:t>
      </w:r>
    </w:p>
    <w:p>
      <w:pPr>
        <w:spacing w:after="150"/>
      </w:pPr>
      <w:r>
        <w:rPr>
          <w:b w:val="1"/>
          <w:bCs w:val="1"/>
        </w:rPr>
        <w:t xml:space="preserve">报告简介</w:t>
      </w:r>
    </w:p>
    <w:p>
      <w:pPr>
        <w:spacing w:after="150"/>
      </w:pPr>
      <w:r>
        <w:rPr/>
        <w:t xml:space="preserve">智慧医疗是以大数据、人工智能、物联网、云计算等新一代信息技术为支撑，深度融合医疗健康服务形成的产业形态，覆盖智慧诊疗、远程医疗、医院信息化、健康管理、医疗物联网等业务板块，打通医疗机构、患者、医药企业与健康管理服务主体之间的数据与业务链路，助力医疗流程优化、医疗资源高效调配，是医疗卫生体系数字化升级的重要方向。行业上游包含医疗软硬件、算法平台等技术供应商，中游为各类智慧医疗解决方案服务商，下游面向各级医疗机构、公共卫生管理部门以及个人健康消费群体。</w:t>
      </w:r>
    </w:p>
    <w:p>
      <w:pPr>
        <w:spacing w:after="150"/>
      </w:pPr>
      <w:r>
        <w:rPr/>
        <w:t xml:space="preserve">当前国内智慧医疗产业在政策引导、医疗数字化需求驱动下持续推进落地，产业主体类型多样，既有深耕医疗信息化多年的传统服务商，也有依托人工智能技术入局的科技企业。行业发展重心逐步从基础系统建设转向业务场景深度应用，医疗机构对数据安全、系统互联互通、临床实用性的要求持续提升，相关行业规范与数据治理体系不断完善，市场竞争由产品供给比拼转向场景落地与长期运维服务能力的综合竞争。未来，智慧医疗产业呈现临床深度赋能、多系统互联互通以及医防融合的发展趋势。AI技术从辅助影像筛查逐步向诊疗决策、药物研发等更多医疗场景延伸，医疗数据治理体系持续完善，打破不同医疗机构之间的信息壁垒;产业发展重心由单体医院信息化改造，拓展至区域医疗协同、居家健康监测等更广范围的健康服务，软硬件一体化解决方案成为行业主流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医疗行业研究单位等公布和提供的大量资料。报告对我国智慧医疗行业的供需状况、发展现状、子行业发展变化等进行了分析，重点分析了国内外智慧医疗行业的发展现状、如何面对行业的发展挑战、行业的发展建议、行业竞争力，以及行业的投资分析和趋势预测等等。报告还综合了智慧医疗行业的整体发展动态，对行业在产品方面提供了参考建议和具体解决办法。报告对于智慧医疗产品生产企业、经销商、行业管理部门以及拟进入该行业的投资者具有重要的参考价值，对于研究我国智慧医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智慧医疗产业市场概述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中国智慧医疗产业链发展状况分析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中国智慧医疗产业发展分析</w:t>
      </w:r>
    </w:p>
    <w:p>
      <w:pPr>
        <w:spacing w:before="75" w:after="0"/>
      </w:pPr>
      <w:r>
        <w:rPr/>
        <w:t xml:space="preserve">第一节 中国智慧医疗产业发展现状</w:t>
      </w:r>
    </w:p>
    <w:p>
      <w:pPr>
        <w:spacing w:before="75" w:after="0"/>
      </w:pPr>
      <w:r>
        <w:rPr/>
        <w:t xml:space="preserve">第二节 中国智慧医疗产业经济运行现状</w:t>
      </w:r>
    </w:p>
    <w:p>
      <w:pPr>
        <w:spacing w:before="75" w:after="0"/>
      </w:pPr>
      <w:r>
        <w:rPr/>
        <w:t xml:space="preserve">第三节 中国智慧医疗产业存在的问题及发展障碍分析</w:t>
      </w:r>
    </w:p>
    <w:p>
      <w:pPr>
        <w:spacing w:before="75" w:after="0"/>
      </w:pPr>
      <w:r>
        <w:rPr>
          <w:b w:val="1"/>
          <w:bCs w:val="1"/>
        </w:rPr>
        <w:t xml:space="preserve">第四章 中国智慧医疗市场现状及发展趋势</w:t>
      </w:r>
    </w:p>
    <w:p>
      <w:pPr>
        <w:spacing w:before="75" w:after="0"/>
      </w:pPr>
      <w:r>
        <w:rPr/>
        <w:t xml:space="preserve">第一节 中国智慧医疗市场供给状况</w:t>
      </w:r>
    </w:p>
    <w:p>
      <w:pPr>
        <w:spacing w:before="75" w:after="0"/>
      </w:pPr>
      <w:r>
        <w:rPr/>
        <w:t xml:space="preserve">第二节 中国智慧医疗市场需求状况</w:t>
      </w:r>
    </w:p>
    <w:p>
      <w:pPr>
        <w:spacing w:before="75" w:after="0"/>
      </w:pPr>
      <w:r>
        <w:rPr/>
        <w:t xml:space="preserve">第三节 中国智慧医疗市场发展潜力及发展趋势</w:t>
      </w:r>
    </w:p>
    <w:p>
      <w:pPr>
        <w:spacing w:before="75" w:after="0"/>
      </w:pPr>
      <w:r>
        <w:rPr>
          <w:b w:val="1"/>
          <w:bCs w:val="1"/>
        </w:rPr>
        <w:t xml:space="preserve">第五章 中国智慧医疗产业基本竞争战略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中国智慧医疗产业市场竞争策略分析</w:t>
      </w:r>
    </w:p>
    <w:p>
      <w:pPr>
        <w:spacing w:before="75" w:after="0"/>
      </w:pPr>
      <w:r>
        <w:rPr/>
        <w:t xml:space="preserve">第一节 智慧医疗产业市场五种竞争动力模式结构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智慧医疗产业市场核心竞争力的塑造要素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中国智慧医疗产业市场营销策略竞争分析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2026年中国智慧医疗产业竞争格局分析</w:t>
      </w:r>
    </w:p>
    <w:p>
      <w:pPr>
        <w:spacing w:before="75" w:after="0"/>
      </w:pPr>
      <w:r>
        <w:rPr/>
        <w:t xml:space="preserve">第一节 2026年中国智慧医疗产业竞争现状分析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2026年中国智慧医疗产业集中度分析</w:t>
      </w:r>
    </w:p>
    <w:p>
      <w:pPr>
        <w:spacing w:before="75" w:after="0"/>
      </w:pPr>
      <w:r>
        <w:rPr/>
        <w:t xml:space="preserve">一、智慧医疗企业分布分析</w:t>
      </w:r>
    </w:p>
    <w:p>
      <w:pPr>
        <w:spacing w:before="75" w:after="0"/>
      </w:pPr>
      <w:r>
        <w:rPr/>
        <w:t xml:space="preserve">二、智慧医疗市场集中度分析</w:t>
      </w:r>
    </w:p>
    <w:p>
      <w:pPr>
        <w:spacing w:before="75" w:after="0"/>
      </w:pPr>
      <w:r>
        <w:rPr>
          <w:b w:val="1"/>
          <w:bCs w:val="1"/>
        </w:rPr>
        <w:t xml:space="preserve">第九章 领先企业在中国智慧医疗产业市场竞争策略研究</w:t>
      </w:r>
    </w:p>
    <w:p>
      <w:pPr>
        <w:spacing w:before="75" w:after="0"/>
      </w:pPr>
      <w:r>
        <w:rPr/>
        <w:t xml:space="preserve">第一节 卫宁健康科技集团股份有限公司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创业慧康科技股份有限公司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东华软件股份公司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东软集团股份有限公司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万达信息股份有限公司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思创医惠科技股份有限公司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医渡科技有限公司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阿里健康信息技术有限公司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平安健康医疗科技有限公司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京东健康股份有限公司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中国智慧医疗产业市场发展预测</w:t>
      </w:r>
    </w:p>
    <w:p>
      <w:pPr>
        <w:spacing w:before="75" w:after="0"/>
      </w:pPr>
      <w:r>
        <w:rPr/>
        <w:t xml:space="preserve">第一节 中国智慧医疗产业发展环境预测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中国智慧医疗产业发展预测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中国智慧医疗市场发展预测</w:t>
      </w:r>
    </w:p>
    <w:p>
      <w:pPr>
        <w:spacing w:before="75" w:after="0"/>
      </w:pPr>
      <w:r>
        <w:rPr/>
        <w:t xml:space="preserve">一、2026-2031年中国智慧医疗市场需求预测</w:t>
      </w:r>
    </w:p>
    <w:p>
      <w:pPr>
        <w:spacing w:before="75" w:after="0"/>
      </w:pPr>
      <w:r>
        <w:rPr/>
        <w:t xml:space="preserve">二、2026-2031年中国智慧医疗市场结构预测</w:t>
      </w:r>
    </w:p>
    <w:p>
      <w:pPr>
        <w:spacing w:before="75" w:after="0"/>
      </w:pPr>
      <w:r>
        <w:rPr/>
        <w:t xml:space="preserve">三、2026-2031年中国智慧医疗市场集中度预测</w:t>
      </w:r>
    </w:p>
    <w:p>
      <w:pPr>
        <w:spacing w:before="75" w:after="0"/>
      </w:pPr>
      <w:r>
        <w:rPr/>
        <w:t xml:space="preserve">四、2026-2031年中国智慧医疗市场供给预测</w:t>
      </w:r>
    </w:p>
    <w:p>
      <w:pPr>
        <w:spacing w:before="75" w:after="0"/>
      </w:pPr>
      <w:r>
        <w:rPr/>
        <w:t xml:space="preserve">五、2026-2031年中国智慧医疗市场价格预测</w:t>
      </w:r>
    </w:p>
    <w:p>
      <w:pPr>
        <w:spacing w:before="75" w:after="0"/>
      </w:pPr>
      <w:r>
        <w:rPr>
          <w:b w:val="1"/>
          <w:bCs w:val="1"/>
        </w:rPr>
        <w:t xml:space="preserve">第十一章 中国智慧医疗产业市场投资机会与风险</w:t>
      </w:r>
    </w:p>
    <w:p>
      <w:pPr>
        <w:spacing w:before="75" w:after="0"/>
      </w:pPr>
      <w:r>
        <w:rPr/>
        <w:t xml:space="preserve">第一节 中国智慧医疗产业市场投资优势分析</w:t>
      </w:r>
    </w:p>
    <w:p>
      <w:pPr>
        <w:spacing w:before="75" w:after="0"/>
      </w:pPr>
      <w:r>
        <w:rPr/>
        <w:t xml:space="preserve">第二节 中国智慧医疗产业市场投资劣势分析</w:t>
      </w:r>
    </w:p>
    <w:p>
      <w:pPr>
        <w:spacing w:before="75" w:after="0"/>
      </w:pPr>
      <w:r>
        <w:rPr/>
        <w:t xml:space="preserve">第三节 中国智慧医疗产业市场投资机会分析</w:t>
      </w:r>
    </w:p>
    <w:p>
      <w:pPr>
        <w:spacing w:before="75" w:after="0"/>
      </w:pPr>
      <w:r>
        <w:rPr/>
        <w:t xml:space="preserve">第四节 中国智慧医疗产业市场投资风险分析</w:t>
      </w:r>
    </w:p>
    <w:p>
      <w:pPr>
        <w:spacing w:before="75" w:after="0"/>
      </w:pPr>
      <w:r>
        <w:rPr>
          <w:b w:val="1"/>
          <w:bCs w:val="1"/>
        </w:rPr>
        <w:t xml:space="preserve">第十二章 中国智慧医疗产业市场竞争策略建议</w:t>
      </w:r>
    </w:p>
    <w:p>
      <w:pPr>
        <w:spacing w:before="75" w:after="0"/>
      </w:pPr>
      <w:r>
        <w:rPr/>
        <w:t xml:space="preserve">第一节 中国智慧医疗产业竞争战略建议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中国智慧医疗产业竞争策略建议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2026-2031年中国智慧医疗行业企业经营战略建议</w:t>
      </w:r>
    </w:p>
    <w:p>
      <w:pPr>
        <w:spacing w:before="75" w:after="0"/>
      </w:pPr>
      <w:r>
        <w:rPr/>
        <w:t xml:space="preserve">第一节 2026-2031年智慧医疗行业企业的标杆管理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2026-2031年智慧医疗行业企业的资本运作模式</w:t>
      </w:r>
    </w:p>
    <w:p>
      <w:pPr>
        <w:spacing w:before="75" w:after="0"/>
      </w:pPr>
      <w:r>
        <w:rPr/>
        <w:t xml:space="preserve">一、智慧医疗行业企业国内资本市场的运作建议</w:t>
      </w:r>
    </w:p>
    <w:p>
      <w:pPr>
        <w:spacing w:before="75" w:after="0"/>
      </w:pPr>
      <w:r>
        <w:rPr/>
        <w:t xml:space="preserve">1、智慧医疗行业企业的兼并及收购建议</w:t>
      </w:r>
    </w:p>
    <w:p>
      <w:pPr>
        <w:spacing w:before="75" w:after="0"/>
      </w:pPr>
      <w:r>
        <w:rPr/>
        <w:t xml:space="preserve">2、智慧医疗行业企业的融资方式选择建议</w:t>
      </w:r>
    </w:p>
    <w:p>
      <w:pPr>
        <w:spacing w:before="75" w:after="0"/>
      </w:pPr>
      <w:r>
        <w:rPr/>
        <w:t xml:space="preserve">二、智慧医疗行业企业海外资本市场的运作建议</w:t>
      </w:r>
    </w:p>
    <w:p>
      <w:pPr>
        <w:spacing w:before="75" w:after="0"/>
      </w:pPr>
      <w:r>
        <w:rPr/>
        <w:t xml:space="preserve">第三节 2026-2031年智慧医疗行业企业营销模式建议</w:t>
      </w:r>
    </w:p>
    <w:p>
      <w:pPr>
        <w:spacing w:before="75" w:after="0"/>
      </w:pPr>
      <w:r>
        <w:rPr/>
        <w:t xml:space="preserve">一、智慧医疗行业企业的国内营销模式建议</w:t>
      </w:r>
    </w:p>
    <w:p>
      <w:pPr>
        <w:spacing w:before="75" w:after="0"/>
      </w:pPr>
      <w:r>
        <w:rPr/>
        <w:t xml:space="preserve">1、智慧医疗行业企业的渠道建设</w:t>
      </w:r>
    </w:p>
    <w:p>
      <w:pPr>
        <w:spacing w:before="75" w:after="0"/>
      </w:pPr>
      <w:r>
        <w:rPr/>
        <w:t xml:space="preserve">2、智慧医疗行业企业的品牌建设</w:t>
      </w:r>
    </w:p>
    <w:p>
      <w:pPr>
        <w:spacing w:before="75" w:after="0"/>
      </w:pPr>
      <w:r>
        <w:rPr/>
        <w:t xml:space="preserve">二、智慧医疗行业企业海外营销模式建议</w:t>
      </w:r>
    </w:p>
    <w:p>
      <w:pPr>
        <w:spacing w:before="75" w:after="0"/>
      </w:pPr>
      <w:r>
        <w:rPr/>
        <w:t xml:space="preserve">1、智慧医疗行业企业的海外细分市场选择</w:t>
      </w:r>
    </w:p>
    <w:p>
      <w:pPr>
        <w:spacing w:before="75" w:after="0"/>
      </w:pPr>
      <w:r>
        <w:rPr/>
        <w:t xml:space="preserve">2、智慧医疗行业企业的海外经销商选择</w:t>
      </w:r>
    </w:p>
    <w:p>
      <w:pPr>
        <w:spacing w:before="75" w:after="0"/>
      </w:pPr>
      <w:r>
        <w:rPr>
          <w:b w:val="1"/>
          <w:bCs w:val="1"/>
        </w:rPr>
        <w:t xml:space="preserve">第十四章 中道泰和投资的建议及观点</w:t>
      </w:r>
    </w:p>
    <w:p>
      <w:pPr>
        <w:spacing w:before="75" w:after="0"/>
      </w:pPr>
      <w:r>
        <w:rPr/>
        <w:t xml:space="preserve">第一节 智慧医疗行业发展战略研究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图表：2024-2026年中国智慧医疗资产规模分析</w:t>
      </w:r>
    </w:p>
    <w:p>
      <w:pPr>
        <w:spacing w:before="75" w:after="0"/>
      </w:pPr>
      <w:r>
        <w:rPr/>
        <w:t xml:space="preserve">图表：2025-2026年中国智慧医疗行业供给情况</w:t>
      </w:r>
    </w:p>
    <w:p>
      <w:pPr>
        <w:spacing w:before="75" w:after="0"/>
      </w:pPr>
      <w:r>
        <w:rPr/>
        <w:t xml:space="preserve">图表：2025-2026年中国智慧医疗行业市场规模</w:t>
      </w:r>
    </w:p>
    <w:p>
      <w:pPr>
        <w:spacing w:before="75" w:after="0"/>
      </w:pPr>
      <w:r>
        <w:rPr/>
        <w:t xml:space="preserve">图表：2026年中国智慧医疗行业负债规模分析</w:t>
      </w:r>
    </w:p>
    <w:p>
      <w:pPr>
        <w:spacing w:before="75" w:after="0"/>
      </w:pPr>
      <w:r>
        <w:rPr/>
        <w:t xml:space="preserve">图表：2025-2026年中国智慧医疗行业市场产品价格走势</w:t>
      </w:r>
    </w:p>
    <w:p>
      <w:pPr>
        <w:spacing w:before="75" w:after="0"/>
      </w:pPr>
      <w:r>
        <w:rPr/>
        <w:t xml:space="preserve">图表：2026-2031年中国智慧医疗行业市场产品价格趋势预测</w:t>
      </w:r>
    </w:p>
    <w:p>
      <w:pPr>
        <w:spacing w:before="75" w:after="0"/>
      </w:pPr>
      <w:r>
        <w:rPr/>
        <w:t xml:space="preserve">图表：2025-2026年中国智慧医疗行业利润规模及增长速度</w:t>
      </w:r>
    </w:p>
    <w:p>
      <w:pPr>
        <w:spacing w:before="75" w:after="0"/>
      </w:pPr>
      <w:r>
        <w:rPr/>
        <w:t xml:space="preserve">图表：2025-2026年中国智慧医疗行业销售收入</w:t>
      </w:r>
    </w:p>
    <w:p>
      <w:pPr>
        <w:spacing w:before="75" w:after="0"/>
      </w:pPr>
      <w:r>
        <w:rPr/>
        <w:t xml:space="preserve">图表：2025-2026年中国智慧医疗行业销售利润率</w:t>
      </w:r>
    </w:p>
    <w:p>
      <w:pPr>
        <w:spacing w:before="75" w:after="0"/>
      </w:pPr>
      <w:r>
        <w:rPr/>
        <w:t xml:space="preserve">图表：2024-2026年中国智慧医疗行业总资产利润率</w:t>
      </w:r>
    </w:p>
    <w:p>
      <w:pPr>
        <w:spacing w:before="75" w:after="0"/>
      </w:pPr>
      <w:r>
        <w:rPr/>
        <w:t xml:space="preserve">图表：2025-2026年中国智慧医疗行业净资产利润率</w:t>
      </w:r>
    </w:p>
    <w:p>
      <w:pPr>
        <w:spacing w:before="75" w:after="0"/>
      </w:pPr>
      <w:r>
        <w:rPr/>
        <w:t xml:space="preserve">图表：2024-2026年中国智慧医疗行业总资产增长率</w:t>
      </w:r>
    </w:p>
    <w:p>
      <w:pPr>
        <w:spacing w:before="75" w:after="0"/>
      </w:pPr>
      <w:r>
        <w:rPr/>
        <w:t xml:space="preserve">图表：2025-2026年中国智慧医疗行业净资产增长率</w:t>
      </w:r>
    </w:p>
    <w:p>
      <w:pPr>
        <w:spacing w:before="75" w:after="0"/>
      </w:pPr>
      <w:r>
        <w:rPr/>
        <w:t xml:space="preserve">图表：2025-2026年中国智慧医疗行业资产负债率</w:t>
      </w:r>
    </w:p>
    <w:p>
      <w:pPr>
        <w:spacing w:before="75" w:after="0"/>
      </w:pPr>
      <w:r>
        <w:rPr/>
        <w:t xml:space="preserve">图表：2025-2026年中国智慧医疗行业速动比率</w:t>
      </w:r>
    </w:p>
    <w:p>
      <w:pPr>
        <w:spacing w:before="75" w:after="0"/>
      </w:pPr>
      <w:r>
        <w:rPr/>
        <w:t xml:space="preserve">图表：2025-2026年中国智慧医疗行业流动比率</w:t>
      </w:r>
    </w:p>
    <w:p>
      <w:pPr>
        <w:spacing w:before="75" w:after="0"/>
      </w:pPr>
      <w:r>
        <w:rPr/>
        <w:t xml:space="preserve">图表：2024-2026年中国智慧医疗行业总资产周转率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2026-2031年智慧医疗产业现状及未来发展趋势分析报告</dc:title>
  <dc:description>2026-2031年智慧医疗产业现状及未来发展趋势分析报告</dc:description>
  <dc:subject>2026-2031年智慧医疗产业现状及未来发展趋势分析报告</dc:subject>
  <cp:keywords>研究报告</cp:keywords>
  <cp:category>研究报告</cp:category>
  <cp:lastModifiedBy>北京中道泰和信息咨询有限公司</cp:lastModifiedBy>
  <dcterms:created xsi:type="dcterms:W3CDTF">2026-09-19T10:12:34+08:00</dcterms:created>
  <dcterms:modified xsi:type="dcterms:W3CDTF">2026-09-19T10:12:34+08:00</dcterms:modified>
</cp:coreProperties>
</file>

<file path=docProps/custom.xml><?xml version="1.0" encoding="utf-8"?>
<Properties xmlns="http://schemas.openxmlformats.org/officeDocument/2006/custom-properties" xmlns:vt="http://schemas.openxmlformats.org/officeDocument/2006/docPropsVTypes"/>
</file>