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2026-2031年中国智能矫形装备行业竞争格局分析及发展前景预测报告</w:t>
      </w:r>
    </w:p>
    <w:p>
      <w:pPr>
        <w:spacing w:after="150"/>
      </w:pPr>
      <w:r>
        <w:rPr>
          <w:b w:val="1"/>
          <w:bCs w:val="1"/>
        </w:rPr>
        <w:t xml:space="preserve">报告简介</w:t>
      </w:r>
    </w:p>
    <w:p>
      <w:pPr>
        <w:spacing w:after="150"/>
      </w:pPr>
      <w:r>
        <w:rPr/>
        <w:t xml:space="preserve">智能矫形装备行业是融合康复医学、机械结构、传感检测、智能控制等多学科技术，为肢体畸形矫正、运动功能障碍干预、术后康复固定提供数字化矫形器具的产业，产品包含智能矫形支具、动态矫形器、步态矫正装备、脊柱智能矫形装置等品类。产业链上游覆盖传感器、轻质复合材料、电控模块、3D打印耗材，下游面向骨科医院、康复中心、养老机构、运动医学场景，属于医疗器械与康复装备交叉的细分赛道，是现代康复医疗体系重要的硬件支撑板块。</w:t>
      </w:r>
    </w:p>
    <w:p>
      <w:pPr>
        <w:spacing w:after="150"/>
      </w:pPr>
      <w:r>
        <w:rPr/>
        <w:t xml:space="preserve">当前国内智能矫形装备行业正处在技术落地加速、临床应用逐步拓展的发展阶段。行业发展由传统固定式矫形器具向动态感知、可调节的智能化装备转型，产业依托医疗器械产业集群与康复科研资源形成特色布局。临床端需求从单纯固定保护转向动态监测、实时反馈与个性化干预，行业竞争由基础材料与模具加工比拼转向医学方案结合、数字化定制、临床验证与配套康复服务的综合竞争，医疗器械注册、产品临床评价相关监管体系持续完善，规范产品研发与市场准入。，智能矫形装备行业将朝着个体化定制、轻量化、数据互联方向持续演进。3D扫描、3D打印技术深度融入装备设计制造，实现基于人体体征的快速定制;内置传感模块可采集关节活动、受力等数据，联动康复平台形成闭环康复方案。新材料持续迭代提升装备佩戴舒适度，设备逐步打通与康复评估系统的数据交互，适配脊柱侧弯、神经损伤、运动损伤等多元化临床场景，医工协同研发模式成为产品创新的主要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矫形装备行业研究单位等公布和提供的大量资料。报告对我国智能矫形装备行业的供需状况、发展现状、子行业发展变化等进行了分析，重点分析了国内外智能矫形装备行业的发展现状、如何面对行业的发展挑战、行业的发展建议、行业竞争力，以及行业的投资分析和趋势预测等等。报告还综合了智能矫形装备行业的整体发展动态，对行业在产品方面提供了参考建议和具体解决办法。报告对于智能矫形装备产品生产企业、经销商、行业管理部门以及拟进入该行业的投资者具有重要的参考价值，对于研究我国智能矫形装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智能矫形装备行业综述</w:t>
      </w:r>
    </w:p>
    <w:p>
      <w:pPr>
        <w:spacing w:before="75" w:after="0"/>
      </w:pPr>
      <w:r>
        <w:rPr/>
        <w:t xml:space="preserve">第一节 行业基本界定</w:t>
      </w:r>
    </w:p>
    <w:p>
      <w:pPr>
        <w:spacing w:before="75" w:after="0"/>
      </w:pPr>
      <w:r>
        <w:rPr/>
        <w:t xml:space="preserve">一、智能矫形装备定义</w:t>
      </w:r>
    </w:p>
    <w:p>
      <w:pPr>
        <w:spacing w:before="75" w:after="0"/>
      </w:pPr>
      <w:r>
        <w:rPr/>
        <w:t xml:space="preserve">二、产品核心特征</w:t>
      </w:r>
    </w:p>
    <w:p>
      <w:pPr>
        <w:spacing w:before="75" w:after="0"/>
      </w:pPr>
      <w:r>
        <w:rPr/>
        <w:t xml:space="preserve">三、研究边界与口径说明</w:t>
      </w:r>
    </w:p>
    <w:p>
      <w:pPr>
        <w:spacing w:before="75" w:after="0"/>
      </w:pPr>
      <w:r>
        <w:rPr/>
        <w:t xml:space="preserve">第二节 产品分类体系</w:t>
      </w:r>
    </w:p>
    <w:p>
      <w:pPr>
        <w:spacing w:before="75" w:after="0"/>
      </w:pPr>
      <w:r>
        <w:rPr/>
        <w:t xml:space="preserve">一、按矫正部位划分</w:t>
      </w:r>
    </w:p>
    <w:p>
      <w:pPr>
        <w:spacing w:before="75" w:after="0"/>
      </w:pPr>
      <w:r>
        <w:rPr/>
        <w:t xml:space="preserve">二、按驱动模式划分</w:t>
      </w:r>
    </w:p>
    <w:p>
      <w:pPr>
        <w:spacing w:before="75" w:after="0"/>
      </w:pPr>
      <w:r>
        <w:rPr/>
        <w:t xml:space="preserve">三、按应用场景划分</w:t>
      </w:r>
    </w:p>
    <w:p>
      <w:pPr>
        <w:spacing w:before="75" w:after="0"/>
      </w:pPr>
      <w:r>
        <w:rPr/>
        <w:t xml:space="preserve">第三节 行业研究方法与数据来源</w:t>
      </w:r>
    </w:p>
    <w:p>
      <w:pPr>
        <w:spacing w:before="75" w:after="0"/>
      </w:pPr>
      <w:r>
        <w:rPr/>
        <w:t xml:space="preserve">一、调研方法说明</w:t>
      </w:r>
    </w:p>
    <w:p>
      <w:pPr>
        <w:spacing w:before="75" w:after="0"/>
      </w:pPr>
      <w:r>
        <w:rPr/>
        <w:t xml:space="preserve">二、数据测算模型</w:t>
      </w:r>
    </w:p>
    <w:p>
      <w:pPr>
        <w:spacing w:before="75" w:after="0"/>
      </w:pPr>
      <w:r>
        <w:rPr/>
        <w:t xml:space="preserve">三、报告假设与局限性</w:t>
      </w:r>
    </w:p>
    <w:p>
      <w:pPr>
        <w:spacing w:before="75" w:after="0"/>
      </w:pPr>
      <w:r>
        <w:rPr>
          <w:b w:val="1"/>
          <w:bCs w:val="1"/>
        </w:rPr>
        <w:t xml:space="preserve">第二章 智能矫形装备行业发展历程</w:t>
      </w:r>
    </w:p>
    <w:p>
      <w:pPr>
        <w:spacing w:before="75" w:after="0"/>
      </w:pPr>
      <w:r>
        <w:rPr/>
        <w:t xml:space="preserve">第一节 行业发展阶段演进</w:t>
      </w:r>
    </w:p>
    <w:p>
      <w:pPr>
        <w:spacing w:before="75" w:after="0"/>
      </w:pPr>
      <w:r>
        <w:rPr/>
        <w:t xml:space="preserve">一、传统被动矫形器具阶段</w:t>
      </w:r>
    </w:p>
    <w:p>
      <w:pPr>
        <w:spacing w:before="75" w:after="0"/>
      </w:pPr>
      <w:r>
        <w:rPr/>
        <w:t xml:space="preserve">二、电子化传感矫形装备阶段</w:t>
      </w:r>
    </w:p>
    <w:p>
      <w:pPr>
        <w:spacing w:before="75" w:after="0"/>
      </w:pPr>
      <w:r>
        <w:rPr/>
        <w:t xml:space="preserve">三、智能闭环矫形装备阶段</w:t>
      </w:r>
    </w:p>
    <w:p>
      <w:pPr>
        <w:spacing w:before="75" w:after="0"/>
      </w:pPr>
      <w:r>
        <w:rPr/>
        <w:t xml:space="preserve">第二节 行业技术迭代脉络</w:t>
      </w:r>
    </w:p>
    <w:p>
      <w:pPr>
        <w:spacing w:before="75" w:after="0"/>
      </w:pPr>
      <w:r>
        <w:rPr/>
        <w:t xml:space="preserve">一、传感技术发展历程</w:t>
      </w:r>
    </w:p>
    <w:p>
      <w:pPr>
        <w:spacing w:before="75" w:after="0"/>
      </w:pPr>
      <w:r>
        <w:rPr/>
        <w:t xml:space="preserve">二、执行机构技术演进</w:t>
      </w:r>
    </w:p>
    <w:p>
      <w:pPr>
        <w:spacing w:before="75" w:after="0"/>
      </w:pPr>
      <w:r>
        <w:rPr/>
        <w:t xml:space="preserve">三、算法模型迭代过程</w:t>
      </w:r>
    </w:p>
    <w:p>
      <w:pPr>
        <w:spacing w:before="75" w:after="0"/>
      </w:pPr>
      <w:r>
        <w:rPr/>
        <w:t xml:space="preserve">第三节 行业发展核心变革特征</w:t>
      </w:r>
    </w:p>
    <w:p>
      <w:pPr>
        <w:spacing w:before="75" w:after="0"/>
      </w:pPr>
      <w:r>
        <w:rPr/>
        <w:t xml:space="preserve">一、产品从被动支撑向主动干预转变</w:t>
      </w:r>
    </w:p>
    <w:p>
      <w:pPr>
        <w:spacing w:before="75" w:after="0"/>
      </w:pPr>
      <w:r>
        <w:rPr/>
        <w:t xml:space="preserve">二、服务从一次性销售向长期随访转型</w:t>
      </w:r>
    </w:p>
    <w:p>
      <w:pPr>
        <w:spacing w:before="75" w:after="0"/>
      </w:pPr>
      <w:r>
        <w:rPr/>
        <w:t xml:space="preserve">三、交付从标准化批量生产向个性化定制升级</w:t>
      </w:r>
    </w:p>
    <w:p>
      <w:pPr>
        <w:spacing w:before="75" w:after="0"/>
      </w:pPr>
      <w:r>
        <w:rPr>
          <w:b w:val="1"/>
          <w:bCs w:val="1"/>
        </w:rPr>
        <w:t xml:space="preserve">第三章 智能矫形装备产业链分析</w:t>
      </w:r>
    </w:p>
    <w:p>
      <w:pPr>
        <w:spacing w:before="75" w:after="0"/>
      </w:pPr>
      <w:r>
        <w:rPr/>
        <w:t xml:space="preserve">第一节 产业链整体架构</w:t>
      </w:r>
    </w:p>
    <w:p>
      <w:pPr>
        <w:spacing w:before="75" w:after="0"/>
      </w:pPr>
      <w:r>
        <w:rPr/>
        <w:t xml:space="preserve">一、上游环节构成</w:t>
      </w:r>
    </w:p>
    <w:p>
      <w:pPr>
        <w:spacing w:before="75" w:after="0"/>
      </w:pPr>
      <w:r>
        <w:rPr/>
        <w:t xml:space="preserve">二、中游制造环节构成</w:t>
      </w:r>
    </w:p>
    <w:p>
      <w:pPr>
        <w:spacing w:before="75" w:after="0"/>
      </w:pPr>
      <w:r>
        <w:rPr/>
        <w:t xml:space="preserve">三、下游应用及服务环节构成</w:t>
      </w:r>
    </w:p>
    <w:p>
      <w:pPr>
        <w:spacing w:before="75" w:after="0"/>
      </w:pPr>
      <w:r>
        <w:rPr/>
        <w:t xml:space="preserve">第二节 上游产业分析</w:t>
      </w:r>
    </w:p>
    <w:p>
      <w:pPr>
        <w:spacing w:before="75" w:after="0"/>
      </w:pPr>
      <w:r>
        <w:rPr/>
        <w:t xml:space="preserve">一、传感元器件供应分析</w:t>
      </w:r>
    </w:p>
    <w:p>
      <w:pPr>
        <w:spacing w:before="75" w:after="0"/>
      </w:pPr>
      <w:r>
        <w:rPr/>
        <w:t xml:space="preserve">二、柔性材料与结构件供应分析</w:t>
      </w:r>
    </w:p>
    <w:p>
      <w:pPr>
        <w:spacing w:before="75" w:after="0"/>
      </w:pPr>
      <w:r>
        <w:rPr/>
        <w:t xml:space="preserve">三、嵌入式控制系统供应分析</w:t>
      </w:r>
    </w:p>
    <w:p>
      <w:pPr>
        <w:spacing w:before="75" w:after="0"/>
      </w:pPr>
      <w:r>
        <w:rPr/>
        <w:t xml:space="preserve">第三节 中游产业分析</w:t>
      </w:r>
    </w:p>
    <w:p>
      <w:pPr>
        <w:spacing w:before="75" w:after="0"/>
      </w:pPr>
      <w:r>
        <w:rPr/>
        <w:t xml:space="preserve">一、产品研发设计环节</w:t>
      </w:r>
    </w:p>
    <w:p>
      <w:pPr>
        <w:spacing w:before="75" w:after="0"/>
      </w:pPr>
      <w:r>
        <w:rPr/>
        <w:t xml:space="preserve">二、定制化加工生产环节</w:t>
      </w:r>
    </w:p>
    <w:p>
      <w:pPr>
        <w:spacing w:before="75" w:after="0"/>
      </w:pPr>
      <w:r>
        <w:rPr/>
        <w:t xml:space="preserve">三、检测校准环节</w:t>
      </w:r>
    </w:p>
    <w:p>
      <w:pPr>
        <w:spacing w:before="75" w:after="0"/>
      </w:pPr>
      <w:r>
        <w:rPr/>
        <w:t xml:space="preserve">第四节 下游产业分析</w:t>
      </w:r>
    </w:p>
    <w:p>
      <w:pPr>
        <w:spacing w:before="75" w:after="0"/>
      </w:pPr>
      <w:r>
        <w:rPr/>
        <w:t xml:space="preserve">一、医疗机构需求市场</w:t>
      </w:r>
    </w:p>
    <w:p>
      <w:pPr>
        <w:spacing w:before="75" w:after="0"/>
      </w:pPr>
      <w:r>
        <w:rPr/>
        <w:t xml:space="preserve">二、康复中心与专科机构需求市场</w:t>
      </w:r>
    </w:p>
    <w:p>
      <w:pPr>
        <w:spacing w:before="75" w:after="0"/>
      </w:pPr>
      <w:r>
        <w:rPr/>
        <w:t xml:space="preserve">三、家庭终端消费市场</w:t>
      </w:r>
    </w:p>
    <w:p>
      <w:pPr>
        <w:spacing w:before="75" w:after="0"/>
      </w:pPr>
      <w:r>
        <w:rPr/>
        <w:t xml:space="preserve">第五节 产业链协同与价值流转分析</w:t>
      </w:r>
    </w:p>
    <w:p>
      <w:pPr>
        <w:spacing w:before="75" w:after="0"/>
      </w:pPr>
      <w:r>
        <w:rPr/>
        <w:t xml:space="preserve">一、产业链价值分配结构</w:t>
      </w:r>
    </w:p>
    <w:p>
      <w:pPr>
        <w:spacing w:before="75" w:after="0"/>
      </w:pPr>
      <w:r>
        <w:rPr/>
        <w:t xml:space="preserve">二、上下游协同模式</w:t>
      </w:r>
    </w:p>
    <w:p>
      <w:pPr>
        <w:spacing w:before="75" w:after="0"/>
      </w:pPr>
      <w:r>
        <w:rPr/>
        <w:t xml:space="preserve">三、产业链整合发展趋势</w:t>
      </w:r>
    </w:p>
    <w:p>
      <w:pPr>
        <w:spacing w:before="75" w:after="0"/>
      </w:pPr>
      <w:r>
        <w:rPr>
          <w:b w:val="1"/>
          <w:bCs w:val="1"/>
        </w:rPr>
        <w:t xml:space="preserve">第四章 2024-2026年中国智能矫形装备整体市场规模分析</w:t>
      </w:r>
    </w:p>
    <w:p>
      <w:pPr>
        <w:spacing w:before="75" w:after="0"/>
      </w:pPr>
      <w:r>
        <w:rPr/>
        <w:t xml:space="preserve">第一节 整体市场规模测算</w:t>
      </w:r>
    </w:p>
    <w:p>
      <w:pPr>
        <w:spacing w:before="75" w:after="0"/>
      </w:pPr>
      <w:r>
        <w:rPr/>
        <w:t xml:space="preserve">一、市场营收规模</w:t>
      </w:r>
    </w:p>
    <w:p>
      <w:pPr>
        <w:spacing w:before="75" w:after="0"/>
      </w:pPr>
      <w:r>
        <w:rPr/>
        <w:t xml:space="preserve">二、产品出货量规模</w:t>
      </w:r>
    </w:p>
    <w:p>
      <w:pPr>
        <w:spacing w:before="75" w:after="0"/>
      </w:pPr>
      <w:r>
        <w:rPr/>
        <w:t xml:space="preserve">三、市场平均单价水平</w:t>
      </w:r>
    </w:p>
    <w:p>
      <w:pPr>
        <w:spacing w:before="75" w:after="0"/>
      </w:pPr>
      <w:r>
        <w:rPr/>
        <w:t xml:space="preserve">第二节 市场增长特征分析</w:t>
      </w:r>
    </w:p>
    <w:p>
      <w:pPr>
        <w:spacing w:before="75" w:after="0"/>
      </w:pPr>
      <w:r>
        <w:rPr/>
        <w:t xml:space="preserve">一、市场增速变化分析</w:t>
      </w:r>
    </w:p>
    <w:p>
      <w:pPr>
        <w:spacing w:before="75" w:after="0"/>
      </w:pPr>
      <w:r>
        <w:rPr/>
        <w:t xml:space="preserve">二、市场增长驱动因素量化分析</w:t>
      </w:r>
    </w:p>
    <w:p>
      <w:pPr>
        <w:spacing w:before="75" w:after="0"/>
      </w:pPr>
      <w:r>
        <w:rPr/>
        <w:t xml:space="preserve">三、市场增长制约因素量化分析</w:t>
      </w:r>
    </w:p>
    <w:p>
      <w:pPr>
        <w:spacing w:before="75" w:after="0"/>
      </w:pPr>
      <w:r>
        <w:rPr/>
        <w:t xml:space="preserve">第三节 市场供需格局分析</w:t>
      </w:r>
    </w:p>
    <w:p>
      <w:pPr>
        <w:spacing w:before="75" w:after="0"/>
      </w:pPr>
      <w:r>
        <w:rPr/>
        <w:t xml:space="preserve">一、市场供给总量分析</w:t>
      </w:r>
    </w:p>
    <w:p>
      <w:pPr>
        <w:spacing w:before="75" w:after="0"/>
      </w:pPr>
      <w:r>
        <w:rPr/>
        <w:t xml:space="preserve">二、市场需求总量分析</w:t>
      </w:r>
    </w:p>
    <w:p>
      <w:pPr>
        <w:spacing w:before="75" w:after="0"/>
      </w:pPr>
      <w:r>
        <w:rPr/>
        <w:t xml:space="preserve">三、供需缺口变化特征</w:t>
      </w:r>
    </w:p>
    <w:p>
      <w:pPr>
        <w:spacing w:before="75" w:after="0"/>
      </w:pPr>
      <w:r>
        <w:rPr>
          <w:b w:val="1"/>
          <w:bCs w:val="1"/>
        </w:rPr>
        <w:t xml:space="preserve">第五章 智能矫形装备细分产品市场分析</w:t>
      </w:r>
    </w:p>
    <w:p>
      <w:pPr>
        <w:spacing w:before="75" w:after="0"/>
      </w:pPr>
      <w:r>
        <w:rPr/>
        <w:t xml:space="preserve">第一节 下肢智能矫形装备市场</w:t>
      </w:r>
    </w:p>
    <w:p>
      <w:pPr>
        <w:spacing w:before="75" w:after="0"/>
      </w:pPr>
      <w:r>
        <w:rPr/>
        <w:t xml:space="preserve">一、市场规模与增长特征</w:t>
      </w:r>
    </w:p>
    <w:p>
      <w:pPr>
        <w:spacing w:before="75" w:after="0"/>
      </w:pPr>
      <w:r>
        <w:rPr/>
        <w:t xml:space="preserve">二、产品结构与参数特征</w:t>
      </w:r>
    </w:p>
    <w:p>
      <w:pPr>
        <w:spacing w:before="75" w:after="0"/>
      </w:pPr>
      <w:r>
        <w:rPr/>
        <w:t xml:space="preserve">三、市场需求结构分析</w:t>
      </w:r>
    </w:p>
    <w:p>
      <w:pPr>
        <w:spacing w:before="75" w:after="0"/>
      </w:pPr>
      <w:r>
        <w:rPr/>
        <w:t xml:space="preserve">第二节 脊柱智能矫形装备市场</w:t>
      </w:r>
    </w:p>
    <w:p>
      <w:pPr>
        <w:spacing w:before="75" w:after="0"/>
      </w:pPr>
      <w:r>
        <w:rPr/>
        <w:t xml:space="preserve">一、市场规模与增长特征</w:t>
      </w:r>
    </w:p>
    <w:p>
      <w:pPr>
        <w:spacing w:before="75" w:after="0"/>
      </w:pPr>
      <w:r>
        <w:rPr/>
        <w:t xml:space="preserve">二、产品结构与参数特征</w:t>
      </w:r>
    </w:p>
    <w:p>
      <w:pPr>
        <w:spacing w:before="75" w:after="0"/>
      </w:pPr>
      <w:r>
        <w:rPr/>
        <w:t xml:space="preserve">三、市场需求结构分析</w:t>
      </w:r>
    </w:p>
    <w:p>
      <w:pPr>
        <w:spacing w:before="75" w:after="0"/>
      </w:pPr>
      <w:r>
        <w:rPr/>
        <w:t xml:space="preserve">第三节 上肢智能矫形装备市场</w:t>
      </w:r>
    </w:p>
    <w:p>
      <w:pPr>
        <w:spacing w:before="75" w:after="0"/>
      </w:pPr>
      <w:r>
        <w:rPr/>
        <w:t xml:space="preserve">一、市场规模与增长特征</w:t>
      </w:r>
    </w:p>
    <w:p>
      <w:pPr>
        <w:spacing w:before="75" w:after="0"/>
      </w:pPr>
      <w:r>
        <w:rPr/>
        <w:t xml:space="preserve">二、产品结构与参数特征</w:t>
      </w:r>
    </w:p>
    <w:p>
      <w:pPr>
        <w:spacing w:before="75" w:after="0"/>
      </w:pPr>
      <w:r>
        <w:rPr/>
        <w:t xml:space="preserve">三、市场需求结构分析</w:t>
      </w:r>
    </w:p>
    <w:p>
      <w:pPr>
        <w:spacing w:before="75" w:after="0"/>
      </w:pPr>
      <w:r>
        <w:rPr/>
        <w:t xml:space="preserve">第四节 其他智能矫形装备市场</w:t>
      </w:r>
    </w:p>
    <w:p>
      <w:pPr>
        <w:spacing w:before="75" w:after="0"/>
      </w:pPr>
      <w:r>
        <w:rPr/>
        <w:t xml:space="preserve">一、市场规模与增长特征</w:t>
      </w:r>
    </w:p>
    <w:p>
      <w:pPr>
        <w:spacing w:before="75" w:after="0"/>
      </w:pPr>
      <w:r>
        <w:rPr/>
        <w:t xml:space="preserve">二、产品结构与参数特征</w:t>
      </w:r>
    </w:p>
    <w:p>
      <w:pPr>
        <w:spacing w:before="75" w:after="0"/>
      </w:pPr>
      <w:r>
        <w:rPr/>
        <w:t xml:space="preserve">三、市场需求结构分析</w:t>
      </w:r>
    </w:p>
    <w:p>
      <w:pPr>
        <w:spacing w:before="75" w:after="0"/>
      </w:pPr>
      <w:r>
        <w:rPr>
          <w:b w:val="1"/>
          <w:bCs w:val="1"/>
        </w:rPr>
        <w:t xml:space="preserve">第六章 智能矫形装备下游细分应用市场分析</w:t>
      </w:r>
    </w:p>
    <w:p>
      <w:pPr>
        <w:spacing w:before="75" w:after="0"/>
      </w:pPr>
      <w:r>
        <w:rPr/>
        <w:t xml:space="preserve">第一节 术后康复应用市场</w:t>
      </w:r>
    </w:p>
    <w:p>
      <w:pPr>
        <w:spacing w:before="75" w:after="0"/>
      </w:pPr>
      <w:r>
        <w:rPr/>
        <w:t xml:space="preserve">一、市场规模测算</w:t>
      </w:r>
    </w:p>
    <w:p>
      <w:pPr>
        <w:spacing w:before="75" w:after="0"/>
      </w:pPr>
      <w:r>
        <w:rPr/>
        <w:t xml:space="preserve">二、需求特征分析</w:t>
      </w:r>
    </w:p>
    <w:p>
      <w:pPr>
        <w:spacing w:before="75" w:after="0"/>
      </w:pPr>
      <w:r>
        <w:rPr/>
        <w:t xml:space="preserve">三、产品适配要求分析</w:t>
      </w:r>
    </w:p>
    <w:p>
      <w:pPr>
        <w:spacing w:before="75" w:after="0"/>
      </w:pPr>
      <w:r>
        <w:rPr/>
        <w:t xml:space="preserve">第二节 神经损伤康复应用市场</w:t>
      </w:r>
    </w:p>
    <w:p>
      <w:pPr>
        <w:spacing w:before="75" w:after="0"/>
      </w:pPr>
      <w:r>
        <w:rPr/>
        <w:t xml:space="preserve">一、市场规模测算</w:t>
      </w:r>
    </w:p>
    <w:p>
      <w:pPr>
        <w:spacing w:before="75" w:after="0"/>
      </w:pPr>
      <w:r>
        <w:rPr/>
        <w:t xml:space="preserve">二、需求特征分析</w:t>
      </w:r>
    </w:p>
    <w:p>
      <w:pPr>
        <w:spacing w:before="75" w:after="0"/>
      </w:pPr>
      <w:r>
        <w:rPr/>
        <w:t xml:space="preserve">三、产品适配要求分析</w:t>
      </w:r>
    </w:p>
    <w:p>
      <w:pPr>
        <w:spacing w:before="75" w:after="0"/>
      </w:pPr>
      <w:r>
        <w:rPr/>
        <w:t xml:space="preserve">第三节 骨骼畸形矫正应用市场</w:t>
      </w:r>
    </w:p>
    <w:p>
      <w:pPr>
        <w:spacing w:before="75" w:after="0"/>
      </w:pPr>
      <w:r>
        <w:rPr/>
        <w:t xml:space="preserve">一、市场规模测算</w:t>
      </w:r>
    </w:p>
    <w:p>
      <w:pPr>
        <w:spacing w:before="75" w:after="0"/>
      </w:pPr>
      <w:r>
        <w:rPr/>
        <w:t xml:space="preserve">二、需求特征分析</w:t>
      </w:r>
    </w:p>
    <w:p>
      <w:pPr>
        <w:spacing w:before="75" w:after="0"/>
      </w:pPr>
      <w:r>
        <w:rPr/>
        <w:t xml:space="preserve">三、产品适配要求分析</w:t>
      </w:r>
    </w:p>
    <w:p>
      <w:pPr>
        <w:spacing w:before="75" w:after="0"/>
      </w:pPr>
      <w:r>
        <w:rPr/>
        <w:t xml:space="preserve">第四节 运动损伤防护与康复市场</w:t>
      </w:r>
    </w:p>
    <w:p>
      <w:pPr>
        <w:spacing w:before="75" w:after="0"/>
      </w:pPr>
      <w:r>
        <w:rPr/>
        <w:t xml:space="preserve">一、市场规模测算</w:t>
      </w:r>
    </w:p>
    <w:p>
      <w:pPr>
        <w:spacing w:before="75" w:after="0"/>
      </w:pPr>
      <w:r>
        <w:rPr/>
        <w:t xml:space="preserve">二、需求特征分析</w:t>
      </w:r>
    </w:p>
    <w:p>
      <w:pPr>
        <w:spacing w:before="75" w:after="0"/>
      </w:pPr>
      <w:r>
        <w:rPr/>
        <w:t xml:space="preserve">三、产品适配要求分析</w:t>
      </w:r>
    </w:p>
    <w:p>
      <w:pPr>
        <w:spacing w:before="75" w:after="0"/>
      </w:pPr>
      <w:r>
        <w:rPr>
          <w:b w:val="1"/>
          <w:bCs w:val="1"/>
        </w:rPr>
        <w:t xml:space="preserve">第七章 智能矫形装备技术发展现状分析</w:t>
      </w:r>
    </w:p>
    <w:p>
      <w:pPr>
        <w:spacing w:before="75" w:after="0"/>
      </w:pPr>
      <w:r>
        <w:rPr/>
        <w:t xml:space="preserve">第一节 核心技术体系</w:t>
      </w:r>
    </w:p>
    <w:p>
      <w:pPr>
        <w:spacing w:before="75" w:after="0"/>
      </w:pPr>
      <w:r>
        <w:rPr/>
        <w:t xml:space="preserve">一、多模态传感采集技术</w:t>
      </w:r>
    </w:p>
    <w:p>
      <w:pPr>
        <w:spacing w:before="75" w:after="0"/>
      </w:pPr>
      <w:r>
        <w:rPr/>
        <w:t xml:space="preserve">二、人体姿态识别算法技术</w:t>
      </w:r>
    </w:p>
    <w:p>
      <w:pPr>
        <w:spacing w:before="75" w:after="0"/>
      </w:pPr>
      <w:r>
        <w:rPr/>
        <w:t xml:space="preserve">三、自适应阻尼与驱动控制技术</w:t>
      </w:r>
    </w:p>
    <w:p>
      <w:pPr>
        <w:spacing w:before="75" w:after="0"/>
      </w:pPr>
      <w:r>
        <w:rPr/>
        <w:t xml:space="preserve">第二节 关键技术性能指标对比</w:t>
      </w:r>
    </w:p>
    <w:p>
      <w:pPr>
        <w:spacing w:before="75" w:after="0"/>
      </w:pPr>
      <w:r>
        <w:rPr/>
        <w:t xml:space="preserve">一、国内产品技术指标水平</w:t>
      </w:r>
    </w:p>
    <w:p>
      <w:pPr>
        <w:spacing w:before="75" w:after="0"/>
      </w:pPr>
      <w:r>
        <w:rPr/>
        <w:t xml:space="preserve">二、海外产品技术指标水平</w:t>
      </w:r>
    </w:p>
    <w:p>
      <w:pPr>
        <w:spacing w:before="75" w:after="0"/>
      </w:pPr>
      <w:r>
        <w:rPr/>
        <w:t xml:space="preserve">三、国内外技术差距分析</w:t>
      </w:r>
    </w:p>
    <w:p>
      <w:pPr>
        <w:spacing w:before="75" w:after="0"/>
      </w:pPr>
      <w:r>
        <w:rPr/>
        <w:t xml:space="preserve">第三节 技术研发进展与专利态势</w:t>
      </w:r>
    </w:p>
    <w:p>
      <w:pPr>
        <w:spacing w:before="75" w:after="0"/>
      </w:pPr>
      <w:r>
        <w:rPr/>
        <w:t xml:space="preserve">一、技术研发热点方向</w:t>
      </w:r>
    </w:p>
    <w:p>
      <w:pPr>
        <w:spacing w:before="75" w:after="0"/>
      </w:pPr>
      <w:r>
        <w:rPr/>
        <w:t xml:space="preserve">二、专利数量结构分析</w:t>
      </w:r>
    </w:p>
    <w:p>
      <w:pPr>
        <w:spacing w:before="75" w:after="0"/>
      </w:pPr>
      <w:r>
        <w:rPr/>
        <w:t xml:space="preserve">三、技术转化落地情况</w:t>
      </w:r>
    </w:p>
    <w:p>
      <w:pPr>
        <w:spacing w:before="75" w:after="0"/>
      </w:pPr>
      <w:r>
        <w:rPr>
          <w:b w:val="1"/>
          <w:bCs w:val="1"/>
        </w:rPr>
        <w:t xml:space="preserve">第八章 智能矫形装备行业竞争格局分析</w:t>
      </w:r>
    </w:p>
    <w:p>
      <w:pPr>
        <w:spacing w:before="75" w:after="0"/>
      </w:pPr>
      <w:r>
        <w:rPr/>
        <w:t xml:space="preserve">第一节 行业总体竞争格局</w:t>
      </w:r>
    </w:p>
    <w:p>
      <w:pPr>
        <w:spacing w:before="75" w:after="0"/>
      </w:pPr>
      <w:r>
        <w:rPr/>
        <w:t xml:space="preserve">一、市场竞争分层结构</w:t>
      </w:r>
    </w:p>
    <w:p>
      <w:pPr>
        <w:spacing w:before="75" w:after="0"/>
      </w:pPr>
      <w:r>
        <w:rPr/>
        <w:t xml:space="preserve">二、市场集中度测算</w:t>
      </w:r>
    </w:p>
    <w:p>
      <w:pPr>
        <w:spacing w:before="75" w:after="0"/>
      </w:pPr>
      <w:r>
        <w:rPr/>
        <w:t xml:space="preserve">三、市场竞争力量化评估</w:t>
      </w:r>
    </w:p>
    <w:p>
      <w:pPr>
        <w:spacing w:before="75" w:after="0"/>
      </w:pPr>
      <w:r>
        <w:rPr/>
        <w:t xml:space="preserve">第二节 不同类型企业竞争特征</w:t>
      </w:r>
    </w:p>
    <w:p>
      <w:pPr>
        <w:spacing w:before="75" w:after="0"/>
      </w:pPr>
      <w:r>
        <w:rPr/>
        <w:t xml:space="preserve">一、外资厂商竞争特征</w:t>
      </w:r>
    </w:p>
    <w:p>
      <w:pPr>
        <w:spacing w:before="75" w:after="0"/>
      </w:pPr>
      <w:r>
        <w:rPr/>
        <w:t xml:space="preserve">二、国内医疗器械企业竞争特征</w:t>
      </w:r>
    </w:p>
    <w:p>
      <w:pPr>
        <w:spacing w:before="75" w:after="0"/>
      </w:pPr>
      <w:r>
        <w:rPr/>
        <w:t xml:space="preserve">三、机器人与科创企业竞争特征</w:t>
      </w:r>
    </w:p>
    <w:p>
      <w:pPr>
        <w:spacing w:before="75" w:after="0"/>
      </w:pPr>
      <w:r>
        <w:rPr/>
        <w:t xml:space="preserve">第三节 行业竞争要素对比分析</w:t>
      </w:r>
    </w:p>
    <w:p>
      <w:pPr>
        <w:spacing w:before="75" w:after="0"/>
      </w:pPr>
      <w:r>
        <w:rPr/>
        <w:t xml:space="preserve">一、研发能力对比</w:t>
      </w:r>
    </w:p>
    <w:p>
      <w:pPr>
        <w:spacing w:before="75" w:after="0"/>
      </w:pPr>
      <w:r>
        <w:rPr/>
        <w:t xml:space="preserve">二、定制化服务能力对比</w:t>
      </w:r>
    </w:p>
    <w:p>
      <w:pPr>
        <w:spacing w:before="75" w:after="0"/>
      </w:pPr>
      <w:r>
        <w:rPr/>
        <w:t xml:space="preserve">三、渠道交付能力对比</w:t>
      </w:r>
    </w:p>
    <w:p>
      <w:pPr>
        <w:spacing w:before="75" w:after="0"/>
      </w:pPr>
      <w:r>
        <w:rPr>
          <w:b w:val="1"/>
          <w:bCs w:val="1"/>
        </w:rPr>
        <w:t xml:space="preserve">第九章 行业重点企业深度分析</w:t>
      </w:r>
    </w:p>
    <w:p>
      <w:pPr>
        <w:spacing w:before="75" w:after="0"/>
      </w:pPr>
      <w:r>
        <w:rPr/>
        <w:t xml:space="preserve">第一节 奥托博克(中国)工业有限公司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第二节 傅利叶智能科技有限公司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第三节 大艾机器人科技有限公司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第四节 北京瑞哈国际医疗科技有限公司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第五节 苏州爱得科技发展股份有限公司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第六节 迈步机器人科技有限公司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第七节 ossur(奥索)中国公司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第八节 北京普门科技股份有限公司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第九节 麦澜德医疗科技股份有限公司</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t xml:space="preserve">第十节 blatchford(布拉奇福德)中国分支机构</w:t>
      </w:r>
    </w:p>
    <w:p>
      <w:pPr>
        <w:spacing w:before="75" w:after="0"/>
      </w:pPr>
      <w:r>
        <w:rPr/>
        <w:t xml:space="preserve">一、企业概况</w:t>
      </w:r>
    </w:p>
    <w:p>
      <w:pPr>
        <w:spacing w:before="75" w:after="0"/>
      </w:pPr>
      <w:r>
        <w:rPr/>
        <w:t xml:space="preserve">二、主营产品与经营概况</w:t>
      </w:r>
    </w:p>
    <w:p>
      <w:pPr>
        <w:spacing w:before="75" w:after="0"/>
      </w:pPr>
      <w:r>
        <w:rPr/>
        <w:t xml:space="preserve">三、核心竞争优势</w:t>
      </w:r>
    </w:p>
    <w:p>
      <w:pPr>
        <w:spacing w:before="75" w:after="0"/>
      </w:pPr>
      <w:r>
        <w:rPr/>
        <w:t xml:space="preserve">四、企业最新发展动态</w:t>
      </w:r>
    </w:p>
    <w:p>
      <w:pPr>
        <w:spacing w:before="75" w:after="0"/>
      </w:pPr>
      <w:r>
        <w:rPr>
          <w:b w:val="1"/>
          <w:bCs w:val="1"/>
        </w:rPr>
        <w:t xml:space="preserve">第十章 智能矫形装备行业渠道模式分析</w:t>
      </w:r>
    </w:p>
    <w:p>
      <w:pPr>
        <w:spacing w:before="75" w:after="0"/>
      </w:pPr>
      <w:r>
        <w:rPr/>
        <w:t xml:space="preserve">第一节 行业主流销售渠道结构</w:t>
      </w:r>
    </w:p>
    <w:p>
      <w:pPr>
        <w:spacing w:before="75" w:after="0"/>
      </w:pPr>
      <w:r>
        <w:rPr/>
        <w:t xml:space="preserve">一、医疗机构直销渠道</w:t>
      </w:r>
    </w:p>
    <w:p>
      <w:pPr>
        <w:spacing w:before="75" w:after="0"/>
      </w:pPr>
      <w:r>
        <w:rPr/>
        <w:t xml:space="preserve">二、康复服务商合作渠道</w:t>
      </w:r>
    </w:p>
    <w:p>
      <w:pPr>
        <w:spacing w:before="75" w:after="0"/>
      </w:pPr>
      <w:r>
        <w:rPr/>
        <w:t xml:space="preserve">三、线上健康终端渠道</w:t>
      </w:r>
    </w:p>
    <w:p>
      <w:pPr>
        <w:spacing w:before="75" w:after="0"/>
      </w:pPr>
      <w:r>
        <w:rPr/>
        <w:t xml:space="preserve">第二节 不同渠道经营特征对比</w:t>
      </w:r>
    </w:p>
    <w:p>
      <w:pPr>
        <w:spacing w:before="75" w:after="0"/>
      </w:pPr>
      <w:r>
        <w:rPr/>
        <w:t xml:space="preserve">一、渠道回款周期对比</w:t>
      </w:r>
    </w:p>
    <w:p>
      <w:pPr>
        <w:spacing w:before="75" w:after="0"/>
      </w:pPr>
      <w:r>
        <w:rPr/>
        <w:t xml:space="preserve">二、渠道毛利率对比</w:t>
      </w:r>
    </w:p>
    <w:p>
      <w:pPr>
        <w:spacing w:before="75" w:after="0"/>
      </w:pPr>
      <w:r>
        <w:rPr/>
        <w:t xml:space="preserve">三、渠道交付服务要求对比</w:t>
      </w:r>
    </w:p>
    <w:p>
      <w:pPr>
        <w:spacing w:before="75" w:after="0"/>
      </w:pPr>
      <w:r>
        <w:rPr/>
        <w:t xml:space="preserve">第三节 渠道发展演变趋势</w:t>
      </w:r>
    </w:p>
    <w:p>
      <w:pPr>
        <w:spacing w:before="75" w:after="0"/>
      </w:pPr>
      <w:r>
        <w:rPr/>
        <w:t xml:space="preserve">一、渠道下沉趋势</w:t>
      </w:r>
    </w:p>
    <w:p>
      <w:pPr>
        <w:spacing w:before="75" w:after="0"/>
      </w:pPr>
      <w:r>
        <w:rPr/>
        <w:t xml:space="preserve">二、渠道服务一体化趋势</w:t>
      </w:r>
    </w:p>
    <w:p>
      <w:pPr>
        <w:spacing w:before="75" w:after="0"/>
      </w:pPr>
      <w:r>
        <w:rPr/>
        <w:t xml:space="preserve">三、线上线下融合发展趋势</w:t>
      </w:r>
    </w:p>
    <w:p>
      <w:pPr>
        <w:spacing w:before="75" w:after="0"/>
      </w:pPr>
      <w:r>
        <w:rPr>
          <w:b w:val="1"/>
          <w:bCs w:val="1"/>
        </w:rPr>
        <w:t xml:space="preserve">第十一章 智能矫形装备行业成本与盈利分析</w:t>
      </w:r>
    </w:p>
    <w:p>
      <w:pPr>
        <w:spacing w:before="75" w:after="0"/>
      </w:pPr>
      <w:r>
        <w:rPr/>
        <w:t xml:space="preserve">第一节 产品成本构成拆解</w:t>
      </w:r>
    </w:p>
    <w:p>
      <w:pPr>
        <w:spacing w:before="75" w:after="0"/>
      </w:pPr>
      <w:r>
        <w:rPr/>
        <w:t xml:space="preserve">一、硬件元器件成本</w:t>
      </w:r>
    </w:p>
    <w:p>
      <w:pPr>
        <w:spacing w:before="75" w:after="0"/>
      </w:pPr>
      <w:r>
        <w:rPr/>
        <w:t xml:space="preserve">二、研发与算法摊销成本</w:t>
      </w:r>
    </w:p>
    <w:p>
      <w:pPr>
        <w:spacing w:before="75" w:after="0"/>
      </w:pPr>
      <w:r>
        <w:rPr/>
        <w:t xml:space="preserve">三、定制加工与售后成本</w:t>
      </w:r>
    </w:p>
    <w:p>
      <w:pPr>
        <w:spacing w:before="75" w:after="0"/>
      </w:pPr>
      <w:r>
        <w:rPr/>
        <w:t xml:space="preserve">第二节 行业盈利水平分析</w:t>
      </w:r>
    </w:p>
    <w:p>
      <w:pPr>
        <w:spacing w:before="75" w:after="0"/>
      </w:pPr>
      <w:r>
        <w:rPr/>
        <w:t xml:space="preserve">一、行业整体毛利率水平</w:t>
      </w:r>
    </w:p>
    <w:p>
      <w:pPr>
        <w:spacing w:before="75" w:after="0"/>
      </w:pPr>
      <w:r>
        <w:rPr/>
        <w:t xml:space="preserve">二、不同细分产品毛利率对比</w:t>
      </w:r>
    </w:p>
    <w:p>
      <w:pPr>
        <w:spacing w:before="75" w:after="0"/>
      </w:pPr>
      <w:r>
        <w:rPr/>
        <w:t xml:space="preserve">三、不同企业盈利水平差异</w:t>
      </w:r>
    </w:p>
    <w:p>
      <w:pPr>
        <w:spacing w:before="75" w:after="0"/>
      </w:pPr>
      <w:r>
        <w:rPr/>
        <w:t xml:space="preserve">第三节 成本下降路径分析</w:t>
      </w:r>
    </w:p>
    <w:p>
      <w:pPr>
        <w:spacing w:before="75" w:after="0"/>
      </w:pPr>
      <w:r>
        <w:rPr/>
        <w:t xml:space="preserve">一、规模化生产降本路径</w:t>
      </w:r>
    </w:p>
    <w:p>
      <w:pPr>
        <w:spacing w:before="75" w:after="0"/>
      </w:pPr>
      <w:r>
        <w:rPr/>
        <w:t xml:space="preserve">二、国产元器件替代降本路径</w:t>
      </w:r>
    </w:p>
    <w:p>
      <w:pPr>
        <w:spacing w:before="75" w:after="0"/>
      </w:pPr>
      <w:r>
        <w:rPr/>
        <w:t xml:space="preserve">三、标准化模块设计降本路径</w:t>
      </w:r>
    </w:p>
    <w:p>
      <w:pPr>
        <w:spacing w:before="75" w:after="0"/>
      </w:pPr>
      <w:r>
        <w:rPr>
          <w:b w:val="1"/>
          <w:bCs w:val="1"/>
        </w:rPr>
        <w:t xml:space="preserve">第十二章 智能矫形装备行业市场需求特征调研</w:t>
      </w:r>
    </w:p>
    <w:p>
      <w:pPr>
        <w:spacing w:before="75" w:after="0"/>
      </w:pPr>
      <w:r>
        <w:rPr/>
        <w:t xml:space="preserve">第一节 b端客户需求特征</w:t>
      </w:r>
    </w:p>
    <w:p>
      <w:pPr>
        <w:spacing w:before="75" w:after="0"/>
      </w:pPr>
      <w:r>
        <w:rPr/>
        <w:t xml:space="preserve">一、产品性能需求</w:t>
      </w:r>
    </w:p>
    <w:p>
      <w:pPr>
        <w:spacing w:before="75" w:after="0"/>
      </w:pPr>
      <w:r>
        <w:rPr/>
        <w:t xml:space="preserve">二、交付与维保需求</w:t>
      </w:r>
    </w:p>
    <w:p>
      <w:pPr>
        <w:spacing w:before="75" w:after="0"/>
      </w:pPr>
      <w:r>
        <w:rPr/>
        <w:t xml:space="preserve">三、采购成本需求</w:t>
      </w:r>
    </w:p>
    <w:p>
      <w:pPr>
        <w:spacing w:before="75" w:after="0"/>
      </w:pPr>
      <w:r>
        <w:rPr/>
        <w:t xml:space="preserve">第二节 c端终端用户需求特征</w:t>
      </w:r>
    </w:p>
    <w:p>
      <w:pPr>
        <w:spacing w:before="75" w:after="0"/>
      </w:pPr>
      <w:r>
        <w:rPr/>
        <w:t xml:space="preserve">一、佩戴舒适度需求</w:t>
      </w:r>
    </w:p>
    <w:p>
      <w:pPr>
        <w:spacing w:before="75" w:after="0"/>
      </w:pPr>
      <w:r>
        <w:rPr/>
        <w:t xml:space="preserve">二、轻量化与便携需求</w:t>
      </w:r>
    </w:p>
    <w:p>
      <w:pPr>
        <w:spacing w:before="75" w:after="0"/>
      </w:pPr>
      <w:r>
        <w:rPr/>
        <w:t xml:space="preserve">三、数据监测与随访需求</w:t>
      </w:r>
    </w:p>
    <w:p>
      <w:pPr>
        <w:spacing w:before="75" w:after="0"/>
      </w:pPr>
      <w:r>
        <w:rPr/>
        <w:t xml:space="preserve">第三节 需求偏好变化趋势</w:t>
      </w:r>
    </w:p>
    <w:p>
      <w:pPr>
        <w:spacing w:before="75" w:after="0"/>
      </w:pPr>
      <w:r>
        <w:rPr/>
        <w:t xml:space="preserve">一、个性化需求提升</w:t>
      </w:r>
    </w:p>
    <w:p>
      <w:pPr>
        <w:spacing w:before="75" w:after="0"/>
      </w:pPr>
      <w:r>
        <w:rPr/>
        <w:t xml:space="preserve">二、轻量化产品需求增长</w:t>
      </w:r>
    </w:p>
    <w:p>
      <w:pPr>
        <w:spacing w:before="75" w:after="0"/>
      </w:pPr>
      <w:r>
        <w:rPr/>
        <w:t xml:space="preserve">三、远程数据管理需求上升</w:t>
      </w:r>
    </w:p>
    <w:p>
      <w:pPr>
        <w:spacing w:before="75" w:after="0"/>
      </w:pPr>
      <w:r>
        <w:rPr>
          <w:b w:val="1"/>
          <w:bCs w:val="1"/>
        </w:rPr>
        <w:t xml:space="preserve">第十三章 智能矫形装备行业风险分析</w:t>
      </w:r>
    </w:p>
    <w:p>
      <w:pPr>
        <w:spacing w:before="75" w:after="0"/>
      </w:pPr>
      <w:r>
        <w:rPr/>
        <w:t xml:space="preserve">第一节 技术研发风险</w:t>
      </w:r>
    </w:p>
    <w:p>
      <w:pPr>
        <w:spacing w:before="75" w:after="0"/>
      </w:pPr>
      <w:r>
        <w:rPr/>
        <w:t xml:space="preserve">一、技术迭代淘汰风险</w:t>
      </w:r>
    </w:p>
    <w:p>
      <w:pPr>
        <w:spacing w:before="75" w:after="0"/>
      </w:pPr>
      <w:r>
        <w:rPr/>
        <w:t xml:space="preserve">二、算法临床适配风险</w:t>
      </w:r>
    </w:p>
    <w:p>
      <w:pPr>
        <w:spacing w:before="75" w:after="0"/>
      </w:pPr>
      <w:r>
        <w:rPr/>
        <w:t xml:space="preserve">三、研发投入回报不确定性风险</w:t>
      </w:r>
    </w:p>
    <w:p>
      <w:pPr>
        <w:spacing w:before="75" w:after="0"/>
      </w:pPr>
      <w:r>
        <w:rPr/>
        <w:t xml:space="preserve">第二节 市场经营风险</w:t>
      </w:r>
    </w:p>
    <w:p>
      <w:pPr>
        <w:spacing w:before="75" w:after="0"/>
      </w:pPr>
      <w:r>
        <w:rPr/>
        <w:t xml:space="preserve">一、市场教育周期较长风险</w:t>
      </w:r>
    </w:p>
    <w:p>
      <w:pPr>
        <w:spacing w:before="75" w:after="0"/>
      </w:pPr>
      <w:r>
        <w:rPr/>
        <w:t xml:space="preserve">二、产品价格接受度风险</w:t>
      </w:r>
    </w:p>
    <w:p>
      <w:pPr>
        <w:spacing w:before="75" w:after="0"/>
      </w:pPr>
      <w:r>
        <w:rPr/>
        <w:t xml:space="preserve">三、客户需求波动风险</w:t>
      </w:r>
    </w:p>
    <w:p>
      <w:pPr>
        <w:spacing w:before="75" w:after="0"/>
      </w:pPr>
      <w:r>
        <w:rPr/>
        <w:t xml:space="preserve">第三节 供应链风险</w:t>
      </w:r>
    </w:p>
    <w:p>
      <w:pPr>
        <w:spacing w:before="75" w:after="0"/>
      </w:pPr>
      <w:r>
        <w:rPr/>
        <w:t xml:space="preserve">一、核心元器件供应波动风险</w:t>
      </w:r>
    </w:p>
    <w:p>
      <w:pPr>
        <w:spacing w:before="75" w:after="0"/>
      </w:pPr>
      <w:r>
        <w:rPr/>
        <w:t xml:space="preserve">二、原材料价格波动风险</w:t>
      </w:r>
    </w:p>
    <w:p>
      <w:pPr>
        <w:spacing w:before="75" w:after="0"/>
      </w:pPr>
      <w:r>
        <w:rPr/>
        <w:t xml:space="preserve">三、定制件交付周期风险</w:t>
      </w:r>
    </w:p>
    <w:p>
      <w:pPr>
        <w:spacing w:before="75" w:after="0"/>
      </w:pPr>
      <w:r>
        <w:rPr>
          <w:b w:val="1"/>
          <w:bCs w:val="1"/>
        </w:rPr>
        <w:t xml:space="preserve">第十四章 2026-2031年中国智能矫形装备行业市场前景预测</w:t>
      </w:r>
    </w:p>
    <w:p>
      <w:pPr>
        <w:spacing w:before="75" w:after="0"/>
      </w:pPr>
      <w:r>
        <w:rPr/>
        <w:t xml:space="preserve">第一节 整体市场规模预测</w:t>
      </w:r>
    </w:p>
    <w:p>
      <w:pPr>
        <w:spacing w:before="75" w:after="0"/>
      </w:pPr>
      <w:r>
        <w:rPr/>
        <w:t xml:space="preserve">一、营收规模预测</w:t>
      </w:r>
    </w:p>
    <w:p>
      <w:pPr>
        <w:spacing w:before="75" w:after="0"/>
      </w:pPr>
      <w:r>
        <w:rPr/>
        <w:t xml:space="preserve">二、产品出货量预测</w:t>
      </w:r>
    </w:p>
    <w:p>
      <w:pPr>
        <w:spacing w:before="75" w:after="0"/>
      </w:pPr>
      <w:r>
        <w:rPr/>
        <w:t xml:space="preserve">三、市场复合增速预测</w:t>
      </w:r>
    </w:p>
    <w:p>
      <w:pPr>
        <w:spacing w:before="75" w:after="0"/>
      </w:pPr>
      <w:r>
        <w:rPr/>
        <w:t xml:space="preserve">第二节 细分产品市场前景预测</w:t>
      </w:r>
    </w:p>
    <w:p>
      <w:pPr>
        <w:spacing w:before="75" w:after="0"/>
      </w:pPr>
      <w:r>
        <w:rPr/>
        <w:t xml:space="preserve">一、下肢智能矫形装备市场预测</w:t>
      </w:r>
    </w:p>
    <w:p>
      <w:pPr>
        <w:spacing w:before="75" w:after="0"/>
      </w:pPr>
      <w:r>
        <w:rPr/>
        <w:t xml:space="preserve">二、脊柱智能矫形装备市场预测</w:t>
      </w:r>
    </w:p>
    <w:p>
      <w:pPr>
        <w:spacing w:before="75" w:after="0"/>
      </w:pPr>
      <w:r>
        <w:rPr/>
        <w:t xml:space="preserve">三、上肢智能矫形装备市场预测</w:t>
      </w:r>
    </w:p>
    <w:p>
      <w:pPr>
        <w:spacing w:before="75" w:after="0"/>
      </w:pPr>
      <w:r>
        <w:rPr/>
        <w:t xml:space="preserve">第三节 下游应用市场前景预测</w:t>
      </w:r>
    </w:p>
    <w:p>
      <w:pPr>
        <w:spacing w:before="75" w:after="0"/>
      </w:pPr>
      <w:r>
        <w:rPr/>
        <w:t xml:space="preserve">一、医疗机构市场规模预测</w:t>
      </w:r>
    </w:p>
    <w:p>
      <w:pPr>
        <w:spacing w:before="75" w:after="0"/>
      </w:pPr>
      <w:r>
        <w:rPr/>
        <w:t xml:space="preserve">二、康复专科机构市场规模预测</w:t>
      </w:r>
    </w:p>
    <w:p>
      <w:pPr>
        <w:spacing w:before="75" w:after="0"/>
      </w:pPr>
      <w:r>
        <w:rPr/>
        <w:t xml:space="preserve">三、家庭终端市场规模预测</w:t>
      </w:r>
    </w:p>
    <w:p>
      <w:pPr>
        <w:spacing w:before="75" w:after="0"/>
      </w:pPr>
      <w:r>
        <w:rPr>
          <w:b w:val="1"/>
          <w:bCs w:val="1"/>
        </w:rPr>
        <w:t xml:space="preserve">第十五章 2026-2031年行业技术与产品发展趋势预判</w:t>
      </w:r>
    </w:p>
    <w:p>
      <w:pPr>
        <w:spacing w:before="75" w:after="0"/>
      </w:pPr>
      <w:r>
        <w:rPr/>
        <w:t xml:space="preserve">第一节 技术发展趋势</w:t>
      </w:r>
    </w:p>
    <w:p>
      <w:pPr>
        <w:spacing w:before="75" w:after="0"/>
      </w:pPr>
      <w:r>
        <w:rPr/>
        <w:t xml:space="preserve">一、传感器集成化趋势</w:t>
      </w:r>
    </w:p>
    <w:p>
      <w:pPr>
        <w:spacing w:before="75" w:after="0"/>
      </w:pPr>
      <w:r>
        <w:rPr/>
        <w:t xml:space="preserve">二、轻量化柔性驱动技术趋势</w:t>
      </w:r>
    </w:p>
    <w:p>
      <w:pPr>
        <w:spacing w:before="75" w:after="0"/>
      </w:pPr>
      <w:r>
        <w:rPr/>
        <w:t xml:space="preserve">三、ai自适应控制算法趋势</w:t>
      </w:r>
    </w:p>
    <w:p>
      <w:pPr>
        <w:spacing w:before="75" w:after="0"/>
      </w:pPr>
      <w:r>
        <w:rPr/>
        <w:t xml:space="preserve">第二节 产品发展趋势</w:t>
      </w:r>
    </w:p>
    <w:p>
      <w:pPr>
        <w:spacing w:before="75" w:after="0"/>
      </w:pPr>
      <w:r>
        <w:rPr/>
        <w:t xml:space="preserve">一、模块化可快速拆装产品趋势</w:t>
      </w:r>
    </w:p>
    <w:p>
      <w:pPr>
        <w:spacing w:before="75" w:after="0"/>
      </w:pPr>
      <w:r>
        <w:rPr/>
        <w:t xml:space="preserve">二、软硬件订阅式产品趋势</w:t>
      </w:r>
    </w:p>
    <w:p>
      <w:pPr>
        <w:spacing w:before="75" w:after="0"/>
      </w:pPr>
      <w:r>
        <w:rPr/>
        <w:t xml:space="preserve">三、小型化便携产品趋势</w:t>
      </w:r>
    </w:p>
    <w:p>
      <w:pPr>
        <w:spacing w:before="75" w:after="0"/>
      </w:pPr>
      <w:r>
        <w:rPr/>
        <w:t xml:space="preserve">第三节 服务模式发展趋势</w:t>
      </w:r>
    </w:p>
    <w:p>
      <w:pPr>
        <w:spacing w:before="75" w:after="0"/>
      </w:pPr>
      <w:r>
        <w:rPr/>
        <w:t xml:space="preserve">一、产品+远程康复随访一体化</w:t>
      </w:r>
    </w:p>
    <w:p>
      <w:pPr>
        <w:spacing w:before="75" w:after="0"/>
      </w:pPr>
      <w:r>
        <w:rPr/>
        <w:t xml:space="preserve">二、云端康复数据管理服务</w:t>
      </w:r>
    </w:p>
    <w:p>
      <w:pPr>
        <w:spacing w:before="75" w:after="0"/>
      </w:pPr>
      <w:r>
        <w:rPr/>
        <w:t xml:space="preserve">三、全周期产品维保服务</w:t>
      </w:r>
    </w:p>
    <w:p>
      <w:pPr>
        <w:spacing w:before="75" w:after="0"/>
      </w:pPr>
      <w:r>
        <w:rPr>
          <w:b w:val="1"/>
          <w:bCs w:val="1"/>
        </w:rPr>
        <w:t xml:space="preserve">第十六章 行业投资机会与投资策略建议</w:t>
      </w:r>
    </w:p>
    <w:p>
      <w:pPr>
        <w:spacing w:before="75" w:after="0"/>
      </w:pPr>
      <w:r>
        <w:rPr/>
        <w:t xml:space="preserve">第一节 行业投资机会挖掘</w:t>
      </w:r>
    </w:p>
    <w:p>
      <w:pPr>
        <w:spacing w:before="75" w:after="0"/>
      </w:pPr>
      <w:r>
        <w:rPr/>
        <w:t xml:space="preserve">一、上游核心元器件投资机会</w:t>
      </w:r>
    </w:p>
    <w:p>
      <w:pPr>
        <w:spacing w:before="75" w:after="0"/>
      </w:pPr>
      <w:r>
        <w:rPr/>
        <w:t xml:space="preserve">二、细分赛道产品投资机会</w:t>
      </w:r>
    </w:p>
    <w:p>
      <w:pPr>
        <w:spacing w:before="75" w:after="0"/>
      </w:pPr>
      <w:r>
        <w:rPr/>
        <w:t xml:space="preserve">三、康复配套服务投资机会</w:t>
      </w:r>
    </w:p>
    <w:p>
      <w:pPr>
        <w:spacing w:before="75" w:after="0"/>
      </w:pPr>
      <w:r>
        <w:rPr/>
        <w:t xml:space="preserve">第二节 行业投资壁垒分析</w:t>
      </w:r>
    </w:p>
    <w:p>
      <w:pPr>
        <w:spacing w:before="75" w:after="0"/>
      </w:pPr>
      <w:r>
        <w:rPr/>
        <w:t xml:space="preserve">一、技术研发壁垒</w:t>
      </w:r>
    </w:p>
    <w:p>
      <w:pPr>
        <w:spacing w:before="75" w:after="0"/>
      </w:pPr>
      <w:r>
        <w:rPr/>
        <w:t xml:space="preserve">二、临床验证壁垒</w:t>
      </w:r>
    </w:p>
    <w:p>
      <w:pPr>
        <w:spacing w:before="75" w:after="0"/>
      </w:pPr>
      <w:r>
        <w:rPr/>
        <w:t xml:space="preserve">三、渠道与服务壁垒</w:t>
      </w:r>
    </w:p>
    <w:p>
      <w:pPr>
        <w:spacing w:before="75" w:after="0"/>
      </w:pPr>
      <w:r>
        <w:rPr/>
        <w:t xml:space="preserve">第三节 投资策略建议</w:t>
      </w:r>
    </w:p>
    <w:p>
      <w:pPr>
        <w:spacing w:before="75" w:after="0"/>
      </w:pPr>
      <w:r>
        <w:rPr/>
        <w:t xml:space="preserve">一、细分赛道切入策略</w:t>
      </w:r>
    </w:p>
    <w:p>
      <w:pPr>
        <w:spacing w:before="75" w:after="0"/>
      </w:pPr>
      <w:r>
        <w:rPr/>
        <w:t xml:space="preserve">二、产业链布局策略</w:t>
      </w:r>
    </w:p>
    <w:p>
      <w:pPr>
        <w:spacing w:before="75" w:after="0"/>
      </w:pPr>
      <w:r>
        <w:rPr/>
        <w:t xml:space="preserve">三、风险控制策略</w:t>
      </w:r>
    </w:p>
    <w:p>
      <w:pPr>
        <w:spacing w:before="75" w:after="0"/>
      </w:pPr>
      <w:r>
        <w:rPr>
          <w:b w:val="1"/>
          <w:bCs w:val="1"/>
        </w:rPr>
        <w:t xml:space="preserve">第十七章 行业发展结论与战略建议</w:t>
      </w:r>
    </w:p>
    <w:p>
      <w:pPr>
        <w:spacing w:before="75" w:after="0"/>
      </w:pPr>
      <w:r>
        <w:rPr/>
        <w:t xml:space="preserve">第一节 行业核心研究结论</w:t>
      </w:r>
    </w:p>
    <w:p>
      <w:pPr>
        <w:spacing w:before="75" w:after="0"/>
      </w:pPr>
      <w:r>
        <w:rPr/>
        <w:t xml:space="preserve">一、行业发展基本面结论</w:t>
      </w:r>
    </w:p>
    <w:p>
      <w:pPr>
        <w:spacing w:before="75" w:after="0"/>
      </w:pPr>
      <w:r>
        <w:rPr/>
        <w:t xml:space="preserve">二、市场竞争格局结论</w:t>
      </w:r>
    </w:p>
    <w:p>
      <w:pPr>
        <w:spacing w:before="75" w:after="0"/>
      </w:pPr>
      <w:r>
        <w:rPr/>
        <w:t xml:space="preserve">三、未来增长空间结论</w:t>
      </w:r>
    </w:p>
    <w:p>
      <w:pPr>
        <w:spacing w:before="75" w:after="0"/>
      </w:pPr>
      <w:r>
        <w:rPr/>
        <w:t xml:space="preserve">第二节 生产企业发展战略建议</w:t>
      </w:r>
    </w:p>
    <w:p>
      <w:pPr>
        <w:spacing w:before="75" w:after="0"/>
      </w:pPr>
      <w:r>
        <w:rPr/>
        <w:t xml:space="preserve">一、产品研发布局建议</w:t>
      </w:r>
    </w:p>
    <w:p>
      <w:pPr>
        <w:spacing w:before="75" w:after="0"/>
      </w:pPr>
      <w:r>
        <w:rPr/>
        <w:t xml:space="preserve">二、市场渠道拓展建议</w:t>
      </w:r>
    </w:p>
    <w:p>
      <w:pPr>
        <w:spacing w:before="75" w:after="0"/>
      </w:pPr>
      <w:r>
        <w:rPr/>
        <w:t xml:space="preserve">三、供应链优化建议</w:t>
      </w:r>
    </w:p>
    <w:p>
      <w:pPr>
        <w:spacing w:before="75" w:after="0"/>
      </w:pPr>
      <w:r>
        <w:rPr/>
        <w:t xml:space="preserve">第三节 产业投资者战略建议</w:t>
      </w:r>
    </w:p>
    <w:p>
      <w:pPr>
        <w:spacing w:before="75" w:after="0"/>
      </w:pPr>
      <w:r>
        <w:rPr/>
        <w:t xml:space="preserve">一、赛道选择建议</w:t>
      </w:r>
    </w:p>
    <w:p>
      <w:pPr>
        <w:spacing w:before="75" w:after="0"/>
      </w:pPr>
      <w:r>
        <w:rPr/>
        <w:t xml:space="preserve">二、企业并购整合建议</w:t>
      </w:r>
    </w:p>
    <w:p>
      <w:pPr>
        <w:spacing w:before="75" w:after="0"/>
      </w:pPr>
      <w:r>
        <w:rPr/>
        <w:t xml:space="preserve">三、长期运营规划建议</w:t>
      </w:r>
    </w:p>
    <w:p>
      <w:pPr>
        <w:spacing w:before="75" w:after="0"/>
      </w:pPr>
      <w:r>
        <w:rPr>
          <w:b w:val="1"/>
          <w:bCs w:val="1"/>
        </w:rPr>
        <w:t xml:space="preserve">图表目录</w:t>
      </w:r>
    </w:p>
    <w:p>
      <w:pPr>
        <w:spacing w:before="75" w:after="0"/>
      </w:pPr>
      <w:r>
        <w:rPr/>
        <w:t xml:space="preserve">图表：智能矫形装备产业链结构</w:t>
      </w:r>
    </w:p>
    <w:p>
      <w:pPr>
        <w:spacing w:before="75" w:after="0"/>
      </w:pPr>
      <w:r>
        <w:rPr/>
        <w:t xml:space="preserve">图表：2024-2026年中国智能矫形装备市场营收规模变化</w:t>
      </w:r>
    </w:p>
    <w:p>
      <w:pPr>
        <w:spacing w:before="75" w:after="0"/>
      </w:pPr>
      <w:r>
        <w:rPr/>
        <w:t xml:space="preserve">图表：2024-2026年中国智能矫形装备出货量变化</w:t>
      </w:r>
    </w:p>
    <w:p>
      <w:pPr>
        <w:spacing w:before="75" w:after="0"/>
      </w:pPr>
      <w:r>
        <w:rPr/>
        <w:t xml:space="preserve">图表：2026年中国智能矫形装备细分产品市场营收占比</w:t>
      </w:r>
    </w:p>
    <w:p>
      <w:pPr>
        <w:spacing w:before="75" w:after="0"/>
      </w:pPr>
      <w:r>
        <w:rPr/>
        <w:t xml:space="preserve">图表：2026年中国智能矫形装备下游应用市场营收占比</w:t>
      </w:r>
    </w:p>
    <w:p>
      <w:pPr>
        <w:spacing w:before="75" w:after="0"/>
      </w:pPr>
      <w:r>
        <w:rPr/>
        <w:t xml:space="preserve">图表：2024-2026年智能矫形装备市场集中度变化趋势</w:t>
      </w:r>
    </w:p>
    <w:p>
      <w:pPr>
        <w:spacing w:before="75" w:after="0"/>
      </w:pPr>
      <w:r>
        <w:rPr/>
        <w:t xml:space="preserve">图表：智能矫形装备产品成本结构拆解图</w:t>
      </w:r>
    </w:p>
    <w:p>
      <w:pPr>
        <w:spacing w:before="75" w:after="0"/>
      </w:pPr>
      <w:r>
        <w:rPr/>
        <w:t xml:space="preserve">图表：2026-2031年中国智能矫形装备市场营收规模预测曲线</w:t>
      </w:r>
    </w:p>
    <w:p>
      <w:pPr>
        <w:spacing w:before="75" w:after="0"/>
      </w:pPr>
      <w:r>
        <w:rPr/>
        <w:t xml:space="preserve">图表：2026-2031年中国智能矫形装备细分产品市场规模预测对比</w:t>
      </w:r>
    </w:p>
    <w:p>
      <w:pPr>
        <w:spacing w:before="75" w:after="0"/>
      </w:pPr>
      <w:r>
        <w:rPr/>
        <w:t xml:space="preserve">图表：智能矫形装备国内外关键技术指标对比</w:t>
      </w:r>
    </w:p>
    <w:p>
      <w:pPr>
        <w:spacing w:before="75" w:after="0"/>
      </w:pPr>
      <w:r>
        <w:rPr/>
        <w:t xml:space="preserve">图表：智能矫形装备产品分类及核心参数对照</w:t>
      </w:r>
    </w:p>
    <w:p>
      <w:pPr>
        <w:spacing w:before="75" w:after="0"/>
      </w:pPr>
      <w:r>
        <w:rPr/>
        <w:t xml:space="preserve">图表：2024-2026年中国智能矫形装备细分产品市场规模统计</w:t>
      </w:r>
    </w:p>
    <w:p>
      <w:pPr>
        <w:spacing w:before="75" w:after="0"/>
      </w:pPr>
      <w:r>
        <w:rPr/>
        <w:t xml:space="preserve">图表：2024-2026年中国智能矫形装备下游应用市场规模统计</w:t>
      </w:r>
    </w:p>
    <w:p>
      <w:pPr>
        <w:spacing w:before="75" w:after="0"/>
      </w:pPr>
      <w:r>
        <w:rPr/>
        <w:t xml:space="preserve">图表：智能矫形装备行业重点企业经营与产品概况</w:t>
      </w:r>
    </w:p>
    <w:p>
      <w:pPr>
        <w:spacing w:before="75" w:after="0"/>
      </w:pPr>
      <w:r>
        <w:rPr/>
        <w:t xml:space="preserve">图表：智能矫形装备不同销售渠道经营指标对比</w:t>
      </w:r>
    </w:p>
    <w:p>
      <w:pPr>
        <w:spacing w:before="75" w:after="0"/>
      </w:pPr>
      <w:r>
        <w:rPr/>
        <w:t xml:space="preserve">图表：智能矫形装备细分产品毛利率对比</w:t>
      </w:r>
    </w:p>
    <w:p>
      <w:pPr>
        <w:spacing w:before="75" w:after="0"/>
      </w:pPr>
      <w:r>
        <w:rPr/>
        <w:t xml:space="preserve">图表：2026-2031年中国智能矫形装备市场规模预测数据</w:t>
      </w:r>
    </w:p>
    <w:p>
      <w:pPr>
        <w:spacing w:before="75" w:after="0"/>
      </w:pPr>
      <w:r>
        <w:rPr/>
        <w:t xml:space="preserve">图表：2026-2031年细分产品市场规模预测数据</w:t>
      </w:r>
    </w:p>
    <w:p>
      <w:pPr>
        <w:spacing w:before="75" w:after="0"/>
      </w:pPr>
      <w:r>
        <w:rPr/>
        <w:t xml:space="preserve">图表：智能矫形装备行业驱动因素与制约因素量化评估</w:t>
      </w:r>
    </w:p>
    <w:p>
      <w:pPr>
        <w:spacing w:before="75" w:after="0"/>
      </w:pPr>
      <w:r>
        <w:rPr/>
        <w:t xml:space="preserve">图表：智能矫形装备行业各类风险影响程度评估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本文地址：https://www.51baogao.cn/baogao/20260921/4069811.shtml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1/406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2026-2031年中国智能矫形装备行业竞争格局分析及发展前景预测报告</dc:title>
  <dc:description>2026-2031年中国智能矫形装备行业竞争格局分析及发展前景预测报告</dc:description>
  <dc:subject>2026-2031年中国智能矫形装备行业竞争格局分析及发展前景预测报告</dc:subject>
  <cp:keywords>研究报告</cp:keywords>
  <cp:category>研究报告</cp:category>
  <cp:lastModifiedBy>北京中道泰和信息咨询有限公司</cp:lastModifiedBy>
  <dcterms:created xsi:type="dcterms:W3CDTF">2026-09-22T09:19:44+08:00</dcterms:created>
  <dcterms:modified xsi:type="dcterms:W3CDTF">2026-09-22T09:19:44+08:00</dcterms:modified>
</cp:coreProperties>
</file>

<file path=docProps/custom.xml><?xml version="1.0" encoding="utf-8"?>
<Properties xmlns="http://schemas.openxmlformats.org/officeDocument/2006/custom-properties" xmlns:vt="http://schemas.openxmlformats.org/officeDocument/2006/docPropsVTypes"/>
</file>