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2026-2031年中国户外家具行业全景调研及投资前景预测报告</w:t>
      </w:r>
    </w:p>
    <w:p>
      <w:pPr>
        <w:spacing w:after="150"/>
      </w:pPr>
      <w:r>
        <w:rPr>
          <w:b w:val="1"/>
          <w:bCs w:val="1"/>
        </w:rPr>
        <w:t xml:space="preserve">报告简介</w:t>
      </w:r>
    </w:p>
    <w:p>
      <w:pPr>
        <w:spacing w:after="150"/>
      </w:pPr>
      <w:r>
        <w:rPr/>
        <w:t xml:space="preserve">户外家具行业是面向室外空间使用场景，从事户外休闲家具的研发、设计、生产与销售的产业，产品适配庭院、露台、露营营地、文旅景区、商业外摆等多元场景，涵盖桌椅、遮阳设施、休闲躺具等品类，融合材料科学、结构设计与美学设计，广泛服务于家庭休闲消费、文旅项目配套、商业空间营造等领域，是家居产业与文旅休闲产业交叉形成的细分赛道。</w:t>
      </w:r>
    </w:p>
    <w:p>
      <w:pPr>
        <w:spacing w:after="150"/>
      </w:pPr>
      <w:r>
        <w:rPr/>
        <w:t xml:space="preserve">当前中国户外家具行业处于内外市场结构调整、产品持续升级的阶段。国内市场消费认知逐步培育，海外市场仍是行业重要的需求来源，行业形成多层次的市场竞争体系。制造端依托成熟的家居配套供应链形成产业集群，企业在材料耐候性、产品结构稳定性方面持续迭代，同时行业也面临原材料适配、场景化设计能力不足、同质化竞争等问题，市场竞争由单纯的产品制造逐步向整体空间解决方案延伸。未来，中国户外家具行业将向着环保新材料应用、场景定制化、品牌化方向发展。耐候环保材料、轻量化材质将得到更多应用，产品设计更加贴合不同户外场景的使用需求，露营经济、庭院经济、商业街区改造带动细分需求持续释放。数字化设计、柔性生产模式逐步普及，企业从标准化单品生产，转向为客户提供成套户外空间家具配套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家具行业研究单位等公布和提供的大量资料。报告对我国户外家具行业的供需状况、发展现状、子行业发展变化等进行了分析，重点分析了国内外户外家具行业的发展现状、如何面对行业的发展挑战、行业的发展建议、行业竞争力，以及行业的投资分析和趋势预测等等。报告还综合了户外家具行业的整体发展动态，对行业在产品方面提供了参考建议和具体解决办法。报告对于户外家具产品生产企业、经销商、行业管理部门以及拟进入该行业的投资者具有重要的参考价值，对于研究我国户外家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行业概述与研究界定</w:t>
      </w:r>
    </w:p>
    <w:p>
      <w:pPr>
        <w:spacing w:before="75" w:after="0"/>
      </w:pPr>
      <w:r>
        <w:rPr/>
        <w:t xml:space="preserve">第一节 行业定义与范畴</w:t>
      </w:r>
    </w:p>
    <w:p>
      <w:pPr>
        <w:spacing w:before="75" w:after="0"/>
      </w:pPr>
      <w:r>
        <w:rPr/>
        <w:t xml:space="preserve">一、户外家具概念界定</w:t>
      </w:r>
    </w:p>
    <w:p>
      <w:pPr>
        <w:spacing w:before="75" w:after="0"/>
      </w:pPr>
      <w:r>
        <w:rPr/>
        <w:t xml:space="preserve">二、产品分类体系</w:t>
      </w:r>
    </w:p>
    <w:p>
      <w:pPr>
        <w:spacing w:before="75" w:after="0"/>
      </w:pPr>
      <w:r>
        <w:rPr/>
        <w:t xml:space="preserve">三、统计口径与研究边界</w:t>
      </w:r>
    </w:p>
    <w:p>
      <w:pPr>
        <w:spacing w:before="75" w:after="0"/>
      </w:pPr>
      <w:r>
        <w:rPr/>
        <w:t xml:space="preserve">第二节 研究思路与方法</w:t>
      </w:r>
    </w:p>
    <w:p>
      <w:pPr>
        <w:spacing w:before="75" w:after="0"/>
      </w:pPr>
      <w:r>
        <w:rPr/>
        <w:t xml:space="preserve">一、研究框架设计</w:t>
      </w:r>
    </w:p>
    <w:p>
      <w:pPr>
        <w:spacing w:before="75" w:after="0"/>
      </w:pPr>
      <w:r>
        <w:rPr/>
        <w:t xml:space="preserve">二、调研方法说明</w:t>
      </w:r>
    </w:p>
    <w:p>
      <w:pPr>
        <w:spacing w:before="75" w:after="0"/>
      </w:pPr>
      <w:r>
        <w:rPr/>
        <w:t xml:space="preserve">三、数据测算逻辑</w:t>
      </w:r>
    </w:p>
    <w:p>
      <w:pPr>
        <w:spacing w:before="75" w:after="0"/>
      </w:pPr>
      <w:r>
        <w:rPr/>
        <w:t xml:space="preserve">第三节 报告基础假设与说明</w:t>
      </w:r>
    </w:p>
    <w:p>
      <w:pPr>
        <w:spacing w:before="75" w:after="0"/>
      </w:pPr>
      <w:r>
        <w:rPr/>
        <w:t xml:space="preserve">一、时间维度假设</w:t>
      </w:r>
    </w:p>
    <w:p>
      <w:pPr>
        <w:spacing w:before="75" w:after="0"/>
      </w:pPr>
      <w:r>
        <w:rPr/>
        <w:t xml:space="preserve">二、市场规模测算假设</w:t>
      </w:r>
    </w:p>
    <w:p>
      <w:pPr>
        <w:spacing w:before="75" w:after="0"/>
      </w:pPr>
      <w:r>
        <w:rPr/>
        <w:t xml:space="preserve">三、预测模型说明</w:t>
      </w:r>
    </w:p>
    <w:p>
      <w:pPr>
        <w:spacing w:before="75" w:after="0"/>
      </w:pPr>
      <w:r>
        <w:rPr>
          <w:b w:val="1"/>
          <w:bCs w:val="1"/>
        </w:rPr>
        <w:t xml:space="preserve">第二章 户外家具行业发展环境分析</w:t>
      </w:r>
    </w:p>
    <w:p>
      <w:pPr>
        <w:spacing w:before="75" w:after="0"/>
      </w:pPr>
      <w:r>
        <w:rPr/>
        <w:t xml:space="preserve">第一节 宏观经济环境</w:t>
      </w:r>
    </w:p>
    <w:p>
      <w:pPr>
        <w:spacing w:before="75" w:after="0"/>
      </w:pPr>
      <w:r>
        <w:rPr/>
        <w:t xml:space="preserve">一、国内消费基本面分析</w:t>
      </w:r>
    </w:p>
    <w:p>
      <w:pPr>
        <w:spacing w:before="75" w:after="0"/>
      </w:pPr>
      <w:r>
        <w:rPr/>
        <w:t xml:space="preserve">二、居民可支配收入变化分析</w:t>
      </w:r>
    </w:p>
    <w:p>
      <w:pPr>
        <w:spacing w:before="75" w:after="0"/>
      </w:pPr>
      <w:r>
        <w:rPr/>
        <w:t xml:space="preserve">三、消费结构演变特征</w:t>
      </w:r>
    </w:p>
    <w:p>
      <w:pPr>
        <w:spacing w:before="75" w:after="0"/>
      </w:pPr>
      <w:r>
        <w:rPr/>
        <w:t xml:space="preserve">第二节 社会消费环境</w:t>
      </w:r>
    </w:p>
    <w:p>
      <w:pPr>
        <w:spacing w:before="75" w:after="0"/>
      </w:pPr>
      <w:r>
        <w:rPr/>
        <w:t xml:space="preserve">一、休闲生活习惯变迁</w:t>
      </w:r>
    </w:p>
    <w:p>
      <w:pPr>
        <w:spacing w:before="75" w:after="0"/>
      </w:pPr>
      <w:r>
        <w:rPr/>
        <w:t xml:space="preserve">二、户外场景需求变化</w:t>
      </w:r>
    </w:p>
    <w:p>
      <w:pPr>
        <w:spacing w:before="75" w:after="0"/>
      </w:pPr>
      <w:r>
        <w:rPr/>
        <w:t xml:space="preserve">三、居住空间改造偏好</w:t>
      </w:r>
    </w:p>
    <w:p>
      <w:pPr>
        <w:spacing w:before="75" w:after="0"/>
      </w:pPr>
      <w:r>
        <w:rPr/>
        <w:t xml:space="preserve">第三节 行业技术环境</w:t>
      </w:r>
    </w:p>
    <w:p>
      <w:pPr>
        <w:spacing w:before="75" w:after="0"/>
      </w:pPr>
      <w:r>
        <w:rPr/>
        <w:t xml:space="preserve">一、材料技术迭代情况</w:t>
      </w:r>
    </w:p>
    <w:p>
      <w:pPr>
        <w:spacing w:before="75" w:after="0"/>
      </w:pPr>
      <w:r>
        <w:rPr/>
        <w:t xml:space="preserve">二、产品结构工艺发展</w:t>
      </w:r>
    </w:p>
    <w:p>
      <w:pPr>
        <w:spacing w:before="75" w:after="0"/>
      </w:pPr>
      <w:r>
        <w:rPr/>
        <w:t xml:space="preserve">三、数字化生产技术进展</w:t>
      </w:r>
    </w:p>
    <w:p>
      <w:pPr>
        <w:spacing w:before="75" w:after="0"/>
      </w:pPr>
      <w:r>
        <w:rPr>
          <w:b w:val="1"/>
          <w:bCs w:val="1"/>
        </w:rPr>
        <w:t xml:space="preserve">第三章 户外家具行业产业链分析</w:t>
      </w:r>
    </w:p>
    <w:p>
      <w:pPr>
        <w:spacing w:before="75" w:after="0"/>
      </w:pPr>
      <w:r>
        <w:rPr/>
        <w:t xml:space="preserve">第一节 产业链整体架构</w:t>
      </w:r>
    </w:p>
    <w:p>
      <w:pPr>
        <w:spacing w:before="75" w:after="0"/>
      </w:pPr>
      <w:r>
        <w:rPr/>
        <w:t xml:space="preserve">一、产业链层级拆解</w:t>
      </w:r>
    </w:p>
    <w:p>
      <w:pPr>
        <w:spacing w:before="75" w:after="0"/>
      </w:pPr>
      <w:r>
        <w:rPr/>
        <w:t xml:space="preserve">二、价值分布结构</w:t>
      </w:r>
    </w:p>
    <w:p>
      <w:pPr>
        <w:spacing w:before="75" w:after="0"/>
      </w:pPr>
      <w:r>
        <w:rPr/>
        <w:t xml:space="preserve">三、产业链传导机制</w:t>
      </w:r>
    </w:p>
    <w:p>
      <w:pPr>
        <w:spacing w:before="75" w:after="0"/>
      </w:pPr>
      <w:r>
        <w:rPr/>
        <w:t xml:space="preserve">第二节 上游原材料环节</w:t>
      </w:r>
    </w:p>
    <w:p>
      <w:pPr>
        <w:spacing w:before="75" w:after="0"/>
      </w:pPr>
      <w:r>
        <w:rPr/>
        <w:t xml:space="preserve">一、主要原材料供给概况</w:t>
      </w:r>
    </w:p>
    <w:p>
      <w:pPr>
        <w:spacing w:before="75" w:after="0"/>
      </w:pPr>
      <w:r>
        <w:rPr/>
        <w:t xml:space="preserve">二、原材料价格波动特征</w:t>
      </w:r>
    </w:p>
    <w:p>
      <w:pPr>
        <w:spacing w:before="75" w:after="0"/>
      </w:pPr>
      <w:r>
        <w:rPr/>
        <w:t xml:space="preserve">三、上游供应议价能力</w:t>
      </w:r>
    </w:p>
    <w:p>
      <w:pPr>
        <w:spacing w:before="75" w:after="0"/>
      </w:pPr>
      <w:r>
        <w:rPr/>
        <w:t xml:space="preserve">第三节 中游制造环节</w:t>
      </w:r>
    </w:p>
    <w:p>
      <w:pPr>
        <w:spacing w:before="75" w:after="0"/>
      </w:pPr>
      <w:r>
        <w:rPr/>
        <w:t xml:space="preserve">一、生产制造模式分析</w:t>
      </w:r>
    </w:p>
    <w:p>
      <w:pPr>
        <w:spacing w:before="75" w:after="0"/>
      </w:pPr>
      <w:r>
        <w:rPr/>
        <w:t xml:space="preserve">二、产能布局区域特征</w:t>
      </w:r>
    </w:p>
    <w:p>
      <w:pPr>
        <w:spacing w:before="75" w:after="0"/>
      </w:pPr>
      <w:r>
        <w:rPr/>
        <w:t xml:space="preserve">三、制造环节价值空间</w:t>
      </w:r>
    </w:p>
    <w:p>
      <w:pPr>
        <w:spacing w:before="75" w:after="0"/>
      </w:pPr>
      <w:r>
        <w:rPr/>
        <w:t xml:space="preserve">第四节 下游应用与流通环节</w:t>
      </w:r>
    </w:p>
    <w:p>
      <w:pPr>
        <w:spacing w:before="75" w:after="0"/>
      </w:pPr>
      <w:r>
        <w:rPr/>
        <w:t xml:space="preserve">一、下游需求场景划分</w:t>
      </w:r>
    </w:p>
    <w:p>
      <w:pPr>
        <w:spacing w:before="75" w:after="0"/>
      </w:pPr>
      <w:r>
        <w:rPr/>
        <w:t xml:space="preserve">二、流通渠道体系构成</w:t>
      </w:r>
    </w:p>
    <w:p>
      <w:pPr>
        <w:spacing w:before="75" w:after="0"/>
      </w:pPr>
      <w:r>
        <w:rPr/>
        <w:t xml:space="preserve">三、终端需求议价特征</w:t>
      </w:r>
    </w:p>
    <w:p>
      <w:pPr>
        <w:spacing w:before="75" w:after="0"/>
      </w:pPr>
      <w:r>
        <w:rPr>
          <w:b w:val="1"/>
          <w:bCs w:val="1"/>
        </w:rPr>
        <w:t xml:space="preserve">第四章 2024-2026年中国户外家具行业市场规模分析</w:t>
      </w:r>
    </w:p>
    <w:p>
      <w:pPr>
        <w:spacing w:before="75" w:after="0"/>
      </w:pPr>
      <w:r>
        <w:rPr/>
        <w:t xml:space="preserve">第一节 行业整体市场规模</w:t>
      </w:r>
    </w:p>
    <w:p>
      <w:pPr>
        <w:spacing w:before="75" w:after="0"/>
      </w:pPr>
      <w:r>
        <w:rPr/>
        <w:t xml:space="preserve">一、行业营收规模分析</w:t>
      </w:r>
    </w:p>
    <w:p>
      <w:pPr>
        <w:spacing w:before="75" w:after="0"/>
      </w:pPr>
      <w:r>
        <w:rPr/>
        <w:t xml:space="preserve">二、市场容量测算</w:t>
      </w:r>
    </w:p>
    <w:p>
      <w:pPr>
        <w:spacing w:before="75" w:after="0"/>
      </w:pPr>
      <w:r>
        <w:rPr/>
        <w:t xml:space="preserve">三、市场增长特征分析</w:t>
      </w:r>
    </w:p>
    <w:p>
      <w:pPr>
        <w:spacing w:before="75" w:after="0"/>
      </w:pPr>
      <w:r>
        <w:rPr/>
        <w:t xml:space="preserve">第二节 细分市场规模结构</w:t>
      </w:r>
    </w:p>
    <w:p>
      <w:pPr>
        <w:spacing w:before="75" w:after="0"/>
      </w:pPr>
      <w:r>
        <w:rPr/>
        <w:t xml:space="preserve">一、不同产品类型市场规模</w:t>
      </w:r>
    </w:p>
    <w:p>
      <w:pPr>
        <w:spacing w:before="75" w:after="0"/>
      </w:pPr>
      <w:r>
        <w:rPr/>
        <w:t xml:space="preserve">二、不同应用场景市场规模</w:t>
      </w:r>
    </w:p>
    <w:p>
      <w:pPr>
        <w:spacing w:before="75" w:after="0"/>
      </w:pPr>
      <w:r>
        <w:rPr/>
        <w:t xml:space="preserve">三、不同渠道市场规模</w:t>
      </w:r>
    </w:p>
    <w:p>
      <w:pPr>
        <w:spacing w:before="75" w:after="0"/>
      </w:pPr>
      <w:r>
        <w:rPr/>
        <w:t xml:space="preserve">第三节 行业盈利水平分析</w:t>
      </w:r>
    </w:p>
    <w:p>
      <w:pPr>
        <w:spacing w:before="75" w:after="0"/>
      </w:pPr>
      <w:r>
        <w:rPr/>
        <w:t xml:space="preserve">一、行业整体毛利率</w:t>
      </w:r>
    </w:p>
    <w:p>
      <w:pPr>
        <w:spacing w:before="75" w:after="0"/>
      </w:pPr>
      <w:r>
        <w:rPr/>
        <w:t xml:space="preserve">二、各环节利润水平对比</w:t>
      </w:r>
    </w:p>
    <w:p>
      <w:pPr>
        <w:spacing w:before="75" w:after="0"/>
      </w:pPr>
      <w:r>
        <w:rPr/>
        <w:t xml:space="preserve">三、盈利变动影响因素</w:t>
      </w:r>
    </w:p>
    <w:p>
      <w:pPr>
        <w:spacing w:before="75" w:after="0"/>
      </w:pPr>
      <w:r>
        <w:rPr>
          <w:b w:val="1"/>
          <w:bCs w:val="1"/>
        </w:rPr>
        <w:t xml:space="preserve">第五章 户外家具行业产品细分市场分析</w:t>
      </w:r>
    </w:p>
    <w:p>
      <w:pPr>
        <w:spacing w:before="75" w:after="0"/>
      </w:pPr>
      <w:r>
        <w:rPr/>
        <w:t xml:space="preserve">第一节 按产品类型细分</w:t>
      </w:r>
    </w:p>
    <w:p>
      <w:pPr>
        <w:spacing w:before="75" w:after="0"/>
      </w:pPr>
      <w:r>
        <w:rPr/>
        <w:t xml:space="preserve">一、户外桌椅套装市场分析</w:t>
      </w:r>
    </w:p>
    <w:p>
      <w:pPr>
        <w:spacing w:before="75" w:after="0"/>
      </w:pPr>
      <w:r>
        <w:rPr/>
        <w:t xml:space="preserve">二、户外沙发与躺具市场分析</w:t>
      </w:r>
    </w:p>
    <w:p>
      <w:pPr>
        <w:spacing w:before="75" w:after="0"/>
      </w:pPr>
      <w:r>
        <w:rPr/>
        <w:t xml:space="preserve">三、遮阳配套类家具市场分析</w:t>
      </w:r>
    </w:p>
    <w:p>
      <w:pPr>
        <w:spacing w:before="75" w:after="0"/>
      </w:pPr>
      <w:r>
        <w:rPr/>
        <w:t xml:space="preserve">第二节 按制作材料细分</w:t>
      </w:r>
    </w:p>
    <w:p>
      <w:pPr>
        <w:spacing w:before="75" w:after="0"/>
      </w:pPr>
      <w:r>
        <w:rPr/>
        <w:t xml:space="preserve">一、金属类户外家具市场</w:t>
      </w:r>
    </w:p>
    <w:p>
      <w:pPr>
        <w:spacing w:before="75" w:after="0"/>
      </w:pPr>
      <w:r>
        <w:rPr/>
        <w:t xml:space="preserve">二、藤编及合成材料市场</w:t>
      </w:r>
    </w:p>
    <w:p>
      <w:pPr>
        <w:spacing w:before="75" w:after="0"/>
      </w:pPr>
      <w:r>
        <w:rPr/>
        <w:t xml:space="preserve">三、木质及其他材质市场</w:t>
      </w:r>
    </w:p>
    <w:p>
      <w:pPr>
        <w:spacing w:before="75" w:after="0"/>
      </w:pPr>
      <w:r>
        <w:rPr/>
        <w:t xml:space="preserve">第三节 按产品定位细分</w:t>
      </w:r>
    </w:p>
    <w:p>
      <w:pPr>
        <w:spacing w:before="75" w:after="0"/>
      </w:pPr>
      <w:r>
        <w:rPr/>
        <w:t xml:space="preserve">一、大众经济型产品市场</w:t>
      </w:r>
    </w:p>
    <w:p>
      <w:pPr>
        <w:spacing w:before="75" w:after="0"/>
      </w:pPr>
      <w:r>
        <w:rPr/>
        <w:t xml:space="preserve">二、中端品质型产品市场</w:t>
      </w:r>
    </w:p>
    <w:p>
      <w:pPr>
        <w:spacing w:before="75" w:after="0"/>
      </w:pPr>
      <w:r>
        <w:rPr/>
        <w:t xml:space="preserve">三、高端定制型产品市场</w:t>
      </w:r>
    </w:p>
    <w:p>
      <w:pPr>
        <w:spacing w:before="75" w:after="0"/>
      </w:pPr>
      <w:r>
        <w:rPr>
          <w:b w:val="1"/>
          <w:bCs w:val="1"/>
        </w:rPr>
        <w:t xml:space="preserve">第六章 户外家具下游应用市场需求分析</w:t>
      </w:r>
    </w:p>
    <w:p>
      <w:pPr>
        <w:spacing w:before="75" w:after="0"/>
      </w:pPr>
      <w:r>
        <w:rPr/>
        <w:t xml:space="preserve">第一节 住宅家庭场景需求</w:t>
      </w:r>
    </w:p>
    <w:p>
      <w:pPr>
        <w:spacing w:before="75" w:after="0"/>
      </w:pPr>
      <w:r>
        <w:rPr/>
        <w:t xml:space="preserve">一、阳台庭院需求规模</w:t>
      </w:r>
    </w:p>
    <w:p>
      <w:pPr>
        <w:spacing w:before="75" w:after="0"/>
      </w:pPr>
      <w:r>
        <w:rPr/>
        <w:t xml:space="preserve">二、产品选购偏好特征</w:t>
      </w:r>
    </w:p>
    <w:p>
      <w:pPr>
        <w:spacing w:before="75" w:after="0"/>
      </w:pPr>
      <w:r>
        <w:rPr/>
        <w:t xml:space="preserve">三、需求增长驱动因素</w:t>
      </w:r>
    </w:p>
    <w:p>
      <w:pPr>
        <w:spacing w:before="75" w:after="0"/>
      </w:pPr>
      <w:r>
        <w:rPr/>
        <w:t xml:space="preserve">第二节 商业配套场景需求</w:t>
      </w:r>
    </w:p>
    <w:p>
      <w:pPr>
        <w:spacing w:before="75" w:after="0"/>
      </w:pPr>
      <w:r>
        <w:rPr/>
        <w:t xml:space="preserve">一、文旅休闲场景需求</w:t>
      </w:r>
    </w:p>
    <w:p>
      <w:pPr>
        <w:spacing w:before="75" w:after="0"/>
      </w:pPr>
      <w:r>
        <w:rPr/>
        <w:t xml:space="preserve">二、酒店餐饮场景需求</w:t>
      </w:r>
    </w:p>
    <w:p>
      <w:pPr>
        <w:spacing w:before="75" w:after="0"/>
      </w:pPr>
      <w:r>
        <w:rPr/>
        <w:t xml:space="preserve">三、公共空间场景需求</w:t>
      </w:r>
    </w:p>
    <w:p>
      <w:pPr>
        <w:spacing w:before="75" w:after="0"/>
      </w:pPr>
      <w:r>
        <w:rPr/>
        <w:t xml:space="preserve">第三节 海外出口市场需求</w:t>
      </w:r>
    </w:p>
    <w:p>
      <w:pPr>
        <w:spacing w:before="75" w:after="0"/>
      </w:pPr>
      <w:r>
        <w:rPr/>
        <w:t xml:space="preserve">一、出口总量及规模变化</w:t>
      </w:r>
    </w:p>
    <w:p>
      <w:pPr>
        <w:spacing w:before="75" w:after="0"/>
      </w:pPr>
      <w:r>
        <w:rPr/>
        <w:t xml:space="preserve">二、海外需求结构特征</w:t>
      </w:r>
    </w:p>
    <w:p>
      <w:pPr>
        <w:spacing w:before="75" w:after="0"/>
      </w:pPr>
      <w:r>
        <w:rPr/>
        <w:t xml:space="preserve">三、海外市场需求波动规律</w:t>
      </w:r>
    </w:p>
    <w:p>
      <w:pPr>
        <w:spacing w:before="75" w:after="0"/>
      </w:pPr>
      <w:r>
        <w:rPr>
          <w:b w:val="1"/>
          <w:bCs w:val="1"/>
        </w:rPr>
        <w:t xml:space="preserve">第七章 户外家具行业渠道结构分析</w:t>
      </w:r>
    </w:p>
    <w:p>
      <w:pPr>
        <w:spacing w:before="75" w:after="0"/>
      </w:pPr>
      <w:r>
        <w:rPr/>
        <w:t xml:space="preserve">第一节 线上销售渠道</w:t>
      </w:r>
    </w:p>
    <w:p>
      <w:pPr>
        <w:spacing w:before="75" w:after="0"/>
      </w:pPr>
      <w:r>
        <w:rPr/>
        <w:t xml:space="preserve">一、电商平台渠道格局</w:t>
      </w:r>
    </w:p>
    <w:p>
      <w:pPr>
        <w:spacing w:before="75" w:after="0"/>
      </w:pPr>
      <w:r>
        <w:rPr/>
        <w:t xml:space="preserve">二、直播与内容电商渠道</w:t>
      </w:r>
    </w:p>
    <w:p>
      <w:pPr>
        <w:spacing w:before="75" w:after="0"/>
      </w:pPr>
      <w:r>
        <w:rPr/>
        <w:t xml:space="preserve">三、线上渠道运营特点</w:t>
      </w:r>
    </w:p>
    <w:p>
      <w:pPr>
        <w:spacing w:before="75" w:after="0"/>
      </w:pPr>
      <w:r>
        <w:rPr/>
        <w:t xml:space="preserve">第二节 线下销售渠道</w:t>
      </w:r>
    </w:p>
    <w:p>
      <w:pPr>
        <w:spacing w:before="75" w:after="0"/>
      </w:pPr>
      <w:r>
        <w:rPr/>
        <w:t xml:space="preserve">一、家居卖场渠道分析</w:t>
      </w:r>
    </w:p>
    <w:p>
      <w:pPr>
        <w:spacing w:before="75" w:after="0"/>
      </w:pPr>
      <w:r>
        <w:rPr/>
        <w:t xml:space="preserve">二、门店直营渠道分析</w:t>
      </w:r>
    </w:p>
    <w:p>
      <w:pPr>
        <w:spacing w:before="75" w:after="0"/>
      </w:pPr>
      <w:r>
        <w:rPr/>
        <w:t xml:space="preserve">三、工程集采渠道分析</w:t>
      </w:r>
    </w:p>
    <w:p>
      <w:pPr>
        <w:spacing w:before="75" w:after="0"/>
      </w:pPr>
      <w:r>
        <w:rPr/>
        <w:t xml:space="preserve">第三节 渠道发展演变趋势</w:t>
      </w:r>
    </w:p>
    <w:p>
      <w:pPr>
        <w:spacing w:before="75" w:after="0"/>
      </w:pPr>
      <w:r>
        <w:rPr/>
        <w:t xml:space="preserve">一、渠道成本对比分析</w:t>
      </w:r>
    </w:p>
    <w:p>
      <w:pPr>
        <w:spacing w:before="75" w:after="0"/>
      </w:pPr>
      <w:r>
        <w:rPr/>
        <w:t xml:space="preserve">二、全渠道融合发展特征</w:t>
      </w:r>
    </w:p>
    <w:p>
      <w:pPr>
        <w:spacing w:before="75" w:after="0"/>
      </w:pPr>
      <w:r>
        <w:rPr/>
        <w:t xml:space="preserve">三、渠道结构未来变化</w:t>
      </w:r>
    </w:p>
    <w:p>
      <w:pPr>
        <w:spacing w:before="75" w:after="0"/>
      </w:pPr>
      <w:r>
        <w:rPr>
          <w:b w:val="1"/>
          <w:bCs w:val="1"/>
        </w:rPr>
        <w:t xml:space="preserve">第八章 户外家具行业区域市场格局分析</w:t>
      </w:r>
    </w:p>
    <w:p>
      <w:pPr>
        <w:spacing w:before="75" w:after="0"/>
      </w:pPr>
      <w:r>
        <w:rPr/>
        <w:t xml:space="preserve">第一节 国内生产区域分布</w:t>
      </w:r>
    </w:p>
    <w:p>
      <w:pPr>
        <w:spacing w:before="75" w:after="0"/>
      </w:pPr>
      <w:r>
        <w:rPr/>
        <w:t xml:space="preserve">一、核心产业集群概况</w:t>
      </w:r>
    </w:p>
    <w:p>
      <w:pPr>
        <w:spacing w:before="75" w:after="0"/>
      </w:pPr>
      <w:r>
        <w:rPr/>
        <w:t xml:space="preserve">二、各区域产能对比</w:t>
      </w:r>
    </w:p>
    <w:p>
      <w:pPr>
        <w:spacing w:before="75" w:after="0"/>
      </w:pPr>
      <w:r>
        <w:rPr/>
        <w:t xml:space="preserve">三、产业集群竞争特点</w:t>
      </w:r>
    </w:p>
    <w:p>
      <w:pPr>
        <w:spacing w:before="75" w:after="0"/>
      </w:pPr>
      <w:r>
        <w:rPr/>
        <w:t xml:space="preserve">第二节 国内消费区域市场</w:t>
      </w:r>
    </w:p>
    <w:p>
      <w:pPr>
        <w:spacing w:before="75" w:after="0"/>
      </w:pPr>
      <w:r>
        <w:rPr/>
        <w:t xml:space="preserve">一、区域消费规模对比</w:t>
      </w:r>
    </w:p>
    <w:p>
      <w:pPr>
        <w:spacing w:before="75" w:after="0"/>
      </w:pPr>
      <w:r>
        <w:rPr/>
        <w:t xml:space="preserve">二、不同区域需求差异</w:t>
      </w:r>
    </w:p>
    <w:p>
      <w:pPr>
        <w:spacing w:before="75" w:after="0"/>
      </w:pPr>
      <w:r>
        <w:rPr/>
        <w:t xml:space="preserve">三、区域市场潜力评估</w:t>
      </w:r>
    </w:p>
    <w:p>
      <w:pPr>
        <w:spacing w:before="75" w:after="0"/>
      </w:pPr>
      <w:r>
        <w:rPr/>
        <w:t xml:space="preserve">第三节 海外主要目标市场</w:t>
      </w:r>
    </w:p>
    <w:p>
      <w:pPr>
        <w:spacing w:before="75" w:after="0"/>
      </w:pPr>
      <w:r>
        <w:rPr/>
        <w:t xml:space="preserve">一、重点海外市场规模</w:t>
      </w:r>
    </w:p>
    <w:p>
      <w:pPr>
        <w:spacing w:before="75" w:after="0"/>
      </w:pPr>
      <w:r>
        <w:rPr/>
        <w:t xml:space="preserve">二、海外市场需求差异</w:t>
      </w:r>
    </w:p>
    <w:p>
      <w:pPr>
        <w:spacing w:before="75" w:after="0"/>
      </w:pPr>
      <w:r>
        <w:rPr/>
        <w:t xml:space="preserve">三、海外市场空间对比</w:t>
      </w:r>
    </w:p>
    <w:p>
      <w:pPr>
        <w:spacing w:before="75" w:after="0"/>
      </w:pPr>
      <w:r>
        <w:rPr>
          <w:b w:val="1"/>
          <w:bCs w:val="1"/>
        </w:rPr>
        <w:t xml:space="preserve">第九章 户外家具行业供给与产能分析</w:t>
      </w:r>
    </w:p>
    <w:p>
      <w:pPr>
        <w:spacing w:before="75" w:after="0"/>
      </w:pPr>
      <w:r>
        <w:rPr/>
        <w:t xml:space="preserve">第一节 国内产能供给现状</w:t>
      </w:r>
    </w:p>
    <w:p>
      <w:pPr>
        <w:spacing w:before="75" w:after="0"/>
      </w:pPr>
      <w:r>
        <w:rPr/>
        <w:t xml:space="preserve">一、行业总产能规模</w:t>
      </w:r>
    </w:p>
    <w:p>
      <w:pPr>
        <w:spacing w:before="75" w:after="0"/>
      </w:pPr>
      <w:r>
        <w:rPr/>
        <w:t xml:space="preserve">二、产能利用率水平</w:t>
      </w:r>
    </w:p>
    <w:p>
      <w:pPr>
        <w:spacing w:before="75" w:after="0"/>
      </w:pPr>
      <w:r>
        <w:rPr/>
        <w:t xml:space="preserve">三、产能区域分布</w:t>
      </w:r>
    </w:p>
    <w:p>
      <w:pPr>
        <w:spacing w:before="75" w:after="0"/>
      </w:pPr>
      <w:r>
        <w:rPr/>
        <w:t xml:space="preserve">第二节 行业产量供给分析</w:t>
      </w:r>
    </w:p>
    <w:p>
      <w:pPr>
        <w:spacing w:before="75" w:after="0"/>
      </w:pPr>
      <w:r>
        <w:rPr/>
        <w:t xml:space="preserve">一、总产量变化情况</w:t>
      </w:r>
    </w:p>
    <w:p>
      <w:pPr>
        <w:spacing w:before="75" w:after="0"/>
      </w:pPr>
      <w:r>
        <w:rPr/>
        <w:t xml:space="preserve">二、分品类产量结构</w:t>
      </w:r>
    </w:p>
    <w:p>
      <w:pPr>
        <w:spacing w:before="75" w:after="0"/>
      </w:pPr>
      <w:r>
        <w:rPr/>
        <w:t xml:space="preserve">三、产能释放节奏特征</w:t>
      </w:r>
    </w:p>
    <w:p>
      <w:pPr>
        <w:spacing w:before="75" w:after="0"/>
      </w:pPr>
      <w:r>
        <w:rPr/>
        <w:t xml:space="preserve">第三节 行业供给发展趋势</w:t>
      </w:r>
    </w:p>
    <w:p>
      <w:pPr>
        <w:spacing w:before="75" w:after="0"/>
      </w:pPr>
      <w:r>
        <w:rPr/>
        <w:t xml:space="preserve">一、新增产能规划情况</w:t>
      </w:r>
    </w:p>
    <w:p>
      <w:pPr>
        <w:spacing w:before="75" w:after="0"/>
      </w:pPr>
      <w:r>
        <w:rPr/>
        <w:t xml:space="preserve">二、产能转移趋势分析</w:t>
      </w:r>
    </w:p>
    <w:p>
      <w:pPr>
        <w:spacing w:before="75" w:after="0"/>
      </w:pPr>
      <w:r>
        <w:rPr/>
        <w:t xml:space="preserve">三、供给结构优化方向</w:t>
      </w:r>
    </w:p>
    <w:p>
      <w:pPr>
        <w:spacing w:before="75" w:after="0"/>
      </w:pPr>
      <w:r>
        <w:rPr>
          <w:b w:val="1"/>
          <w:bCs w:val="1"/>
        </w:rPr>
        <w:t xml:space="preserve">第十章 户外家具行业竞争格局分析</w:t>
      </w:r>
    </w:p>
    <w:p>
      <w:pPr>
        <w:spacing w:before="75" w:after="0"/>
      </w:pPr>
      <w:r>
        <w:rPr/>
        <w:t xml:space="preserve">第一节 行业竞争结构</w:t>
      </w:r>
    </w:p>
    <w:p>
      <w:pPr>
        <w:spacing w:before="75" w:after="0"/>
      </w:pPr>
      <w:r>
        <w:rPr/>
        <w:t xml:space="preserve">一、行业竞争梯队划分</w:t>
      </w:r>
    </w:p>
    <w:p>
      <w:pPr>
        <w:spacing w:before="75" w:after="0"/>
      </w:pPr>
      <w:r>
        <w:rPr/>
        <w:t xml:space="preserve">二、市场集中度测算</w:t>
      </w:r>
    </w:p>
    <w:p>
      <w:pPr>
        <w:spacing w:before="75" w:after="0"/>
      </w:pPr>
      <w:r>
        <w:rPr/>
        <w:t xml:space="preserve">三、市场竞争格局特征</w:t>
      </w:r>
    </w:p>
    <w:p>
      <w:pPr>
        <w:spacing w:before="75" w:after="0"/>
      </w:pPr>
      <w:r>
        <w:rPr/>
        <w:t xml:space="preserve">第二节 行业竞争五力模型</w:t>
      </w:r>
    </w:p>
    <w:p>
      <w:pPr>
        <w:spacing w:before="75" w:after="0"/>
      </w:pPr>
      <w:r>
        <w:rPr/>
        <w:t xml:space="preserve">一、供应商议价能力</w:t>
      </w:r>
    </w:p>
    <w:p>
      <w:pPr>
        <w:spacing w:before="75" w:after="0"/>
      </w:pPr>
      <w:r>
        <w:rPr/>
        <w:t xml:space="preserve">二、下游购买者议价能力</w:t>
      </w:r>
    </w:p>
    <w:p>
      <w:pPr>
        <w:spacing w:before="75" w:after="0"/>
      </w:pPr>
      <w:r>
        <w:rPr/>
        <w:t xml:space="preserve">三、新进入者与替代品威胁</w:t>
      </w:r>
    </w:p>
    <w:p>
      <w:pPr>
        <w:spacing w:before="75" w:after="0"/>
      </w:pPr>
      <w:r>
        <w:rPr/>
        <w:t xml:space="preserve">四、行业内部竞争强度</w:t>
      </w:r>
    </w:p>
    <w:p>
      <w:pPr>
        <w:spacing w:before="75" w:after="0"/>
      </w:pPr>
      <w:r>
        <w:rPr/>
        <w:t xml:space="preserve">第三节 行业竞争焦点分析</w:t>
      </w:r>
    </w:p>
    <w:p>
      <w:pPr>
        <w:spacing w:before="75" w:after="0"/>
      </w:pPr>
      <w:r>
        <w:rPr/>
        <w:t xml:space="preserve">一、产品研发竞争</w:t>
      </w:r>
    </w:p>
    <w:p>
      <w:pPr>
        <w:spacing w:before="75" w:after="0"/>
      </w:pPr>
      <w:r>
        <w:rPr/>
        <w:t xml:space="preserve">二、供应链能力竞争</w:t>
      </w:r>
    </w:p>
    <w:p>
      <w:pPr>
        <w:spacing w:before="75" w:after="0"/>
      </w:pPr>
      <w:r>
        <w:rPr/>
        <w:t xml:space="preserve">三、渠道与交付能力竞争</w:t>
      </w:r>
    </w:p>
    <w:p>
      <w:pPr>
        <w:spacing w:before="75" w:after="0"/>
      </w:pPr>
      <w:r>
        <w:rPr>
          <w:b w:val="1"/>
          <w:bCs w:val="1"/>
        </w:rPr>
        <w:t xml:space="preserve">第十一章 户外家具行业重点企业分析</w:t>
      </w:r>
    </w:p>
    <w:p>
      <w:pPr>
        <w:spacing w:before="75" w:after="0"/>
      </w:pPr>
      <w:r>
        <w:rPr/>
        <w:t xml:space="preserve">第一节 浙江永强集团股份有限公司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第二节 浙江泰普森实业集团有限公司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第三节 浙江正特股份有限公司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第四节 杭州中艺实业股份有限公司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第五节 深圳市康福特花园家具有限公司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第六节 临亚股份有限公司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第七节 佛山市顺德区悍高家具制品有限公司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第八节 江门市炜骏家具有限公司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第九节 佛山市君为家居科技有限公司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t xml:space="preserve">第十节 东莞市楷模家居用品制造有限公司</w:t>
      </w:r>
    </w:p>
    <w:p>
      <w:pPr>
        <w:spacing w:before="75" w:after="0"/>
      </w:pPr>
      <w:r>
        <w:rPr/>
        <w:t xml:space="preserve">一、企业基本概况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四、企业近期发展动态</w:t>
      </w:r>
    </w:p>
    <w:p>
      <w:pPr>
        <w:spacing w:before="75" w:after="0"/>
      </w:pPr>
      <w:r>
        <w:rPr>
          <w:b w:val="1"/>
          <w:bCs w:val="1"/>
        </w:rPr>
        <w:t xml:space="preserve">第十二章 户外家具行业技术与研发分析</w:t>
      </w:r>
    </w:p>
    <w:p>
      <w:pPr>
        <w:spacing w:before="75" w:after="0"/>
      </w:pPr>
      <w:r>
        <w:rPr/>
        <w:t xml:space="preserve">第一节 行业技术发展现状</w:t>
      </w:r>
    </w:p>
    <w:p>
      <w:pPr>
        <w:spacing w:before="75" w:after="0"/>
      </w:pPr>
      <w:r>
        <w:rPr/>
        <w:t xml:space="preserve">一、材料耐候技术发展现状</w:t>
      </w:r>
    </w:p>
    <w:p>
      <w:pPr>
        <w:spacing w:before="75" w:after="0"/>
      </w:pPr>
      <w:r>
        <w:rPr/>
        <w:t xml:space="preserve">二、模块化结构技术现状</w:t>
      </w:r>
    </w:p>
    <w:p>
      <w:pPr>
        <w:spacing w:before="75" w:after="0"/>
      </w:pPr>
      <w:r>
        <w:rPr/>
        <w:t xml:space="preserve">三、表面防护工艺现状</w:t>
      </w:r>
    </w:p>
    <w:p>
      <w:pPr>
        <w:spacing w:before="75" w:after="0"/>
      </w:pPr>
      <w:r>
        <w:rPr/>
        <w:t xml:space="preserve">第二节 行业研发投入特征</w:t>
      </w:r>
    </w:p>
    <w:p>
      <w:pPr>
        <w:spacing w:before="75" w:after="0"/>
      </w:pPr>
      <w:r>
        <w:rPr/>
        <w:t xml:space="preserve">一、行业整体研发投入水平</w:t>
      </w:r>
    </w:p>
    <w:p>
      <w:pPr>
        <w:spacing w:before="75" w:after="0"/>
      </w:pPr>
      <w:r>
        <w:rPr/>
        <w:t xml:space="preserve">二、企业研发投入差异</w:t>
      </w:r>
    </w:p>
    <w:p>
      <w:pPr>
        <w:spacing w:before="75" w:after="0"/>
      </w:pPr>
      <w:r>
        <w:rPr/>
        <w:t xml:space="preserve">三、研发成果转化情况</w:t>
      </w:r>
    </w:p>
    <w:p>
      <w:pPr>
        <w:spacing w:before="75" w:after="0"/>
      </w:pPr>
      <w:r>
        <w:rPr/>
        <w:t xml:space="preserve">第三节 行业技术发展方向</w:t>
      </w:r>
    </w:p>
    <w:p>
      <w:pPr>
        <w:spacing w:before="75" w:after="0"/>
      </w:pPr>
      <w:r>
        <w:rPr/>
        <w:t xml:space="preserve">一、新材料应用方向</w:t>
      </w:r>
    </w:p>
    <w:p>
      <w:pPr>
        <w:spacing w:before="75" w:after="0"/>
      </w:pPr>
      <w:r>
        <w:rPr/>
        <w:t xml:space="preserve">二、轻量化结构技术方向</w:t>
      </w:r>
    </w:p>
    <w:p>
      <w:pPr>
        <w:spacing w:before="75" w:after="0"/>
      </w:pPr>
      <w:r>
        <w:rPr/>
        <w:t xml:space="preserve">三、智能化户外家具技术方向</w:t>
      </w:r>
    </w:p>
    <w:p>
      <w:pPr>
        <w:spacing w:before="75" w:after="0"/>
      </w:pPr>
      <w:r>
        <w:rPr>
          <w:b w:val="1"/>
          <w:bCs w:val="1"/>
        </w:rPr>
        <w:t xml:space="preserve">第十三章 户外家具行业风险与壁垒分析</w:t>
      </w:r>
    </w:p>
    <w:p>
      <w:pPr>
        <w:spacing w:before="75" w:after="0"/>
      </w:pPr>
      <w:r>
        <w:rPr/>
        <w:t xml:space="preserve">第一节 行业进入壁垒分析</w:t>
      </w:r>
    </w:p>
    <w:p>
      <w:pPr>
        <w:spacing w:before="75" w:after="0"/>
      </w:pPr>
      <w:r>
        <w:rPr/>
        <w:t xml:space="preserve">一、供应链壁垒</w:t>
      </w:r>
    </w:p>
    <w:p>
      <w:pPr>
        <w:spacing w:before="75" w:after="0"/>
      </w:pPr>
      <w:r>
        <w:rPr/>
        <w:t xml:space="preserve">二、研发设计壁垒</w:t>
      </w:r>
    </w:p>
    <w:p>
      <w:pPr>
        <w:spacing w:before="75" w:after="0"/>
      </w:pPr>
      <w:r>
        <w:rPr/>
        <w:t xml:space="preserve">三、渠道与客户壁垒</w:t>
      </w:r>
    </w:p>
    <w:p>
      <w:pPr>
        <w:spacing w:before="75" w:after="0"/>
      </w:pPr>
      <w:r>
        <w:rPr/>
        <w:t xml:space="preserve">第二节 行业主要风险识别</w:t>
      </w:r>
    </w:p>
    <w:p>
      <w:pPr>
        <w:spacing w:before="75" w:after="0"/>
      </w:pPr>
      <w:r>
        <w:rPr/>
        <w:t xml:space="preserve">一、原材料成本波动风险</w:t>
      </w:r>
    </w:p>
    <w:p>
      <w:pPr>
        <w:spacing w:before="75" w:after="0"/>
      </w:pPr>
      <w:r>
        <w:rPr/>
        <w:t xml:space="preserve">二、市场需求波动风险</w:t>
      </w:r>
    </w:p>
    <w:p>
      <w:pPr>
        <w:spacing w:before="75" w:after="0"/>
      </w:pPr>
      <w:r>
        <w:rPr/>
        <w:t xml:space="preserve">三、海外市场贸易风险</w:t>
      </w:r>
    </w:p>
    <w:p>
      <w:pPr>
        <w:spacing w:before="75" w:after="0"/>
      </w:pPr>
      <w:r>
        <w:rPr/>
        <w:t xml:space="preserve">第三节 行业风险应对策略</w:t>
      </w:r>
    </w:p>
    <w:p>
      <w:pPr>
        <w:spacing w:before="75" w:after="0"/>
      </w:pPr>
      <w:r>
        <w:rPr/>
        <w:t xml:space="preserve">一、成本管控应对方案</w:t>
      </w:r>
    </w:p>
    <w:p>
      <w:pPr>
        <w:spacing w:before="75" w:after="0"/>
      </w:pPr>
      <w:r>
        <w:rPr/>
        <w:t xml:space="preserve">二、市场风险对冲方式</w:t>
      </w:r>
    </w:p>
    <w:p>
      <w:pPr>
        <w:spacing w:before="75" w:after="0"/>
      </w:pPr>
      <w:r>
        <w:rPr/>
        <w:t xml:space="preserve">三、供应链风险防控措施</w:t>
      </w:r>
    </w:p>
    <w:p>
      <w:pPr>
        <w:spacing w:before="75" w:after="0"/>
      </w:pPr>
      <w:r>
        <w:rPr>
          <w:b w:val="1"/>
          <w:bCs w:val="1"/>
        </w:rPr>
        <w:t xml:space="preserve">第十四章 2026-2031年中国户外家具行业市场前景预测</w:t>
      </w:r>
    </w:p>
    <w:p>
      <w:pPr>
        <w:spacing w:before="75" w:after="0"/>
      </w:pPr>
      <w:r>
        <w:rPr/>
        <w:t xml:space="preserve">第一节 行业整体市场规模预测</w:t>
      </w:r>
    </w:p>
    <w:p>
      <w:pPr>
        <w:spacing w:before="75" w:after="0"/>
      </w:pPr>
      <w:r>
        <w:rPr/>
        <w:t xml:space="preserve">一、2026-2031年市场营收预测</w:t>
      </w:r>
    </w:p>
    <w:p>
      <w:pPr>
        <w:spacing w:before="75" w:after="0"/>
      </w:pPr>
      <w:r>
        <w:rPr/>
        <w:t xml:space="preserve">二、市场容量预测测算</w:t>
      </w:r>
    </w:p>
    <w:p>
      <w:pPr>
        <w:spacing w:before="75" w:after="0"/>
      </w:pPr>
      <w:r>
        <w:rPr/>
        <w:t xml:space="preserve">三、行业复合增速预测</w:t>
      </w:r>
    </w:p>
    <w:p>
      <w:pPr>
        <w:spacing w:before="75" w:after="0"/>
      </w:pPr>
      <w:r>
        <w:rPr/>
        <w:t xml:space="preserve">第二节 细分市场前景预测</w:t>
      </w:r>
    </w:p>
    <w:p>
      <w:pPr>
        <w:spacing w:before="75" w:after="0"/>
      </w:pPr>
      <w:r>
        <w:rPr/>
        <w:t xml:space="preserve">一、各产品类型市场预测</w:t>
      </w:r>
    </w:p>
    <w:p>
      <w:pPr>
        <w:spacing w:before="75" w:after="0"/>
      </w:pPr>
      <w:r>
        <w:rPr/>
        <w:t xml:space="preserve">二、各应用场景市场预测</w:t>
      </w:r>
    </w:p>
    <w:p>
      <w:pPr>
        <w:spacing w:before="75" w:after="0"/>
      </w:pPr>
      <w:r>
        <w:rPr/>
        <w:t xml:space="preserve">三、国内外市场规模预测</w:t>
      </w:r>
    </w:p>
    <w:p>
      <w:pPr>
        <w:spacing w:before="75" w:after="0"/>
      </w:pPr>
      <w:r>
        <w:rPr/>
        <w:t xml:space="preserve">第三节 行业盈利前景预测</w:t>
      </w:r>
    </w:p>
    <w:p>
      <w:pPr>
        <w:spacing w:before="75" w:after="0"/>
      </w:pPr>
      <w:r>
        <w:rPr/>
        <w:t xml:space="preserve">一、行业毛利率变化预测</w:t>
      </w:r>
    </w:p>
    <w:p>
      <w:pPr>
        <w:spacing w:before="75" w:after="0"/>
      </w:pPr>
      <w:r>
        <w:rPr/>
        <w:t xml:space="preserve">二、细分板块盈利预测</w:t>
      </w:r>
    </w:p>
    <w:p>
      <w:pPr>
        <w:spacing w:before="75" w:after="0"/>
      </w:pPr>
      <w:r>
        <w:rPr/>
        <w:t xml:space="preserve">三、盈利水平变动趋势</w:t>
      </w:r>
    </w:p>
    <w:p>
      <w:pPr>
        <w:spacing w:before="75" w:after="0"/>
      </w:pPr>
      <w:r>
        <w:rPr>
          <w:b w:val="1"/>
          <w:bCs w:val="1"/>
        </w:rPr>
        <w:t xml:space="preserve">第十五章 户外家具行业发展趋势研判</w:t>
      </w:r>
    </w:p>
    <w:p>
      <w:pPr>
        <w:spacing w:before="75" w:after="0"/>
      </w:pPr>
      <w:r>
        <w:rPr/>
        <w:t xml:space="preserve">第一节 产品发展趋势</w:t>
      </w:r>
    </w:p>
    <w:p>
      <w:pPr>
        <w:spacing w:before="75" w:after="0"/>
      </w:pPr>
      <w:r>
        <w:rPr/>
        <w:t xml:space="preserve">一、模块化集成趋势</w:t>
      </w:r>
    </w:p>
    <w:p>
      <w:pPr>
        <w:spacing w:before="75" w:after="0"/>
      </w:pPr>
      <w:r>
        <w:rPr/>
        <w:t xml:space="preserve">二、轻量化与耐候化趋势</w:t>
      </w:r>
    </w:p>
    <w:p>
      <w:pPr>
        <w:spacing w:before="75" w:after="0"/>
      </w:pPr>
      <w:r>
        <w:rPr/>
        <w:t xml:space="preserve">三、场景化定制发展趋势</w:t>
      </w:r>
    </w:p>
    <w:p>
      <w:pPr>
        <w:spacing w:before="75" w:after="0"/>
      </w:pPr>
      <w:r>
        <w:rPr/>
        <w:t xml:space="preserve">第二节 生产制造趋势</w:t>
      </w:r>
    </w:p>
    <w:p>
      <w:pPr>
        <w:spacing w:before="75" w:after="0"/>
      </w:pPr>
      <w:r>
        <w:rPr/>
        <w:t xml:space="preserve">一、柔性化生产普及趋势</w:t>
      </w:r>
    </w:p>
    <w:p>
      <w:pPr>
        <w:spacing w:before="75" w:after="0"/>
      </w:pPr>
      <w:r>
        <w:rPr/>
        <w:t xml:space="preserve">二、智能制造升级趋势</w:t>
      </w:r>
    </w:p>
    <w:p>
      <w:pPr>
        <w:spacing w:before="75" w:after="0"/>
      </w:pPr>
      <w:r>
        <w:rPr/>
        <w:t xml:space="preserve">三、绿色低碳制造趋势</w:t>
      </w:r>
    </w:p>
    <w:p>
      <w:pPr>
        <w:spacing w:before="75" w:after="0"/>
      </w:pPr>
      <w:r>
        <w:rPr/>
        <w:t xml:space="preserve">第三节 市场与渠道趋势</w:t>
      </w:r>
    </w:p>
    <w:p>
      <w:pPr>
        <w:spacing w:before="75" w:after="0"/>
      </w:pPr>
      <w:r>
        <w:rPr/>
        <w:t xml:space="preserve">一、国内市场占比提升趋势</w:t>
      </w:r>
    </w:p>
    <w:p>
      <w:pPr>
        <w:spacing w:before="75" w:after="0"/>
      </w:pPr>
      <w:r>
        <w:rPr/>
        <w:t xml:space="preserve">二、线上线下融合趋势</w:t>
      </w:r>
    </w:p>
    <w:p>
      <w:pPr>
        <w:spacing w:before="75" w:after="0"/>
      </w:pPr>
      <w:r>
        <w:rPr/>
        <w:t xml:space="preserve">三、品牌化运营发展趋势</w:t>
      </w:r>
    </w:p>
    <w:p>
      <w:pPr>
        <w:spacing w:before="75" w:after="0"/>
      </w:pPr>
      <w:r>
        <w:rPr>
          <w:b w:val="1"/>
          <w:bCs w:val="1"/>
        </w:rPr>
        <w:t xml:space="preserve">第十六章 行业投资机会与战略建议</w:t>
      </w:r>
    </w:p>
    <w:p>
      <w:pPr>
        <w:spacing w:before="75" w:after="0"/>
      </w:pPr>
      <w:r>
        <w:rPr/>
        <w:t xml:space="preserve">第一节 行业投资机会挖掘</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三、区域市场投资机会</w:t>
      </w:r>
    </w:p>
    <w:p>
      <w:pPr>
        <w:spacing w:before="75" w:after="0"/>
      </w:pPr>
      <w:r>
        <w:rPr/>
        <w:t xml:space="preserve">第二节 行业投资风险提示</w:t>
      </w:r>
    </w:p>
    <w:p>
      <w:pPr>
        <w:spacing w:before="75" w:after="0"/>
      </w:pPr>
      <w:r>
        <w:rPr/>
        <w:t xml:space="preserve">一、项目投资风险点</w:t>
      </w:r>
    </w:p>
    <w:p>
      <w:pPr>
        <w:spacing w:before="75" w:after="0"/>
      </w:pPr>
      <w:r>
        <w:rPr/>
        <w:t xml:space="preserve">二、市场进入风险提示</w:t>
      </w:r>
    </w:p>
    <w:p>
      <w:pPr>
        <w:spacing w:before="75" w:after="0"/>
      </w:pPr>
      <w:r>
        <w:rPr/>
        <w:t xml:space="preserve">三、长期运营风险提示</w:t>
      </w:r>
    </w:p>
    <w:p>
      <w:pPr>
        <w:spacing w:before="75" w:after="0"/>
      </w:pPr>
      <w:r>
        <w:rPr/>
        <w:t xml:space="preserve">第三节 产业主体发展战略建议</w:t>
      </w:r>
    </w:p>
    <w:p>
      <w:pPr>
        <w:spacing w:before="75" w:after="0"/>
      </w:pPr>
      <w:r>
        <w:rPr/>
        <w:t xml:space="preserve">一、生产制造企业发展建议</w:t>
      </w:r>
    </w:p>
    <w:p>
      <w:pPr>
        <w:spacing w:before="75" w:after="0"/>
      </w:pPr>
      <w:r>
        <w:rPr/>
        <w:t xml:space="preserve">二、渠道服务商发展建议</w:t>
      </w:r>
    </w:p>
    <w:p>
      <w:pPr>
        <w:spacing w:before="75" w:after="0"/>
      </w:pPr>
      <w:r>
        <w:rPr/>
        <w:t xml:space="preserve">三、新进入者战略建议</w:t>
      </w:r>
    </w:p>
    <w:p>
      <w:pPr>
        <w:spacing w:before="75" w:after="0"/>
      </w:pPr>
      <w:r>
        <w:rPr>
          <w:b w:val="1"/>
          <w:bCs w:val="1"/>
        </w:rPr>
        <w:t xml:space="preserve">图表目录</w:t>
      </w:r>
    </w:p>
    <w:p>
      <w:pPr>
        <w:spacing w:before="75" w:after="0"/>
      </w:pPr>
      <w:r>
        <w:rPr/>
        <w:t xml:space="preserve">图表：户外家具行业产业链结构</w:t>
      </w:r>
    </w:p>
    <w:p>
      <w:pPr>
        <w:spacing w:before="75" w:after="0"/>
      </w:pPr>
      <w:r>
        <w:rPr/>
        <w:t xml:space="preserve">图表：2024-2026年中国户外家具行业市场规模及增速</w:t>
      </w:r>
    </w:p>
    <w:p>
      <w:pPr>
        <w:spacing w:before="75" w:after="0"/>
      </w:pPr>
      <w:r>
        <w:rPr/>
        <w:t xml:space="preserve">图表：2026年中国户外家具细分产品市场占比结构(按营收)</w:t>
      </w:r>
    </w:p>
    <w:p>
      <w:pPr>
        <w:spacing w:before="75" w:after="0"/>
      </w:pPr>
      <w:r>
        <w:rPr/>
        <w:t xml:space="preserve">图表：2026年中国户外家具下游应用市场份额(按营收)</w:t>
      </w:r>
    </w:p>
    <w:p>
      <w:pPr>
        <w:spacing w:before="75" w:after="0"/>
      </w:pPr>
      <w:r>
        <w:rPr/>
        <w:t xml:space="preserve">图表：2026年中国户外家具销售渠道结构占比(按营收)</w:t>
      </w:r>
    </w:p>
    <w:p>
      <w:pPr>
        <w:spacing w:before="75" w:after="0"/>
      </w:pPr>
      <w:r>
        <w:rPr/>
        <w:t xml:space="preserve">图表：2024-2026年中国户外家具产能及产量变化趋势</w:t>
      </w:r>
    </w:p>
    <w:p>
      <w:pPr>
        <w:spacing w:before="75" w:after="0"/>
      </w:pPr>
      <w:r>
        <w:rPr/>
        <w:t xml:space="preserve">图表：2026年中国户外家具行业市场集中度cr10测算</w:t>
      </w:r>
    </w:p>
    <w:p>
      <w:pPr>
        <w:spacing w:before="75" w:after="0"/>
      </w:pPr>
      <w:r>
        <w:rPr/>
        <w:t xml:space="preserve">图表：2026年户外家具行业五力竞争模型示意图</w:t>
      </w:r>
    </w:p>
    <w:p>
      <w:pPr>
        <w:spacing w:before="75" w:after="0"/>
      </w:pPr>
      <w:r>
        <w:rPr/>
        <w:t xml:space="preserve">图表：2026-2031年中国户外家具行业市场规模预测趋势</w:t>
      </w:r>
    </w:p>
    <w:p>
      <w:pPr>
        <w:spacing w:before="75" w:after="0"/>
      </w:pPr>
      <w:r>
        <w:rPr/>
        <w:t xml:space="preserve">图表：2026-2031年户外家具各细分品类市场规模预测对比</w:t>
      </w:r>
    </w:p>
    <w:p>
      <w:pPr>
        <w:spacing w:before="75" w:after="0"/>
      </w:pPr>
      <w:r>
        <w:rPr/>
        <w:t xml:space="preserve">图表：2024-2026年中国户外家具行业市场规模统计</w:t>
      </w:r>
    </w:p>
    <w:p>
      <w:pPr>
        <w:spacing w:before="75" w:after="0"/>
      </w:pPr>
      <w:r>
        <w:rPr/>
        <w:t xml:space="preserve">图表：2024-2026年户外家具细分产品市场规模统计</w:t>
      </w:r>
    </w:p>
    <w:p>
      <w:pPr>
        <w:spacing w:before="75" w:after="0"/>
      </w:pPr>
      <w:r>
        <w:rPr/>
        <w:t xml:space="preserve">图表：2024-2026年户外家具下游应用市场规模统计</w:t>
      </w:r>
    </w:p>
    <w:p>
      <w:pPr>
        <w:spacing w:before="75" w:after="0"/>
      </w:pPr>
      <w:r>
        <w:rPr/>
        <w:t xml:space="preserve">图表：2024-2026年户外家具行业产能、产量统计</w:t>
      </w:r>
    </w:p>
    <w:p>
      <w:pPr>
        <w:spacing w:before="75" w:after="0"/>
      </w:pPr>
      <w:r>
        <w:rPr/>
        <w:t xml:space="preserve">图表：2026年户外家具行业头部企业市场份额统计</w:t>
      </w:r>
    </w:p>
    <w:p>
      <w:pPr>
        <w:spacing w:before="75" w:after="0"/>
      </w:pPr>
      <w:r>
        <w:rPr/>
        <w:t xml:space="preserve">图表：2024-2026年户外家具行业盈利指标统计</w:t>
      </w:r>
    </w:p>
    <w:p>
      <w:pPr>
        <w:spacing w:before="75" w:after="0"/>
      </w:pPr>
      <w:r>
        <w:rPr/>
        <w:t xml:space="preserve">图表：2026-2031年中国户外家具行业市场规模预测</w:t>
      </w:r>
    </w:p>
    <w:p>
      <w:pPr>
        <w:spacing w:before="75" w:after="0"/>
      </w:pPr>
      <w:r>
        <w:rPr/>
        <w:t xml:space="preserve">图表：2026-2031年户外家具细分市场规模预测</w:t>
      </w:r>
    </w:p>
    <w:p>
      <w:pPr>
        <w:spacing w:before="75" w:after="0"/>
      </w:pPr>
      <w:r>
        <w:rPr/>
        <w:t xml:space="preserve">图表：户外家具行业主要进入壁垒对比</w:t>
      </w:r>
    </w:p>
    <w:p>
      <w:pPr>
        <w:spacing w:before="75" w:after="0"/>
      </w:pPr>
      <w:r>
        <w:rPr/>
        <w:t xml:space="preserve">图表：户外家具行业投资机会与风险汇总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2026-2031年中国户外家具行业全景调研及投资前景预测报告</dc:title>
  <dc:description>2026-2031年中国户外家具行业全景调研及投资前景预测报告</dc:description>
  <dc:subject>2026-2031年中国户外家具行业全景调研及投资前景预测报告</dc:subject>
  <cp:keywords>研究报告</cp:keywords>
  <cp:category>研究报告</cp:category>
  <cp:lastModifiedBy>北京中道泰和信息咨询有限公司</cp:lastModifiedBy>
  <dcterms:created xsi:type="dcterms:W3CDTF">2026-09-27T19:48:56+08:00</dcterms:created>
  <dcterms:modified xsi:type="dcterms:W3CDTF">2026-09-27T19:48:56+08:00</dcterms:modified>
</cp:coreProperties>
</file>

<file path=docProps/custom.xml><?xml version="1.0" encoding="utf-8"?>
<Properties xmlns="http://schemas.openxmlformats.org/officeDocument/2006/custom-properties" xmlns:vt="http://schemas.openxmlformats.org/officeDocument/2006/docPropsVTypes"/>
</file>