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2026-2031年锂电池材料产业现状及未来发展趋势分析报告</w:t>
      </w:r>
    </w:p>
    <w:p>
      <w:pPr>
        <w:spacing w:after="150"/>
      </w:pPr>
      <w:r>
        <w:rPr>
          <w:b w:val="1"/>
          <w:bCs w:val="1"/>
        </w:rPr>
        <w:t xml:space="preserve">报告简介</w:t>
      </w:r>
    </w:p>
    <w:p>
      <w:pPr>
        <w:spacing w:after="150"/>
      </w:pPr>
      <w:r>
        <w:rPr/>
        <w:t xml:space="preserve">锂电池材料产业是锂电池产业链的上游核心环节，主要包含正极材料、负极材料、电解液、隔膜、导电剂、粘结剂等关键主材与辅材，是决定锂电池电化学性能、安全水平与服役寿命的基础材料体系，产品广泛应用于新能源汽车、储能电站、消费电子、电动工具等下游领域，为新能源产业规模化发展提供核心物质支撑。锂电池材料行业涵盖原料提纯、材料合成、粉体加工、性能检测、产品交付等全链条业务，属于新能源与新材料交叉融合的战略性产业。</w:t>
      </w:r>
    </w:p>
    <w:p>
      <w:pPr>
        <w:spacing w:after="150"/>
      </w:pPr>
      <w:r>
        <w:rPr/>
        <w:t xml:space="preserve">当前国内锂电池材料产业已形成完整的产业配套体系，上下游协同联动特征显著。国内材料企业依托产业链集群优势持续推进工艺迭代与产能布局，在全球供应链体系中占据重要位置，同时行业内市场主体呈现分层竞争格局，头部企业聚焦产品稳定性与规模化交付能力，中小厂商则立足细分赛道开展差异化布局。行业竞争已经从单纯的产能规模比拼，逐步转向材料配方开发、工艺控制、产品一致性、循环利用体系建设等综合实力的竞争，全球供应链格局调整也持续影响国内产业的发展节奏。未来，锂电池材料产业将朝着高能量密度、高安全、长循环、低成本以及绿色低碳方向持续演进。下游电池技术路线迭代持续牵引材料体系创新，新型材料体系与改性工艺不断落地，材料企业与电池厂商的联合开发模式成为主流;同时，资源循环利用体系加速建设，低碳生产、节能减排成为产业发展的硬性要求，材料产品的定制化开发能力将成为企业核心竞争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电池材料行业研究单位等公布和提供的大量资料。报告对我国锂电池材料行业的供需状况、发展现状、子行业发展变化等进行了分析，重点分析了国内外锂电池材料行业的发展现状、如何面对行业的发展挑战、行业的发展建议、行业竞争力，以及行业的投资分析和趋势预测等等。报告还综合了锂电池材料行业的整体发展动态，对行业在产品方面提供了参考建议和具体解决办法。报告对于锂电池材料产品生产企业、经销商、行业管理部门以及拟进入该行业的投资者具有重要的参考价值，对于研究我国锂电池材料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锂电池材料产业市场概述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中国锂电池材料产业链发展状况分析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中国锂电池材料产业发展分析</w:t>
      </w:r>
    </w:p>
    <w:p>
      <w:pPr>
        <w:spacing w:before="75" w:after="0"/>
      </w:pPr>
      <w:r>
        <w:rPr/>
        <w:t xml:space="preserve">第一节 中国锂电池材料产业发展现状</w:t>
      </w:r>
    </w:p>
    <w:p>
      <w:pPr>
        <w:spacing w:before="75" w:after="0"/>
      </w:pPr>
      <w:r>
        <w:rPr/>
        <w:t xml:space="preserve">第二节 中国锂电池材料产业经济运行现状</w:t>
      </w:r>
    </w:p>
    <w:p>
      <w:pPr>
        <w:spacing w:before="75" w:after="0"/>
      </w:pPr>
      <w:r>
        <w:rPr/>
        <w:t xml:space="preserve">第三节 中国锂电池材料产业存在的问题及发展障碍分析</w:t>
      </w:r>
    </w:p>
    <w:p>
      <w:pPr>
        <w:spacing w:before="75" w:after="0"/>
      </w:pPr>
      <w:r>
        <w:rPr>
          <w:b w:val="1"/>
          <w:bCs w:val="1"/>
        </w:rPr>
        <w:t xml:space="preserve">第四章 中国锂电池材料市场现状及发展趋势</w:t>
      </w:r>
    </w:p>
    <w:p>
      <w:pPr>
        <w:spacing w:before="75" w:after="0"/>
      </w:pPr>
      <w:r>
        <w:rPr/>
        <w:t xml:space="preserve">第一节 中国锂电池材料市场供给状况</w:t>
      </w:r>
    </w:p>
    <w:p>
      <w:pPr>
        <w:spacing w:before="75" w:after="0"/>
      </w:pPr>
      <w:r>
        <w:rPr/>
        <w:t xml:space="preserve">第二节 中国锂电池材料市场需求状况</w:t>
      </w:r>
    </w:p>
    <w:p>
      <w:pPr>
        <w:spacing w:before="75" w:after="0"/>
      </w:pPr>
      <w:r>
        <w:rPr/>
        <w:t xml:space="preserve">第三节 中国锂电池材料市场发展潜力及发展趋势</w:t>
      </w:r>
    </w:p>
    <w:p>
      <w:pPr>
        <w:spacing w:before="75" w:after="0"/>
      </w:pPr>
      <w:r>
        <w:rPr>
          <w:b w:val="1"/>
          <w:bCs w:val="1"/>
        </w:rPr>
        <w:t xml:space="preserve">第五章 中国锂电池材料产业基本竞争战略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中国锂电池材料产业市场竞争策略分析</w:t>
      </w:r>
    </w:p>
    <w:p>
      <w:pPr>
        <w:spacing w:before="75" w:after="0"/>
      </w:pPr>
      <w:r>
        <w:rPr/>
        <w:t xml:space="preserve">第一节 锂电池材料产业市场五种竞争动力模式结构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锂电池材料产业市场核心竞争力的塑造要素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中国锂电池材料产业市场营销策略竞争分析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2026年中国锂电池材料产业竞争格局分析</w:t>
      </w:r>
    </w:p>
    <w:p>
      <w:pPr>
        <w:spacing w:before="75" w:after="0"/>
      </w:pPr>
      <w:r>
        <w:rPr/>
        <w:t xml:space="preserve">第一节 2026年中国锂电池材料产业竞争现状分析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2026年中国锂电池材料产业集中度分析</w:t>
      </w:r>
    </w:p>
    <w:p>
      <w:pPr>
        <w:spacing w:before="75" w:after="0"/>
      </w:pPr>
      <w:r>
        <w:rPr/>
        <w:t xml:space="preserve">一、锂电池材料企业分布分析</w:t>
      </w:r>
    </w:p>
    <w:p>
      <w:pPr>
        <w:spacing w:before="75" w:after="0"/>
      </w:pPr>
      <w:r>
        <w:rPr/>
        <w:t xml:space="preserve">二、锂电池材料市场集中度分析</w:t>
      </w:r>
    </w:p>
    <w:p>
      <w:pPr>
        <w:spacing w:before="75" w:after="0"/>
      </w:pPr>
      <w:r>
        <w:rPr>
          <w:b w:val="1"/>
          <w:bCs w:val="1"/>
        </w:rPr>
        <w:t xml:space="preserve">第九章 领先企业在中国锂电池材料产业市场竞争策略研究</w:t>
      </w:r>
    </w:p>
    <w:p>
      <w:pPr>
        <w:spacing w:before="75" w:after="0"/>
      </w:pPr>
      <w:r>
        <w:rPr/>
        <w:t xml:space="preserve">第一节 宁波容百新能源科技股份有限公司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湖南长远锂科股份有限公司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格林美股份有限公司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贝特瑞新材料集团股份有限公司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上海璞泰来新能源科技股份有限公司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恩捷新材料科技股份有限公司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湖南裕能新能源电池材料股份有限公司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多氟多新材料股份有限公司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天赐材料股份有限公司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石大胜华化工集团股份有限公司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中国锂电池材料产业市场发展预测</w:t>
      </w:r>
    </w:p>
    <w:p>
      <w:pPr>
        <w:spacing w:before="75" w:after="0"/>
      </w:pPr>
      <w:r>
        <w:rPr/>
        <w:t xml:space="preserve">第一节 中国锂电池材料产业发展环境预测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中国锂电池材料产业发展预测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中国锂电池材料市场发展预测</w:t>
      </w:r>
    </w:p>
    <w:p>
      <w:pPr>
        <w:spacing w:before="75" w:after="0"/>
      </w:pPr>
      <w:r>
        <w:rPr/>
        <w:t xml:space="preserve">一、2026-2031年中国锂电池材料市场需求预测</w:t>
      </w:r>
    </w:p>
    <w:p>
      <w:pPr>
        <w:spacing w:before="75" w:after="0"/>
      </w:pPr>
      <w:r>
        <w:rPr/>
        <w:t xml:space="preserve">二、2026-2031年中国锂电池材料市场结构预测</w:t>
      </w:r>
    </w:p>
    <w:p>
      <w:pPr>
        <w:spacing w:before="75" w:after="0"/>
      </w:pPr>
      <w:r>
        <w:rPr/>
        <w:t xml:space="preserve">三、2026-2031年中国锂电池材料市场集中度预测</w:t>
      </w:r>
    </w:p>
    <w:p>
      <w:pPr>
        <w:spacing w:before="75" w:after="0"/>
      </w:pPr>
      <w:r>
        <w:rPr/>
        <w:t xml:space="preserve">四、2026-2031年中国锂电池材料市场供给预测</w:t>
      </w:r>
    </w:p>
    <w:p>
      <w:pPr>
        <w:spacing w:before="75" w:after="0"/>
      </w:pPr>
      <w:r>
        <w:rPr/>
        <w:t xml:space="preserve">五、2026-2031年中国锂电池材料市场价格预测</w:t>
      </w:r>
    </w:p>
    <w:p>
      <w:pPr>
        <w:spacing w:before="75" w:after="0"/>
      </w:pPr>
      <w:r>
        <w:rPr>
          <w:b w:val="1"/>
          <w:bCs w:val="1"/>
        </w:rPr>
        <w:t xml:space="preserve">第十一章 中国锂电池材料产业市场投资机会与风险</w:t>
      </w:r>
    </w:p>
    <w:p>
      <w:pPr>
        <w:spacing w:before="75" w:after="0"/>
      </w:pPr>
      <w:r>
        <w:rPr/>
        <w:t xml:space="preserve">第一节 中国锂电池材料产业市场投资优势分析</w:t>
      </w:r>
    </w:p>
    <w:p>
      <w:pPr>
        <w:spacing w:before="75" w:after="0"/>
      </w:pPr>
      <w:r>
        <w:rPr/>
        <w:t xml:space="preserve">第二节 中国锂电池材料产业市场投资劣势分析</w:t>
      </w:r>
    </w:p>
    <w:p>
      <w:pPr>
        <w:spacing w:before="75" w:after="0"/>
      </w:pPr>
      <w:r>
        <w:rPr/>
        <w:t xml:space="preserve">第三节 中国锂电池材料产业市场投资机会分析</w:t>
      </w:r>
    </w:p>
    <w:p>
      <w:pPr>
        <w:spacing w:before="75" w:after="0"/>
      </w:pPr>
      <w:r>
        <w:rPr/>
        <w:t xml:space="preserve">第四节 中国锂电池材料产业市场投资风险分析</w:t>
      </w:r>
    </w:p>
    <w:p>
      <w:pPr>
        <w:spacing w:before="75" w:after="0"/>
      </w:pPr>
      <w:r>
        <w:rPr>
          <w:b w:val="1"/>
          <w:bCs w:val="1"/>
        </w:rPr>
        <w:t xml:space="preserve">第十二章 中国锂电池材料产业市场竞争策略建议</w:t>
      </w:r>
    </w:p>
    <w:p>
      <w:pPr>
        <w:spacing w:before="75" w:after="0"/>
      </w:pPr>
      <w:r>
        <w:rPr/>
        <w:t xml:space="preserve">第一节 中国锂电池材料产业竞争战略建议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中国锂电池材料产业竞争策略建议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2026-2031年中国锂电池材料行业企业经营战略建议</w:t>
      </w:r>
    </w:p>
    <w:p>
      <w:pPr>
        <w:spacing w:before="75" w:after="0"/>
      </w:pPr>
      <w:r>
        <w:rPr/>
        <w:t xml:space="preserve">第一节 2026-2031年锂电池材料行业企业的标杆管理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2026-2031年锂电池材料行业企业的资本运作模式</w:t>
      </w:r>
    </w:p>
    <w:p>
      <w:pPr>
        <w:spacing w:before="75" w:after="0"/>
      </w:pPr>
      <w:r>
        <w:rPr/>
        <w:t xml:space="preserve">一、锂电池材料行业企业国内资本市场的运作建议</w:t>
      </w:r>
    </w:p>
    <w:p>
      <w:pPr>
        <w:spacing w:before="75" w:after="0"/>
      </w:pPr>
      <w:r>
        <w:rPr/>
        <w:t xml:space="preserve">1、锂电池材料行业企业的兼并及收购建议</w:t>
      </w:r>
    </w:p>
    <w:p>
      <w:pPr>
        <w:spacing w:before="75" w:after="0"/>
      </w:pPr>
      <w:r>
        <w:rPr/>
        <w:t xml:space="preserve">2、锂电池材料行业企业的融资方式选择建议</w:t>
      </w:r>
    </w:p>
    <w:p>
      <w:pPr>
        <w:spacing w:before="75" w:after="0"/>
      </w:pPr>
      <w:r>
        <w:rPr/>
        <w:t xml:space="preserve">二、锂电池材料行业企业海外资本市场的运作建议</w:t>
      </w:r>
    </w:p>
    <w:p>
      <w:pPr>
        <w:spacing w:before="75" w:after="0"/>
      </w:pPr>
      <w:r>
        <w:rPr/>
        <w:t xml:space="preserve">第三节 2026-2031年锂电池材料行业企业营销模式建议</w:t>
      </w:r>
    </w:p>
    <w:p>
      <w:pPr>
        <w:spacing w:before="75" w:after="0"/>
      </w:pPr>
      <w:r>
        <w:rPr/>
        <w:t xml:space="preserve">一、锂电池材料行业企业的国内营销模式建议</w:t>
      </w:r>
    </w:p>
    <w:p>
      <w:pPr>
        <w:spacing w:before="75" w:after="0"/>
      </w:pPr>
      <w:r>
        <w:rPr/>
        <w:t xml:space="preserve">1、锂电池材料行业企业的渠道建设</w:t>
      </w:r>
    </w:p>
    <w:p>
      <w:pPr>
        <w:spacing w:before="75" w:after="0"/>
      </w:pPr>
      <w:r>
        <w:rPr/>
        <w:t xml:space="preserve">2、锂电池材料行业企业的品牌建设</w:t>
      </w:r>
    </w:p>
    <w:p>
      <w:pPr>
        <w:spacing w:before="75" w:after="0"/>
      </w:pPr>
      <w:r>
        <w:rPr/>
        <w:t xml:space="preserve">二、锂电池材料行业企业海外营销模式建议</w:t>
      </w:r>
    </w:p>
    <w:p>
      <w:pPr>
        <w:spacing w:before="75" w:after="0"/>
      </w:pPr>
      <w:r>
        <w:rPr/>
        <w:t xml:space="preserve">1、锂电池材料行业企业的海外细分市场选择</w:t>
      </w:r>
    </w:p>
    <w:p>
      <w:pPr>
        <w:spacing w:before="75" w:after="0"/>
      </w:pPr>
      <w:r>
        <w:rPr/>
        <w:t xml:space="preserve">2、锂电池材料行业企业的海外经销商选择</w:t>
      </w:r>
    </w:p>
    <w:p>
      <w:pPr>
        <w:spacing w:before="75" w:after="0"/>
      </w:pPr>
      <w:r>
        <w:rPr>
          <w:b w:val="1"/>
          <w:bCs w:val="1"/>
        </w:rPr>
        <w:t xml:space="preserve">第十四章 中道泰和投资的建议及观点</w:t>
      </w:r>
    </w:p>
    <w:p>
      <w:pPr>
        <w:spacing w:before="75" w:after="0"/>
      </w:pPr>
      <w:r>
        <w:rPr/>
        <w:t xml:space="preserve">第一节 锂电池材料行业发展战略研究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图表：2024-2026年中国锂电池材料资产规模分析</w:t>
      </w:r>
    </w:p>
    <w:p>
      <w:pPr>
        <w:spacing w:before="75" w:after="0"/>
      </w:pPr>
      <w:r>
        <w:rPr/>
        <w:t xml:space="preserve">图表：2025-2026年中国锂电池材料行业供给情况</w:t>
      </w:r>
    </w:p>
    <w:p>
      <w:pPr>
        <w:spacing w:before="75" w:after="0"/>
      </w:pPr>
      <w:r>
        <w:rPr/>
        <w:t xml:space="preserve">图表：2025-2026年中国锂电池材料行业市场规模</w:t>
      </w:r>
    </w:p>
    <w:p>
      <w:pPr>
        <w:spacing w:before="75" w:after="0"/>
      </w:pPr>
      <w:r>
        <w:rPr/>
        <w:t xml:space="preserve">图表：2026年中国锂电池材料行业负债规模分析</w:t>
      </w:r>
    </w:p>
    <w:p>
      <w:pPr>
        <w:spacing w:before="75" w:after="0"/>
      </w:pPr>
      <w:r>
        <w:rPr/>
        <w:t xml:space="preserve">图表：2025-2026年中国锂电池材料行业市场产品价格走势</w:t>
      </w:r>
    </w:p>
    <w:p>
      <w:pPr>
        <w:spacing w:before="75" w:after="0"/>
      </w:pPr>
      <w:r>
        <w:rPr/>
        <w:t xml:space="preserve">图表：2026-2031年中国锂电池材料行业市场产品价格趋势预测</w:t>
      </w:r>
    </w:p>
    <w:p>
      <w:pPr>
        <w:spacing w:before="75" w:after="0"/>
      </w:pPr>
      <w:r>
        <w:rPr/>
        <w:t xml:space="preserve">图表：2025-2026年中国锂电池材料行业利润规模及增长速度</w:t>
      </w:r>
    </w:p>
    <w:p>
      <w:pPr>
        <w:spacing w:before="75" w:after="0"/>
      </w:pPr>
      <w:r>
        <w:rPr/>
        <w:t xml:space="preserve">图表：2025-2026年中国锂电池材料行业销售收入</w:t>
      </w:r>
    </w:p>
    <w:p>
      <w:pPr>
        <w:spacing w:before="75" w:after="0"/>
      </w:pPr>
      <w:r>
        <w:rPr/>
        <w:t xml:space="preserve">图表：2025-2026年中国锂电池材料行业销售利润率</w:t>
      </w:r>
    </w:p>
    <w:p>
      <w:pPr>
        <w:spacing w:before="75" w:after="0"/>
      </w:pPr>
      <w:r>
        <w:rPr/>
        <w:t xml:space="preserve">图表：2024-2026年中国锂电池材料行业总资产利润率</w:t>
      </w:r>
    </w:p>
    <w:p>
      <w:pPr>
        <w:spacing w:before="75" w:after="0"/>
      </w:pPr>
      <w:r>
        <w:rPr/>
        <w:t xml:space="preserve">图表：2025-2026年中国锂电池材料行业净资产利润率</w:t>
      </w:r>
    </w:p>
    <w:p>
      <w:pPr>
        <w:spacing w:before="75" w:after="0"/>
      </w:pPr>
      <w:r>
        <w:rPr/>
        <w:t xml:space="preserve">图表：2024-2026年中国锂电池材料行业总资产增长率</w:t>
      </w:r>
    </w:p>
    <w:p>
      <w:pPr>
        <w:spacing w:before="75" w:after="0"/>
      </w:pPr>
      <w:r>
        <w:rPr/>
        <w:t xml:space="preserve">图表：2025-2026年中国锂电池材料行业净资产增长率</w:t>
      </w:r>
    </w:p>
    <w:p>
      <w:pPr>
        <w:spacing w:before="75" w:after="0"/>
      </w:pPr>
      <w:r>
        <w:rPr/>
        <w:t xml:space="preserve">图表：2025-2026年中国锂电池材料行业资产负债率</w:t>
      </w:r>
    </w:p>
    <w:p>
      <w:pPr>
        <w:spacing w:before="75" w:after="0"/>
      </w:pPr>
      <w:r>
        <w:rPr/>
        <w:t xml:space="preserve">图表：2025-2026年中国锂电池材料行业速动比率</w:t>
      </w:r>
    </w:p>
    <w:p>
      <w:pPr>
        <w:spacing w:before="75" w:after="0"/>
      </w:pPr>
      <w:r>
        <w:rPr/>
        <w:t xml:space="preserve">图表：2025-2026年中国锂电池材料行业流动比率</w:t>
      </w:r>
    </w:p>
    <w:p>
      <w:pPr>
        <w:spacing w:before="75" w:after="0"/>
      </w:pPr>
      <w:r>
        <w:rPr/>
        <w:t xml:space="preserve">图表：2024-2026年中国锂电池材料行业总资产周转率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本文地址：https://www.51baogao.cn/baogao/20260927/4069883.shtml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7/4069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2026-2031年锂电池材料产业现状及未来发展趋势分析报告</dc:title>
  <dc:description>2026-2031年锂电池材料产业现状及未来发展趋势分析报告</dc:description>
  <dc:subject>2026-2031年锂电池材料产业现状及未来发展趋势分析报告</dc:subject>
  <cp:keywords>研究报告</cp:keywords>
  <cp:category>研究报告</cp:category>
  <cp:lastModifiedBy>北京中道泰和信息咨询有限公司</cp:lastModifiedBy>
  <dcterms:created xsi:type="dcterms:W3CDTF">2026-09-27T19:49:43+08:00</dcterms:created>
  <dcterms:modified xsi:type="dcterms:W3CDTF">2026-09-27T19:49:43+08:00</dcterms:modified>
</cp:coreProperties>
</file>

<file path=docProps/custom.xml><?xml version="1.0" encoding="utf-8"?>
<Properties xmlns="http://schemas.openxmlformats.org/officeDocument/2006/custom-properties" xmlns:vt="http://schemas.openxmlformats.org/officeDocument/2006/docPropsVTypes"/>
</file>