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2026-2031年中国新能源商用车行业全景调研及发展趋势预测研究报告</w:t>
      </w:r>
    </w:p>
    <w:p>
      <w:pPr>
        <w:spacing w:after="150"/>
      </w:pPr>
      <w:r>
        <w:rPr>
          <w:b w:val="1"/>
          <w:bCs w:val="1"/>
        </w:rPr>
        <w:t xml:space="preserve">报告简介</w:t>
      </w:r>
    </w:p>
    <w:p>
      <w:pPr>
        <w:spacing w:after="150"/>
      </w:pPr>
      <w:r>
        <w:rPr/>
        <w:t xml:space="preserve">新能源商用车是以电能、氢能等清洁动力作为驱动来源的商用运输车辆，区别于传统燃油商用车，主要包含货车、客车、专用作业车辆等品类。车辆搭载动力电池、电机、电控或者氢燃料电池系统，可满足货物转运、人员通勤、市政作业等各类运营场景。这类车辆在运行过程中能够降低污染物排放，适配园区转运、城市配送、公交客运、环卫作业等场景，是商用运输装备向低碳方向转型形成的核心产品。</w:t>
      </w:r>
    </w:p>
    <w:p>
      <w:pPr>
        <w:spacing w:after="150"/>
      </w:pPr>
      <w:r>
        <w:rPr/>
        <w:t xml:space="preserve">新能源商用车行业经过持续培育，形成多环节协同联动的完整产业体系。上游覆盖电池材料、动力电芯、电驱动总成、车载电控、整车底盘等零部件供应，为整车制造提供核心配套;中游聚焦整车设计、装配制造、整车性能调试与定制化改装，是产业价值转化的核心环节;下游对接物流企业、市政单位、客运运营主体等终端用户，投入各类场景开展运营。产业联动新材料、汽车零部件、专用装备改装、能源补给等多个领域，技术集成特征明显，整车性能直接影响终端运营主体的使用成本与作业效率。</w:t>
      </w:r>
    </w:p>
    <w:p>
      <w:pPr>
        <w:spacing w:after="150"/>
      </w:pPr>
      <w:r>
        <w:rPr/>
        <w:t xml:space="preserve">新能源商用车市场产品供给与应用结构持续调整。终端运营主体选购车辆不再只关注购置成本，对能耗表现、续航能力、维保难度、动力可靠性提出更多要求。市场供给持续丰富，标准化通用车型与面向特定场景的定制车型同步落地，适配短途配送、长途运输、工程作业等不同工况。整车制造工艺不断优化，动力系统稳定性持续提升。市场竞争重心从基础产能比拼，转向整车平台开发、场景化产品设计、全周期运维服务等综合实力的较量。</w:t>
      </w:r>
    </w:p>
    <w:p>
      <w:pPr>
        <w:spacing w:after="150"/>
      </w:pPr>
      <w:r>
        <w:rPr/>
        <w:t xml:space="preserve">未来五年，新能源商用车行业将朝着场景定制化、动力多元化、集成化、智能化方向推进。场景定制化围绕不同运输距离、承载重量、作业环境开发对应车型，提升车辆与运营场景的匹配度。动力多元化推动电池与氢能技术并行落地，覆盖更多长途重载作业场景。整车集成设计优化空间布局与自重控制，车载智能模块逐步嵌入，实现车辆状态监测、故障预警与车队管理功能，推动产品从单纯运输工具，转变为车队数字化运营载体。</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提供的最新行业运行数据为基础，验证于与我们建立联系的全国科研机构、行业协会组织的权威统计资料。我们对新能源商用车行业进行了长期追踪，结合我们对新能源商用车相关企业的调查研究，对我国新能源商用车行业发展现状与前景、市场竞争格局与形势、赢利水平与企业发展、投资策略与风险预警、发展趋势与规划建议等进行深入研究，并重点分析了新能源商用车行业的前景与风险。报告揭示了新能源商用车市场潜在需求与潜在机会，为战略投资者选择恰当的投资时机和公司领导层做战略规划提供准确的市场情报信息及科学的决策依据，同时对银行信贷部门也具有极大的参考价值。 本报告也可以用于专精特新“小巨人”申请申报。</w:t>
      </w:r>
    </w:p>
    <w:p>
      <w:pPr>
        <w:spacing w:after="150"/>
      </w:pPr>
      <w:r>
        <w:rPr>
          <w:b w:val="1"/>
          <w:bCs w:val="1"/>
        </w:rPr>
        <w:t xml:space="preserve">报告目录</w:t>
      </w:r>
    </w:p>
    <w:p>
      <w:pPr>
        <w:spacing w:before="75" w:after="0"/>
      </w:pPr>
      <w:r>
        <w:rPr>
          <w:b w:val="1"/>
          <w:bCs w:val="1"/>
        </w:rPr>
        <w:t xml:space="preserve">第一部分 行业综述与全球视野篇</w:t>
      </w:r>
    </w:p>
    <w:p>
      <w:pPr>
        <w:spacing w:before="75" w:after="0"/>
      </w:pPr>
      <w:r>
        <w:rPr>
          <w:b w:val="1"/>
          <w:bCs w:val="1"/>
        </w:rPr>
        <w:t xml:space="preserve">第一章 新能源商用车行业界定与发展基础</w:t>
      </w:r>
    </w:p>
    <w:p>
      <w:pPr>
        <w:spacing w:before="75" w:after="0"/>
      </w:pPr>
      <w:r>
        <w:rPr/>
        <w:t xml:space="preserve">第一节 新能源商用车行业核心定义与分类</w:t>
      </w:r>
    </w:p>
    <w:p>
      <w:pPr>
        <w:spacing w:before="75" w:after="0"/>
      </w:pPr>
      <w:r>
        <w:rPr/>
        <w:t xml:space="preserve">一、新能源商用车基本概念与内涵界定</w:t>
      </w:r>
    </w:p>
    <w:p>
      <w:pPr>
        <w:spacing w:before="75" w:after="0"/>
      </w:pPr>
      <w:r>
        <w:rPr/>
        <w:t xml:space="preserve">二、新能源商用车主要产品结构与类型</w:t>
      </w:r>
    </w:p>
    <w:p>
      <w:pPr>
        <w:spacing w:before="75" w:after="0"/>
      </w:pPr>
      <w:r>
        <w:rPr/>
        <w:t xml:space="preserve">三、新能源商用车核心技术特征与标准</w:t>
      </w:r>
    </w:p>
    <w:p>
      <w:pPr>
        <w:spacing w:before="75" w:after="0"/>
      </w:pPr>
      <w:r>
        <w:rPr/>
        <w:t xml:space="preserve">第二节 新能源商用车行业发展历程回顾</w:t>
      </w:r>
    </w:p>
    <w:p>
      <w:pPr>
        <w:spacing w:before="75" w:after="0"/>
      </w:pPr>
      <w:r>
        <w:rPr/>
        <w:t xml:space="preserve">一、全球新能源商用车行业发展阶段划分</w:t>
      </w:r>
    </w:p>
    <w:p>
      <w:pPr>
        <w:spacing w:before="75" w:after="0"/>
      </w:pPr>
      <w:r>
        <w:rPr/>
        <w:t xml:space="preserve">二、中国新能源商用车行业演进路径分析</w:t>
      </w:r>
    </w:p>
    <w:p>
      <w:pPr>
        <w:spacing w:before="75" w:after="0"/>
      </w:pPr>
      <w:r>
        <w:rPr/>
        <w:t xml:space="preserve">三、行业生命周期与当前发展阶段判定</w:t>
      </w:r>
    </w:p>
    <w:p>
      <w:pPr>
        <w:spacing w:before="75" w:after="0"/>
      </w:pPr>
      <w:r>
        <w:rPr/>
        <w:t xml:space="preserve">第三节 新能源商用车在国民经济中的地位</w:t>
      </w:r>
    </w:p>
    <w:p>
      <w:pPr>
        <w:spacing w:before="75" w:after="0"/>
      </w:pPr>
      <w:r>
        <w:rPr/>
        <w:t xml:space="preserve">一、对现代绿色物流与公路运输的支撑作用</w:t>
      </w:r>
    </w:p>
    <w:p>
      <w:pPr>
        <w:spacing w:before="75" w:after="0"/>
      </w:pPr>
      <w:r>
        <w:rPr/>
        <w:t xml:space="preserve">二、对汽车制造与三电产业链的带动效应</w:t>
      </w:r>
    </w:p>
    <w:p>
      <w:pPr>
        <w:spacing w:before="75" w:after="0"/>
      </w:pPr>
      <w:r>
        <w:rPr/>
        <w:t xml:space="preserve">三、对节能减排与双碳目标的综合贡献</w:t>
      </w:r>
    </w:p>
    <w:p>
      <w:pPr>
        <w:spacing w:before="75" w:after="0"/>
      </w:pPr>
      <w:r>
        <w:rPr>
          <w:b w:val="1"/>
          <w:bCs w:val="1"/>
        </w:rPr>
        <w:t xml:space="preserve">第二章 全球新能源商用车行业发展深度分析</w:t>
      </w:r>
    </w:p>
    <w:p>
      <w:pPr>
        <w:spacing w:before="75" w:after="0"/>
      </w:pPr>
      <w:r>
        <w:rPr/>
        <w:t xml:space="preserve">第一节 全球新能源商用车行业发展现状</w:t>
      </w:r>
    </w:p>
    <w:p>
      <w:pPr>
        <w:spacing w:before="75" w:after="0"/>
      </w:pPr>
      <w:r>
        <w:rPr/>
        <w:t xml:space="preserve">一、全球新能源商用车市场规模与增速分析</w:t>
      </w:r>
    </w:p>
    <w:p>
      <w:pPr>
        <w:spacing w:before="75" w:after="0"/>
      </w:pPr>
      <w:r>
        <w:rPr/>
        <w:t xml:space="preserve">二、全球新能源商用车市场区域分布格局</w:t>
      </w:r>
    </w:p>
    <w:p>
      <w:pPr>
        <w:spacing w:before="75" w:after="0"/>
      </w:pPr>
      <w:r>
        <w:rPr/>
        <w:t xml:space="preserve">三、全球新能源商用车行业核心驱动因素</w:t>
      </w:r>
    </w:p>
    <w:p>
      <w:pPr>
        <w:spacing w:before="75" w:after="0"/>
      </w:pPr>
      <w:r>
        <w:rPr/>
        <w:t xml:space="preserve">第二节 全球主要国家新能源商用车市场分析</w:t>
      </w:r>
    </w:p>
    <w:p>
      <w:pPr>
        <w:spacing w:before="75" w:after="0"/>
      </w:pPr>
      <w:r>
        <w:rPr/>
        <w:t xml:space="preserve">一、欧洲新能源商用车市场发展与环保规范</w:t>
      </w:r>
    </w:p>
    <w:p>
      <w:pPr>
        <w:spacing w:before="75" w:after="0"/>
      </w:pPr>
      <w:r>
        <w:rPr/>
        <w:t xml:space="preserve">二、北美新能源商用车市场格局与产品特征</w:t>
      </w:r>
    </w:p>
    <w:p>
      <w:pPr>
        <w:spacing w:before="75" w:after="0"/>
      </w:pPr>
      <w:r>
        <w:rPr/>
        <w:t xml:space="preserve">三、日韩新能源商用车市场态势与出口布局</w:t>
      </w:r>
    </w:p>
    <w:p>
      <w:pPr>
        <w:spacing w:before="75" w:after="0"/>
      </w:pPr>
      <w:r>
        <w:rPr/>
        <w:t xml:space="preserve">第三节 全球新能源商用车发展趋势与启示</w:t>
      </w:r>
    </w:p>
    <w:p>
      <w:pPr>
        <w:spacing w:before="75" w:after="0"/>
      </w:pPr>
      <w:r>
        <w:rPr/>
        <w:t xml:space="preserve">一、全球新能源商用车纯电与氢能并行方向</w:t>
      </w:r>
    </w:p>
    <w:p>
      <w:pPr>
        <w:spacing w:before="75" w:after="0"/>
      </w:pPr>
      <w:r>
        <w:rPr/>
        <w:t xml:space="preserve">二、全球新能源商用车智能化与网联化趋势</w:t>
      </w:r>
    </w:p>
    <w:p>
      <w:pPr>
        <w:spacing w:before="75" w:after="0"/>
      </w:pPr>
      <w:r>
        <w:rPr/>
        <w:t xml:space="preserve">三、对中国新能源商用车行业的借鉴意义</w:t>
      </w:r>
    </w:p>
    <w:p>
      <w:pPr>
        <w:spacing w:before="75" w:after="0"/>
      </w:pPr>
      <w:r>
        <w:rPr>
          <w:b w:val="1"/>
          <w:bCs w:val="1"/>
        </w:rPr>
        <w:t xml:space="preserve">第三章 中国新能源商用车行业宏观环境分析</w:t>
      </w:r>
    </w:p>
    <w:p>
      <w:pPr>
        <w:spacing w:before="75" w:after="0"/>
      </w:pPr>
      <w:r>
        <w:rPr/>
        <w:t xml:space="preserve">第一节 宏观经济与物流运输环境分析</w:t>
      </w:r>
    </w:p>
    <w:p>
      <w:pPr>
        <w:spacing w:before="75" w:after="0"/>
      </w:pPr>
      <w:r>
        <w:rPr/>
        <w:t xml:space="preserve">一、国内生产总值增长与宏观货运总量</w:t>
      </w:r>
    </w:p>
    <w:p>
      <w:pPr>
        <w:spacing w:before="75" w:after="0"/>
      </w:pPr>
      <w:r>
        <w:rPr/>
        <w:t xml:space="preserve">二、社会物流总费用与公路货运周转量</w:t>
      </w:r>
    </w:p>
    <w:p>
      <w:pPr>
        <w:spacing w:before="75" w:after="0"/>
      </w:pPr>
      <w:r>
        <w:rPr/>
        <w:t xml:space="preserve">三、宏观经济周期对商用车更新换代的影响</w:t>
      </w:r>
    </w:p>
    <w:p>
      <w:pPr>
        <w:spacing w:before="75" w:after="0"/>
      </w:pPr>
      <w:r>
        <w:rPr/>
        <w:t xml:space="preserve">第二节 社会需求与基础设施环境分析</w:t>
      </w:r>
    </w:p>
    <w:p>
      <w:pPr>
        <w:spacing w:before="75" w:after="0"/>
      </w:pPr>
      <w:r>
        <w:rPr/>
        <w:t xml:space="preserve">一、城市配送与同城货运绿色化需求</w:t>
      </w:r>
    </w:p>
    <w:p>
      <w:pPr>
        <w:spacing w:before="75" w:after="0"/>
      </w:pPr>
      <w:r>
        <w:rPr/>
        <w:t xml:space="preserve">二、高速公路服务区充换电网络完善度</w:t>
      </w:r>
    </w:p>
    <w:p>
      <w:pPr>
        <w:spacing w:before="75" w:after="0"/>
      </w:pPr>
      <w:r>
        <w:rPr/>
        <w:t xml:space="preserve">三、港口矿山等封闭场景零排放需求特征</w:t>
      </w:r>
    </w:p>
    <w:p>
      <w:pPr>
        <w:spacing w:before="75" w:after="0"/>
      </w:pPr>
      <w:r>
        <w:rPr/>
        <w:t xml:space="preserve">第三节 技术支撑与环保排放环境分析</w:t>
      </w:r>
    </w:p>
    <w:p>
      <w:pPr>
        <w:spacing w:before="75" w:after="0"/>
      </w:pPr>
      <w:r>
        <w:rPr/>
        <w:t xml:space="preserve">一、动力电池技术突破与成本下降趋势</w:t>
      </w:r>
    </w:p>
    <w:p>
      <w:pPr>
        <w:spacing w:before="75" w:after="0"/>
      </w:pPr>
      <w:r>
        <w:rPr/>
        <w:t xml:space="preserve">二、商用车排放标准升级与路权约束</w:t>
      </w:r>
    </w:p>
    <w:p>
      <w:pPr>
        <w:spacing w:before="75" w:after="0"/>
      </w:pPr>
      <w:r>
        <w:rPr/>
        <w:t xml:space="preserve">三、车路协同与自动驾驶技术融合应用</w:t>
      </w:r>
    </w:p>
    <w:p>
      <w:pPr>
        <w:spacing w:before="75" w:after="0"/>
      </w:pPr>
      <w:r>
        <w:rPr>
          <w:b w:val="1"/>
          <w:bCs w:val="1"/>
        </w:rPr>
        <w:t xml:space="preserve">第二部分 市场现状与产业链调研篇</w:t>
      </w:r>
    </w:p>
    <w:p>
      <w:pPr>
        <w:spacing w:before="75" w:after="0"/>
      </w:pPr>
      <w:r>
        <w:rPr>
          <w:b w:val="1"/>
          <w:bCs w:val="1"/>
        </w:rPr>
        <w:t xml:space="preserve">第四章 2024-2026年中国新能源商用车行业发展现状分析</w:t>
      </w:r>
    </w:p>
    <w:p>
      <w:pPr>
        <w:spacing w:before="75" w:after="0"/>
      </w:pPr>
      <w:r>
        <w:rPr/>
        <w:t xml:space="preserve">第一节 新能源商用车行业整体运行态势</w:t>
      </w:r>
    </w:p>
    <w:p>
      <w:pPr>
        <w:spacing w:before="75" w:after="0"/>
      </w:pPr>
      <w:r>
        <w:rPr/>
        <w:t xml:space="preserve">一、新能源商用车市场总体产量与销量规模</w:t>
      </w:r>
    </w:p>
    <w:p>
      <w:pPr>
        <w:spacing w:before="75" w:after="0"/>
      </w:pPr>
      <w:r>
        <w:rPr/>
        <w:t xml:space="preserve">二、新能源商用车市场保有量与渗透率分析</w:t>
      </w:r>
    </w:p>
    <w:p>
      <w:pPr>
        <w:spacing w:before="75" w:after="0"/>
      </w:pPr>
      <w:r>
        <w:rPr/>
        <w:t xml:space="preserve">三、新能源商用车行业营收结构与盈利水平</w:t>
      </w:r>
    </w:p>
    <w:p>
      <w:pPr>
        <w:spacing w:before="75" w:after="0"/>
      </w:pPr>
      <w:r>
        <w:rPr/>
        <w:t xml:space="preserve">第二节 新能源商用车行业发展痛点分析</w:t>
      </w:r>
    </w:p>
    <w:p>
      <w:pPr>
        <w:spacing w:before="75" w:after="0"/>
      </w:pPr>
      <w:r>
        <w:rPr/>
        <w:t xml:space="preserve">一、核心零部件供应链稳定性与成本压力</w:t>
      </w:r>
    </w:p>
    <w:p>
      <w:pPr>
        <w:spacing w:before="75" w:after="0"/>
      </w:pPr>
      <w:r>
        <w:rPr/>
        <w:t xml:space="preserve">二、产品同质化严重与价格战内卷压力</w:t>
      </w:r>
    </w:p>
    <w:p>
      <w:pPr>
        <w:spacing w:before="75" w:after="0"/>
      </w:pPr>
      <w:r>
        <w:rPr/>
        <w:t xml:space="preserve">三、补能焦虑与二手残值评估体系缺失</w:t>
      </w:r>
    </w:p>
    <w:p>
      <w:pPr>
        <w:spacing w:before="75" w:after="0"/>
      </w:pPr>
      <w:r>
        <w:rPr/>
        <w:t xml:space="preserve">第三节 新能源商用车行业规范化发展进程</w:t>
      </w:r>
    </w:p>
    <w:p>
      <w:pPr>
        <w:spacing w:before="75" w:after="0"/>
      </w:pPr>
      <w:r>
        <w:rPr/>
        <w:t xml:space="preserve">一、行业技术标准与质量检测评价体系</w:t>
      </w:r>
    </w:p>
    <w:p>
      <w:pPr>
        <w:spacing w:before="75" w:after="0"/>
      </w:pPr>
      <w:r>
        <w:rPr/>
        <w:t xml:space="preserve">二、生产准入机制与一致性监管规范</w:t>
      </w:r>
    </w:p>
    <w:p>
      <w:pPr>
        <w:spacing w:before="75" w:after="0"/>
      </w:pPr>
      <w:r>
        <w:rPr/>
        <w:t xml:space="preserve">三、行业自律组织与碳积分交易体系建设</w:t>
      </w:r>
    </w:p>
    <w:p>
      <w:pPr>
        <w:spacing w:before="75" w:after="0"/>
      </w:pPr>
      <w:r>
        <w:rPr>
          <w:b w:val="1"/>
          <w:bCs w:val="1"/>
        </w:rPr>
        <w:t xml:space="preserve">第五章 2024-2026年中国新能源商用车上下游产业链分析</w:t>
      </w:r>
    </w:p>
    <w:p>
      <w:pPr>
        <w:spacing w:before="75" w:after="0"/>
      </w:pPr>
      <w:r>
        <w:rPr/>
        <w:t xml:space="preserve">第一节 新能源商用车行业上游供给分析</w:t>
      </w:r>
    </w:p>
    <w:p>
      <w:pPr>
        <w:spacing w:before="75" w:after="0"/>
      </w:pPr>
      <w:r>
        <w:rPr/>
        <w:t xml:space="preserve">一、动力电池与正负极材料供应格局</w:t>
      </w:r>
    </w:p>
    <w:p>
      <w:pPr>
        <w:spacing w:before="75" w:after="0"/>
      </w:pPr>
      <w:r>
        <w:rPr/>
        <w:t xml:space="preserve">二、驱动电机与电控系统供应链态势</w:t>
      </w:r>
    </w:p>
    <w:p>
      <w:pPr>
        <w:spacing w:before="75" w:after="0"/>
      </w:pPr>
      <w:r>
        <w:rPr/>
        <w:t xml:space="preserve">三、氢燃料电池与储氢瓶核心部件供应</w:t>
      </w:r>
    </w:p>
    <w:p>
      <w:pPr>
        <w:spacing w:before="75" w:after="0"/>
      </w:pPr>
      <w:r>
        <w:rPr/>
        <w:t xml:space="preserve">第二节 新能源商用车行业下游应用与延伸</w:t>
      </w:r>
    </w:p>
    <w:p>
      <w:pPr>
        <w:spacing w:before="75" w:after="0"/>
      </w:pPr>
      <w:r>
        <w:rPr/>
        <w:t xml:space="preserve">一、新能源商用车整车装配与下线检测</w:t>
      </w:r>
    </w:p>
    <w:p>
      <w:pPr>
        <w:spacing w:before="75" w:after="0"/>
      </w:pPr>
      <w:r>
        <w:rPr/>
        <w:t xml:space="preserve">二、专用车改装与上装设备电动化匹配</w:t>
      </w:r>
    </w:p>
    <w:p>
      <w:pPr>
        <w:spacing w:before="75" w:after="0"/>
      </w:pPr>
      <w:r>
        <w:rPr/>
        <w:t xml:space="preserve">三、动力电池梯次利用与回收再制造</w:t>
      </w:r>
    </w:p>
    <w:p>
      <w:pPr>
        <w:spacing w:before="75" w:after="0"/>
      </w:pPr>
      <w:r>
        <w:rPr/>
        <w:t xml:space="preserve">第三节 产业链协同发展与价值分配</w:t>
      </w:r>
    </w:p>
    <w:p>
      <w:pPr>
        <w:spacing w:before="75" w:after="0"/>
      </w:pPr>
      <w:r>
        <w:rPr/>
        <w:t xml:space="preserve">一、上下游企业战略合作与联合研发</w:t>
      </w:r>
    </w:p>
    <w:p>
      <w:pPr>
        <w:spacing w:before="75" w:after="0"/>
      </w:pPr>
      <w:r>
        <w:rPr/>
        <w:t xml:space="preserve">二、产业链核心利润区与价值转移趋势</w:t>
      </w:r>
    </w:p>
    <w:p>
      <w:pPr>
        <w:spacing w:before="75" w:after="0"/>
      </w:pPr>
      <w:r>
        <w:rPr/>
        <w:t xml:space="preserve">三、供应链数字化管理与降本增效路径</w:t>
      </w:r>
    </w:p>
    <w:p>
      <w:pPr>
        <w:spacing w:before="75" w:after="0"/>
      </w:pPr>
      <w:r>
        <w:rPr>
          <w:b w:val="1"/>
          <w:bCs w:val="1"/>
        </w:rPr>
        <w:t xml:space="preserve">第六章 2024-2026年中国新能源商用车细分市场分析</w:t>
      </w:r>
    </w:p>
    <w:p>
      <w:pPr>
        <w:spacing w:before="75" w:after="0"/>
      </w:pPr>
      <w:r>
        <w:rPr/>
        <w:t xml:space="preserve">第一节 新能源物流车市场分析</w:t>
      </w:r>
    </w:p>
    <w:p>
      <w:pPr>
        <w:spacing w:before="75" w:after="0"/>
      </w:pPr>
      <w:r>
        <w:rPr/>
        <w:t xml:space="preserve">一、新能源微卡与轻卡市场规模与占比</w:t>
      </w:r>
    </w:p>
    <w:p>
      <w:pPr>
        <w:spacing w:before="75" w:after="0"/>
      </w:pPr>
      <w:r>
        <w:rPr/>
        <w:t xml:space="preserve">二、同城配送与快递物流主力车型偏好</w:t>
      </w:r>
    </w:p>
    <w:p>
      <w:pPr>
        <w:spacing w:before="75" w:after="0"/>
      </w:pPr>
      <w:r>
        <w:rPr/>
        <w:t xml:space="preserve">三、新能源物流车价格走势与运营收益</w:t>
      </w:r>
    </w:p>
    <w:p>
      <w:pPr>
        <w:spacing w:before="75" w:after="0"/>
      </w:pPr>
      <w:r>
        <w:rPr/>
        <w:t xml:space="preserve">第二节 新能源客车市场分析</w:t>
      </w:r>
    </w:p>
    <w:p>
      <w:pPr>
        <w:spacing w:before="75" w:after="0"/>
      </w:pPr>
      <w:r>
        <w:rPr/>
        <w:t xml:space="preserve">一、新能源公交与公路客车市场规模与增速</w:t>
      </w:r>
    </w:p>
    <w:p>
      <w:pPr>
        <w:spacing w:before="75" w:after="0"/>
      </w:pPr>
      <w:r>
        <w:rPr/>
        <w:t xml:space="preserve">二、城市公交电动化替代与下沉市场拓展</w:t>
      </w:r>
    </w:p>
    <w:p>
      <w:pPr>
        <w:spacing w:before="75" w:after="0"/>
      </w:pPr>
      <w:r>
        <w:rPr/>
        <w:t xml:space="preserve">三、新能源客车市场出口潜力与限制因素</w:t>
      </w:r>
    </w:p>
    <w:p>
      <w:pPr>
        <w:spacing w:before="75" w:after="0"/>
      </w:pPr>
      <w:r>
        <w:rPr/>
        <w:t xml:space="preserve">第三节 新能源重卡与专用车市场分析</w:t>
      </w:r>
    </w:p>
    <w:p>
      <w:pPr>
        <w:spacing w:before="75" w:after="0"/>
      </w:pPr>
      <w:r>
        <w:rPr/>
        <w:t xml:space="preserve">一、新能源重卡换电与纯电重卡市场发展</w:t>
      </w:r>
    </w:p>
    <w:p>
      <w:pPr>
        <w:spacing w:before="75" w:after="0"/>
      </w:pPr>
      <w:r>
        <w:rPr/>
        <w:t xml:space="preserve">二、环卫与渣土车等新能源专用车市场</w:t>
      </w:r>
    </w:p>
    <w:p>
      <w:pPr>
        <w:spacing w:before="75" w:after="0"/>
      </w:pPr>
      <w:r>
        <w:rPr/>
        <w:t xml:space="preserve">三、氢燃料电池商用车细分市场培育态势</w:t>
      </w:r>
    </w:p>
    <w:p>
      <w:pPr>
        <w:spacing w:before="75" w:after="0"/>
      </w:pPr>
      <w:r>
        <w:rPr>
          <w:b w:val="1"/>
          <w:bCs w:val="1"/>
        </w:rPr>
        <w:t xml:space="preserve">第七章 2024-2026年中国新能源商用车核心部件与采购需求分析</w:t>
      </w:r>
    </w:p>
    <w:p>
      <w:pPr>
        <w:spacing w:before="75" w:after="0"/>
      </w:pPr>
      <w:r>
        <w:rPr/>
        <w:t xml:space="preserve">第一节 新能源商用车核心部件市场分析</w:t>
      </w:r>
    </w:p>
    <w:p>
      <w:pPr>
        <w:spacing w:before="75" w:after="0"/>
      </w:pPr>
      <w:r>
        <w:rPr/>
        <w:t xml:space="preserve">一、动力电池系统市场规模与技术迭代</w:t>
      </w:r>
    </w:p>
    <w:p>
      <w:pPr>
        <w:spacing w:before="75" w:after="0"/>
      </w:pPr>
      <w:r>
        <w:rPr/>
        <w:t xml:space="preserve">二、电驱桥系统市场格局与集成化趋势</w:t>
      </w:r>
    </w:p>
    <w:p>
      <w:pPr>
        <w:spacing w:before="75" w:after="0"/>
      </w:pPr>
      <w:r>
        <w:rPr/>
        <w:t xml:space="preserve">三、热管理系统市场发展与安全性要求</w:t>
      </w:r>
    </w:p>
    <w:p>
      <w:pPr>
        <w:spacing w:before="75" w:after="0"/>
      </w:pPr>
      <w:r>
        <w:rPr/>
        <w:t xml:space="preserve">第二节 终端客户采购行为与决策偏好</w:t>
      </w:r>
    </w:p>
    <w:p>
      <w:pPr>
        <w:spacing w:before="75" w:after="0"/>
      </w:pPr>
      <w:r>
        <w:rPr/>
        <w:t xml:space="preserve">一、物流车队与个体司机采购关注要素</w:t>
      </w:r>
    </w:p>
    <w:p>
      <w:pPr>
        <w:spacing w:before="75" w:after="0"/>
      </w:pPr>
      <w:r>
        <w:rPr/>
        <w:t xml:space="preserve">二、公交集团与政企客户招投标决策权重</w:t>
      </w:r>
    </w:p>
    <w:p>
      <w:pPr>
        <w:spacing w:before="75" w:after="0"/>
      </w:pPr>
      <w:r>
        <w:rPr/>
        <w:t xml:space="preserve">三、大型国企与集采项目全生命周期成本偏好</w:t>
      </w:r>
    </w:p>
    <w:p>
      <w:pPr>
        <w:spacing w:before="75" w:after="0"/>
      </w:pPr>
      <w:r>
        <w:rPr/>
        <w:t xml:space="preserve">第三节 售后服务体验与满意度评价</w:t>
      </w:r>
    </w:p>
    <w:p>
      <w:pPr>
        <w:spacing w:before="75" w:after="0"/>
      </w:pPr>
      <w:r>
        <w:rPr/>
        <w:t xml:space="preserve">一、三电系统可靠性与故障率满意度评价</w:t>
      </w:r>
    </w:p>
    <w:p>
      <w:pPr>
        <w:spacing w:before="75" w:after="0"/>
      </w:pPr>
      <w:r>
        <w:rPr/>
        <w:t xml:space="preserve">二、补能便利性与维修网点满意度评价</w:t>
      </w:r>
    </w:p>
    <w:p>
      <w:pPr>
        <w:spacing w:before="75" w:after="0"/>
      </w:pPr>
      <w:r>
        <w:rPr/>
        <w:t xml:space="preserve">三、厂家质保政策与救援服务满意度评价</w:t>
      </w:r>
    </w:p>
    <w:p>
      <w:pPr>
        <w:spacing w:before="75" w:after="0"/>
      </w:pPr>
      <w:r>
        <w:rPr>
          <w:b w:val="1"/>
          <w:bCs w:val="1"/>
        </w:rPr>
        <w:t xml:space="preserve">第三部分 竞争格局与区域市场篇</w:t>
      </w:r>
    </w:p>
    <w:p>
      <w:pPr>
        <w:spacing w:before="75" w:after="0"/>
      </w:pPr>
      <w:r>
        <w:rPr>
          <w:b w:val="1"/>
          <w:bCs w:val="1"/>
        </w:rPr>
        <w:t xml:space="preserve">第八章 2024-2026年中国新能源商用车竞争格局分析</w:t>
      </w:r>
    </w:p>
    <w:p>
      <w:pPr>
        <w:spacing w:before="75" w:after="0"/>
      </w:pPr>
      <w:r>
        <w:rPr/>
        <w:t xml:space="preserve">第一节 新能源商用车市场竞争主体结构</w:t>
      </w:r>
    </w:p>
    <w:p>
      <w:pPr>
        <w:spacing w:before="75" w:after="0"/>
      </w:pPr>
      <w:r>
        <w:rPr/>
        <w:t xml:space="preserve">一、传统商用车企新能源转型业务布局</w:t>
      </w:r>
    </w:p>
    <w:p>
      <w:pPr>
        <w:spacing w:before="75" w:after="0"/>
      </w:pPr>
      <w:r>
        <w:rPr/>
        <w:t xml:space="preserve">二、造车新势力与跨界企业深耕态势</w:t>
      </w:r>
    </w:p>
    <w:p>
      <w:pPr>
        <w:spacing w:before="75" w:after="0"/>
      </w:pPr>
      <w:r>
        <w:rPr/>
        <w:t xml:space="preserve">三、外资与合资商用车品牌在华竞争格局</w:t>
      </w:r>
    </w:p>
    <w:p>
      <w:pPr>
        <w:spacing w:before="75" w:after="0"/>
      </w:pPr>
      <w:r>
        <w:rPr/>
        <w:t xml:space="preserve">第二节 新能源商用车市场竞争要素分析</w:t>
      </w:r>
    </w:p>
    <w:p>
      <w:pPr>
        <w:spacing w:before="75" w:after="0"/>
      </w:pPr>
      <w:r>
        <w:rPr/>
        <w:t xml:space="preserve">一、三电技术研发与定制化开发能力竞争</w:t>
      </w:r>
    </w:p>
    <w:p>
      <w:pPr>
        <w:spacing w:before="75" w:after="0"/>
      </w:pPr>
      <w:r>
        <w:rPr/>
        <w:t xml:space="preserve">二、产能规模与订单交付保障能力竞争</w:t>
      </w:r>
    </w:p>
    <w:p>
      <w:pPr>
        <w:spacing w:before="75" w:after="0"/>
      </w:pPr>
      <w:r>
        <w:rPr/>
        <w:t xml:space="preserve">三、全生命周期成本与补能生态竞争</w:t>
      </w:r>
    </w:p>
    <w:p>
      <w:pPr>
        <w:spacing w:before="75" w:after="0"/>
      </w:pPr>
      <w:r>
        <w:rPr/>
        <w:t xml:space="preserve">第三节 新能源商用车行业资本运作分析</w:t>
      </w:r>
    </w:p>
    <w:p>
      <w:pPr>
        <w:spacing w:before="75" w:after="0"/>
      </w:pPr>
      <w:r>
        <w:rPr/>
        <w:t xml:space="preserve">一、行业投融资规模与典型并购案例</w:t>
      </w:r>
    </w:p>
    <w:p>
      <w:pPr>
        <w:spacing w:before="75" w:after="0"/>
      </w:pPr>
      <w:r>
        <w:rPr/>
        <w:t xml:space="preserve">二、产业基金运作与资本青睐细分赛道</w:t>
      </w:r>
    </w:p>
    <w:p>
      <w:pPr>
        <w:spacing w:before="75" w:after="0"/>
      </w:pPr>
      <w:r>
        <w:rPr/>
        <w:t xml:space="preserve">三、行业集中度演变与竞争格局预测</w:t>
      </w:r>
    </w:p>
    <w:p>
      <w:pPr>
        <w:spacing w:before="75" w:after="0"/>
      </w:pPr>
      <w:r>
        <w:rPr>
          <w:b w:val="1"/>
          <w:bCs w:val="1"/>
        </w:rPr>
        <w:t xml:space="preserve">第九章 2024-2026年中国新能源商用车重点区域市场分析</w:t>
      </w:r>
    </w:p>
    <w:p>
      <w:pPr>
        <w:spacing w:before="75" w:after="0"/>
      </w:pPr>
      <w:r>
        <w:rPr/>
        <w:t xml:space="preserve">第一节 华东地区新能源商用车市场分析</w:t>
      </w:r>
    </w:p>
    <w:p>
      <w:pPr>
        <w:spacing w:before="75" w:after="0"/>
      </w:pPr>
      <w:r>
        <w:rPr/>
        <w:t xml:space="preserve">一、区域物流枢纽与城配绿色化需求基础</w:t>
      </w:r>
    </w:p>
    <w:p>
      <w:pPr>
        <w:spacing w:before="75" w:after="0"/>
      </w:pPr>
      <w:r>
        <w:rPr/>
        <w:t xml:space="preserve">二、新能源商用车市场规模与主机厂分布</w:t>
      </w:r>
    </w:p>
    <w:p>
      <w:pPr>
        <w:spacing w:before="75" w:after="0"/>
      </w:pPr>
      <w:r>
        <w:rPr/>
        <w:t xml:space="preserve">三、区域充换电配套产业链与集群特色</w:t>
      </w:r>
    </w:p>
    <w:p>
      <w:pPr>
        <w:spacing w:before="75" w:after="0"/>
      </w:pPr>
      <w:r>
        <w:rPr/>
        <w:t xml:space="preserve">第二节 华南与华中地区新能源商用车市场分析</w:t>
      </w:r>
    </w:p>
    <w:p>
      <w:pPr>
        <w:spacing w:before="75" w:after="0"/>
      </w:pPr>
      <w:r>
        <w:rPr/>
        <w:t xml:space="preserve">一、区域制造业转移与港口运输需求</w:t>
      </w:r>
    </w:p>
    <w:p>
      <w:pPr>
        <w:spacing w:before="75" w:after="0"/>
      </w:pPr>
      <w:r>
        <w:rPr/>
        <w:t xml:space="preserve">二、新能源商用车市场规模与产品创新态势</w:t>
      </w:r>
    </w:p>
    <w:p>
      <w:pPr>
        <w:spacing w:before="75" w:after="0"/>
      </w:pPr>
      <w:r>
        <w:rPr/>
        <w:t xml:space="preserve">三、区域高温高湿环境对三电技术的特殊要求</w:t>
      </w:r>
    </w:p>
    <w:p>
      <w:pPr>
        <w:spacing w:before="75" w:after="0"/>
      </w:pPr>
      <w:r>
        <w:rPr/>
        <w:t xml:space="preserve">第三节 华北与东北地区新能源商用车市场分析</w:t>
      </w:r>
    </w:p>
    <w:p>
      <w:pPr>
        <w:spacing w:before="75" w:after="0"/>
      </w:pPr>
      <w:r>
        <w:rPr/>
        <w:t xml:space="preserve">一、区域重工业与煤炭短倒运输需求特征</w:t>
      </w:r>
    </w:p>
    <w:p>
      <w:pPr>
        <w:spacing w:before="75" w:after="0"/>
      </w:pPr>
      <w:r>
        <w:rPr/>
        <w:t xml:space="preserve">二、新能源商用车市场规模与季节性波动</w:t>
      </w:r>
    </w:p>
    <w:p>
      <w:pPr>
        <w:spacing w:before="75" w:after="0"/>
      </w:pPr>
      <w:r>
        <w:rPr/>
        <w:t xml:space="preserve">三、区域极寒环境对电池续航的挑战与对策</w:t>
      </w:r>
    </w:p>
    <w:p>
      <w:pPr>
        <w:spacing w:before="75" w:after="0"/>
      </w:pPr>
      <w:r>
        <w:rPr/>
        <w:t xml:space="preserve">第四节 西南与西北地区新能源商用车市场分析</w:t>
      </w:r>
    </w:p>
    <w:p>
      <w:pPr>
        <w:spacing w:before="75" w:after="0"/>
      </w:pPr>
      <w:r>
        <w:rPr/>
        <w:t xml:space="preserve">一、区域复杂路况与重载爬坡需求热度</w:t>
      </w:r>
    </w:p>
    <w:p>
      <w:pPr>
        <w:spacing w:before="75" w:after="0"/>
      </w:pPr>
      <w:r>
        <w:rPr/>
        <w:t xml:space="preserve">二、新能源商用车市场规模与车辆投放结构</w:t>
      </w:r>
    </w:p>
    <w:p>
      <w:pPr>
        <w:spacing w:before="75" w:after="0"/>
      </w:pPr>
      <w:r>
        <w:rPr/>
        <w:t xml:space="preserve">三、区域矿山与基建新能源车型运营难点</w:t>
      </w:r>
    </w:p>
    <w:p>
      <w:pPr>
        <w:spacing w:before="75" w:after="0"/>
      </w:pPr>
      <w:r>
        <w:rPr>
          <w:b w:val="1"/>
          <w:bCs w:val="1"/>
        </w:rPr>
        <w:t xml:space="preserve">第十章 2024-2026年国内外新能源商用车领先企业分析</w:t>
      </w:r>
    </w:p>
    <w:p>
      <w:pPr>
        <w:spacing w:before="75" w:after="0"/>
      </w:pPr>
      <w:r>
        <w:rPr/>
        <w:t xml:space="preserve">第一节 国际领先新能源商用车企业经营分析</w:t>
      </w:r>
    </w:p>
    <w:p>
      <w:pPr>
        <w:spacing w:before="75" w:after="0"/>
      </w:pPr>
      <w:r>
        <w:rPr/>
        <w:t xml:space="preserve">一、国际头部企业全球产能与技术布局</w:t>
      </w:r>
    </w:p>
    <w:p>
      <w:pPr>
        <w:spacing w:before="75" w:after="0"/>
      </w:pPr>
      <w:r>
        <w:rPr/>
        <w:t xml:space="preserve">二、国际头部企业盈利结构与核心优势</w:t>
      </w:r>
    </w:p>
    <w:p>
      <w:pPr>
        <w:spacing w:before="75" w:after="0"/>
      </w:pPr>
      <w:r>
        <w:rPr/>
        <w:t xml:space="preserve">三、国际头部企业模块化平台发展战略</w:t>
      </w:r>
    </w:p>
    <w:p>
      <w:pPr>
        <w:spacing w:before="75" w:after="0"/>
      </w:pPr>
      <w:r>
        <w:rPr/>
        <w:t xml:space="preserve">第二节 国内传统商用车转型企业经营分析</w:t>
      </w:r>
    </w:p>
    <w:p>
      <w:pPr>
        <w:spacing w:before="75" w:after="0"/>
      </w:pPr>
      <w:r>
        <w:rPr/>
        <w:t xml:space="preserve">一、国内头部车企新能源资产规模与市占率</w:t>
      </w:r>
    </w:p>
    <w:p>
      <w:pPr>
        <w:spacing w:before="75" w:after="0"/>
      </w:pPr>
      <w:r>
        <w:rPr/>
        <w:t xml:space="preserve">二、国内头部车企三电技术路线与研发投入</w:t>
      </w:r>
    </w:p>
    <w:p>
      <w:pPr>
        <w:spacing w:before="75" w:after="0"/>
      </w:pPr>
      <w:r>
        <w:rPr/>
        <w:t xml:space="preserve">三、国内头部车企财务指标与成长性分析</w:t>
      </w:r>
    </w:p>
    <w:p>
      <w:pPr>
        <w:spacing w:before="75" w:after="0"/>
      </w:pPr>
      <w:r>
        <w:rPr/>
        <w:t xml:space="preserve">第三节 国内造车新势力与跨界企业分析</w:t>
      </w:r>
    </w:p>
    <w:p>
      <w:pPr>
        <w:spacing w:before="75" w:after="0"/>
      </w:pPr>
      <w:r>
        <w:rPr/>
        <w:t xml:space="preserve">一、新势力企业细分领域定制化与场景优势</w:t>
      </w:r>
    </w:p>
    <w:p>
      <w:pPr>
        <w:spacing w:before="75" w:after="0"/>
      </w:pPr>
      <w:r>
        <w:rPr/>
        <w:t xml:space="preserve">二、新势力企业精细化运营与用户生态构建</w:t>
      </w:r>
    </w:p>
    <w:p>
      <w:pPr>
        <w:spacing w:before="75" w:after="0"/>
      </w:pPr>
      <w:r>
        <w:rPr/>
        <w:t xml:space="preserve">三、新势力企业客户粘性与品牌口碑建设</w:t>
      </w:r>
    </w:p>
    <w:p>
      <w:pPr>
        <w:spacing w:before="75" w:after="0"/>
      </w:pPr>
      <w:r>
        <w:rPr>
          <w:b w:val="1"/>
          <w:bCs w:val="1"/>
        </w:rPr>
        <w:t xml:space="preserve">第四部分 技术演进与运营策略篇</w:t>
      </w:r>
    </w:p>
    <w:p>
      <w:pPr>
        <w:spacing w:before="75" w:after="0"/>
      </w:pPr>
      <w:r>
        <w:rPr>
          <w:b w:val="1"/>
          <w:bCs w:val="1"/>
        </w:rPr>
        <w:t xml:space="preserve">第十一章 中国新能源商用车技术演进与产品创新</w:t>
      </w:r>
    </w:p>
    <w:p>
      <w:pPr>
        <w:spacing w:before="75" w:after="0"/>
      </w:pPr>
      <w:r>
        <w:rPr/>
        <w:t xml:space="preserve">第一节 新能源商用车主流技术发展路径剖析</w:t>
      </w:r>
    </w:p>
    <w:p>
      <w:pPr>
        <w:spacing w:before="75" w:after="0"/>
      </w:pPr>
      <w:r>
        <w:rPr/>
        <w:t xml:space="preserve">一、高能量密度电池与快充技术突破</w:t>
      </w:r>
    </w:p>
    <w:p>
      <w:pPr>
        <w:spacing w:before="75" w:after="0"/>
      </w:pPr>
      <w:r>
        <w:rPr/>
        <w:t xml:space="preserve">二、高度集成电驱桥与底盘一体化普及</w:t>
      </w:r>
    </w:p>
    <w:p>
      <w:pPr>
        <w:spacing w:before="75" w:after="0"/>
      </w:pPr>
      <w:r>
        <w:rPr/>
        <w:t xml:space="preserve">三、氢燃料电池与长续航重卡技术前瞻</w:t>
      </w:r>
    </w:p>
    <w:p>
      <w:pPr>
        <w:spacing w:before="75" w:after="0"/>
      </w:pPr>
      <w:r>
        <w:rPr/>
        <w:t xml:space="preserve">第二节 新能源商用车企业研发管理优化</w:t>
      </w:r>
    </w:p>
    <w:p>
      <w:pPr>
        <w:spacing w:before="75" w:after="0"/>
      </w:pPr>
      <w:r>
        <w:rPr/>
        <w:t xml:space="preserve">一、研发项目立项与全生命周期管理</w:t>
      </w:r>
    </w:p>
    <w:p>
      <w:pPr>
        <w:spacing w:before="75" w:after="0"/>
      </w:pPr>
      <w:r>
        <w:rPr/>
        <w:t xml:space="preserve">二、产学研合作与外部技术引进机制</w:t>
      </w:r>
    </w:p>
    <w:p>
      <w:pPr>
        <w:spacing w:before="75" w:after="0"/>
      </w:pPr>
      <w:r>
        <w:rPr/>
        <w:t xml:space="preserve">三、仿真测试与极寒极热台架试验能力建设</w:t>
      </w:r>
    </w:p>
    <w:p>
      <w:pPr>
        <w:spacing w:before="75" w:after="0"/>
      </w:pPr>
      <w:r>
        <w:rPr/>
        <w:t xml:space="preserve">第三节 新能源商用车跨界融合与场景创新</w:t>
      </w:r>
    </w:p>
    <w:p>
      <w:pPr>
        <w:spacing w:before="75" w:after="0"/>
      </w:pPr>
      <w:r>
        <w:rPr/>
        <w:t xml:space="preserve">一、新能源商用车与高阶智能驾驶硬件预埋</w:t>
      </w:r>
    </w:p>
    <w:p>
      <w:pPr>
        <w:spacing w:before="75" w:after="0"/>
      </w:pPr>
      <w:r>
        <w:rPr/>
        <w:t xml:space="preserve">二、新能源商用车与车路协同系统数据交互</w:t>
      </w:r>
    </w:p>
    <w:p>
      <w:pPr>
        <w:spacing w:before="75" w:after="0"/>
      </w:pPr>
      <w:r>
        <w:rPr/>
        <w:t xml:space="preserve">三、新能源商用车与智慧物流调度平台融合</w:t>
      </w:r>
    </w:p>
    <w:p>
      <w:pPr>
        <w:spacing w:before="75" w:after="0"/>
      </w:pPr>
      <w:r>
        <w:rPr>
          <w:b w:val="1"/>
          <w:bCs w:val="1"/>
        </w:rPr>
        <w:t xml:space="preserve">第十二章 中国新能源商用车营销渠道与品牌建设</w:t>
      </w:r>
    </w:p>
    <w:p>
      <w:pPr>
        <w:spacing w:before="75" w:after="0"/>
      </w:pPr>
      <w:r>
        <w:rPr/>
        <w:t xml:space="preserve">第一节 新能源商用车营销渠道构建与拓展</w:t>
      </w:r>
    </w:p>
    <w:p>
      <w:pPr>
        <w:spacing w:before="75" w:after="0"/>
      </w:pPr>
      <w:r>
        <w:rPr/>
        <w:t xml:space="preserve">一、主机厂直营与战略大客户渠道深化</w:t>
      </w:r>
    </w:p>
    <w:p>
      <w:pPr>
        <w:spacing w:before="75" w:after="0"/>
      </w:pPr>
      <w:r>
        <w:rPr/>
        <w:t xml:space="preserve">二、经销商网络下沉与体验店渠道拓展</w:t>
      </w:r>
    </w:p>
    <w:p>
      <w:pPr>
        <w:spacing w:before="75" w:after="0"/>
      </w:pPr>
      <w:r>
        <w:rPr/>
        <w:t xml:space="preserve">三、海外出口与跨境售后服务渠道建设</w:t>
      </w:r>
    </w:p>
    <w:p>
      <w:pPr>
        <w:spacing w:before="75" w:after="0"/>
      </w:pPr>
      <w:r>
        <w:rPr/>
        <w:t xml:space="preserve">第二节 新能源商用车企业品牌塑造与传播策略</w:t>
      </w:r>
    </w:p>
    <w:p>
      <w:pPr>
        <w:spacing w:before="75" w:after="0"/>
      </w:pPr>
      <w:r>
        <w:rPr/>
        <w:t xml:space="preserve">一、品牌核心价值提炼与绿色低碳标签打造</w:t>
      </w:r>
    </w:p>
    <w:p>
      <w:pPr>
        <w:spacing w:before="75" w:after="0"/>
      </w:pPr>
      <w:r>
        <w:rPr/>
        <w:t xml:space="preserve">二、行业展会营销与专业媒体传播</w:t>
      </w:r>
    </w:p>
    <w:p>
      <w:pPr>
        <w:spacing w:before="75" w:after="0"/>
      </w:pPr>
      <w:r>
        <w:rPr/>
        <w:t xml:space="preserve">三、公关活动策划与危机声誉管理</w:t>
      </w:r>
    </w:p>
    <w:p>
      <w:pPr>
        <w:spacing w:before="75" w:after="0"/>
      </w:pPr>
      <w:r>
        <w:rPr/>
        <w:t xml:space="preserve">第三节 新能源商用车大客户关系与生态运营</w:t>
      </w:r>
    </w:p>
    <w:p>
      <w:pPr>
        <w:spacing w:before="75" w:after="0"/>
      </w:pPr>
      <w:r>
        <w:rPr/>
        <w:t xml:space="preserve">一、大客户分级管理与定制化权益设计</w:t>
      </w:r>
    </w:p>
    <w:p>
      <w:pPr>
        <w:spacing w:before="75" w:after="0"/>
      </w:pPr>
      <w:r>
        <w:rPr/>
        <w:t xml:space="preserve">二、数字化车队管理平台构建与运营赋能</w:t>
      </w:r>
    </w:p>
    <w:p>
      <w:pPr>
        <w:spacing w:before="75" w:after="0"/>
      </w:pPr>
      <w:r>
        <w:rPr/>
        <w:t xml:space="preserve">三、用户全生命周期管理与电池租赁增值服务</w:t>
      </w:r>
    </w:p>
    <w:p>
      <w:pPr>
        <w:spacing w:before="75" w:after="0"/>
      </w:pPr>
      <w:r>
        <w:rPr>
          <w:b w:val="1"/>
          <w:bCs w:val="1"/>
        </w:rPr>
        <w:t xml:space="preserve">第五部分 前景预测与投资规划篇</w:t>
      </w:r>
    </w:p>
    <w:p>
      <w:pPr>
        <w:spacing w:before="75" w:after="0"/>
      </w:pPr>
      <w:r>
        <w:rPr>
          <w:b w:val="1"/>
          <w:bCs w:val="1"/>
        </w:rPr>
        <w:t xml:space="preserve">第十三章 2026-2031年中国新能源商用车发展前景预测</w:t>
      </w:r>
    </w:p>
    <w:p>
      <w:pPr>
        <w:spacing w:before="75" w:after="0"/>
      </w:pPr>
      <w:r>
        <w:rPr/>
        <w:t xml:space="preserve">第一节 2026-2031年新能源商用车发展环境预判</w:t>
      </w:r>
    </w:p>
    <w:p>
      <w:pPr>
        <w:spacing w:before="75" w:after="0"/>
      </w:pPr>
      <w:r>
        <w:rPr/>
        <w:t xml:space="preserve">一、宏观经济复苏与绿色物流扩容趋势</w:t>
      </w:r>
    </w:p>
    <w:p>
      <w:pPr>
        <w:spacing w:before="75" w:after="0"/>
      </w:pPr>
      <w:r>
        <w:rPr/>
        <w:t xml:space="preserve">二、环保路权趋严与老旧燃油车淘汰加速</w:t>
      </w:r>
    </w:p>
    <w:p>
      <w:pPr>
        <w:spacing w:before="75" w:after="0"/>
      </w:pPr>
      <w:r>
        <w:rPr/>
        <w:t xml:space="preserve">三、固态电池与氢能技术突破对行业的影响</w:t>
      </w:r>
    </w:p>
    <w:p>
      <w:pPr>
        <w:spacing w:before="75" w:after="0"/>
      </w:pPr>
      <w:r>
        <w:rPr/>
        <w:t xml:space="preserve">第二节 2026-2031年新能源商用车市场规模预测</w:t>
      </w:r>
    </w:p>
    <w:p>
      <w:pPr>
        <w:spacing w:before="75" w:after="0"/>
      </w:pPr>
      <w:r>
        <w:rPr/>
        <w:t xml:space="preserve">一、新能源商用车市场总体营收规模预测</w:t>
      </w:r>
    </w:p>
    <w:p>
      <w:pPr>
        <w:spacing w:before="75" w:after="0"/>
      </w:pPr>
      <w:r>
        <w:rPr/>
        <w:t xml:space="preserve">二、新能源商用车市场产销量与保有量预测</w:t>
      </w:r>
    </w:p>
    <w:p>
      <w:pPr>
        <w:spacing w:before="75" w:after="0"/>
      </w:pPr>
      <w:r>
        <w:rPr/>
        <w:t xml:space="preserve">三、新能源商用车市场整体渗透率提升预测</w:t>
      </w:r>
    </w:p>
    <w:p>
      <w:pPr>
        <w:spacing w:before="75" w:after="0"/>
      </w:pPr>
      <w:r>
        <w:rPr/>
        <w:t xml:space="preserve">第三节 2026-2031年新能源商用车发展趋势展望</w:t>
      </w:r>
    </w:p>
    <w:p>
      <w:pPr>
        <w:spacing w:before="75" w:after="0"/>
      </w:pPr>
      <w:r>
        <w:rPr/>
        <w:t xml:space="preserve">一、纯电与氢燃料多技术路线并行普及趋势</w:t>
      </w:r>
    </w:p>
    <w:p>
      <w:pPr>
        <w:spacing w:before="75" w:after="0"/>
      </w:pPr>
      <w:r>
        <w:rPr/>
        <w:t xml:space="preserve">二、商用车产品滑板底盘与高度定制化趋势</w:t>
      </w:r>
    </w:p>
    <w:p>
      <w:pPr>
        <w:spacing w:before="75" w:after="0"/>
      </w:pPr>
      <w:r>
        <w:rPr/>
        <w:t xml:space="preserve">三、行业补能标准化与车电分离模式集中化</w:t>
      </w:r>
    </w:p>
    <w:p>
      <w:pPr>
        <w:spacing w:before="75" w:after="0"/>
      </w:pPr>
      <w:r>
        <w:rPr>
          <w:b w:val="1"/>
          <w:bCs w:val="1"/>
        </w:rPr>
        <w:t xml:space="preserve">第十四章 2026-2031年中国新能源商用车投资机会与风险</w:t>
      </w:r>
    </w:p>
    <w:p>
      <w:pPr>
        <w:spacing w:before="75" w:after="0"/>
      </w:pPr>
      <w:r>
        <w:rPr/>
        <w:t xml:space="preserve">第一节 新能源商用车投资宏观环境评估</w:t>
      </w:r>
    </w:p>
    <w:p>
      <w:pPr>
        <w:spacing w:before="75" w:after="0"/>
      </w:pPr>
      <w:r>
        <w:rPr/>
        <w:t xml:space="preserve">一、汽车制造固定资产投资增速与结构</w:t>
      </w:r>
    </w:p>
    <w:p>
      <w:pPr>
        <w:spacing w:before="75" w:after="0"/>
      </w:pPr>
      <w:r>
        <w:rPr/>
        <w:t xml:space="preserve">二、地方政府产业基金与新能源集群支持</w:t>
      </w:r>
    </w:p>
    <w:p>
      <w:pPr>
        <w:spacing w:before="75" w:after="0"/>
      </w:pPr>
      <w:r>
        <w:rPr/>
        <w:t xml:space="preserve">三、民间资本准入与绿色供应链金融支持</w:t>
      </w:r>
    </w:p>
    <w:p>
      <w:pPr>
        <w:spacing w:before="75" w:after="0"/>
      </w:pPr>
      <w:r>
        <w:rPr/>
        <w:t xml:space="preserve">第二节 新能源商用车高潜力投资赛道挖掘</w:t>
      </w:r>
    </w:p>
    <w:p>
      <w:pPr>
        <w:spacing w:before="75" w:after="0"/>
      </w:pPr>
      <w:r>
        <w:rPr/>
        <w:t xml:space="preserve">一、新能源重卡换电站与补能网络运营</w:t>
      </w:r>
    </w:p>
    <w:p>
      <w:pPr>
        <w:spacing w:before="75" w:after="0"/>
      </w:pPr>
      <w:r>
        <w:rPr/>
        <w:t xml:space="preserve">二、高度集成电驱桥与智能线控底盘系统</w:t>
      </w:r>
    </w:p>
    <w:p>
      <w:pPr>
        <w:spacing w:before="75" w:after="0"/>
      </w:pPr>
      <w:r>
        <w:rPr/>
        <w:t xml:space="preserve">三、氢燃料电池核心零部件与储氢技术</w:t>
      </w:r>
    </w:p>
    <w:p>
      <w:pPr>
        <w:spacing w:before="75" w:after="0"/>
      </w:pPr>
      <w:r>
        <w:rPr/>
        <w:t xml:space="preserve">四、动力电池梯次利用与回收再制造服务</w:t>
      </w:r>
    </w:p>
    <w:p>
      <w:pPr>
        <w:spacing w:before="75" w:after="0"/>
      </w:pPr>
      <w:r>
        <w:rPr/>
        <w:t xml:space="preserve">第三节 新能源商用车投资风险预警与防范</w:t>
      </w:r>
    </w:p>
    <w:p>
      <w:pPr>
        <w:spacing w:before="75" w:after="0"/>
      </w:pPr>
      <w:r>
        <w:rPr/>
        <w:t xml:space="preserve">一、宏观经济波动与物流需求萎缩风险</w:t>
      </w:r>
    </w:p>
    <w:p>
      <w:pPr>
        <w:spacing w:before="75" w:after="0"/>
      </w:pPr>
      <w:r>
        <w:rPr/>
        <w:t xml:space="preserve">二、重资产投入与产能过剩现金流风险</w:t>
      </w:r>
    </w:p>
    <w:p>
      <w:pPr>
        <w:spacing w:before="75" w:after="0"/>
      </w:pPr>
      <w:r>
        <w:rPr/>
        <w:t xml:space="preserve">三、技术迭代过快与研发失败沉没风险</w:t>
      </w:r>
    </w:p>
    <w:p>
      <w:pPr>
        <w:spacing w:before="75" w:after="0"/>
      </w:pPr>
      <w:r>
        <w:rPr/>
        <w:t xml:space="preserve">四、碳酸锂等原材料价格波动与毛利率风险</w:t>
      </w:r>
    </w:p>
    <w:p>
      <w:pPr>
        <w:spacing w:before="75" w:after="0"/>
      </w:pPr>
      <w:r>
        <w:rPr>
          <w:b w:val="1"/>
          <w:bCs w:val="1"/>
        </w:rPr>
        <w:t xml:space="preserve">第十五章 中国新能源商用车投资价值评估与壁垒</w:t>
      </w:r>
    </w:p>
    <w:p>
      <w:pPr>
        <w:spacing w:before="75" w:after="0"/>
      </w:pPr>
      <w:r>
        <w:rPr/>
        <w:t xml:space="preserve">第一节 新能源商用车投资价值综合评估</w:t>
      </w:r>
    </w:p>
    <w:p>
      <w:pPr>
        <w:spacing w:before="75" w:after="0"/>
      </w:pPr>
      <w:r>
        <w:rPr/>
        <w:t xml:space="preserve">一、行业盈利能力与投资回报率测算</w:t>
      </w:r>
    </w:p>
    <w:p>
      <w:pPr>
        <w:spacing w:before="75" w:after="0"/>
      </w:pPr>
      <w:r>
        <w:rPr/>
        <w:t xml:space="preserve">二、行业成长空间与产品生命周期红利</w:t>
      </w:r>
    </w:p>
    <w:p>
      <w:pPr>
        <w:spacing w:before="75" w:after="0"/>
      </w:pPr>
      <w:r>
        <w:rPr/>
        <w:t xml:space="preserve">三、行业抗周期能力与现金流特征分析</w:t>
      </w:r>
    </w:p>
    <w:p>
      <w:pPr>
        <w:spacing w:before="75" w:after="0"/>
      </w:pPr>
      <w:r>
        <w:rPr/>
        <w:t xml:space="preserve">第二节 新能源商用车行业进入壁垒分析</w:t>
      </w:r>
    </w:p>
    <w:p>
      <w:pPr>
        <w:spacing w:before="75" w:after="0"/>
      </w:pPr>
      <w:r>
        <w:rPr/>
        <w:t xml:space="preserve">一、重资产产线投入与资金规模壁垒</w:t>
      </w:r>
    </w:p>
    <w:p>
      <w:pPr>
        <w:spacing w:before="75" w:after="0"/>
      </w:pPr>
      <w:r>
        <w:rPr/>
        <w:t xml:space="preserve">二、生产资质认证与公告目录壁垒</w:t>
      </w:r>
    </w:p>
    <w:p>
      <w:pPr>
        <w:spacing w:before="75" w:after="0"/>
      </w:pPr>
      <w:r>
        <w:rPr/>
        <w:t xml:space="preserve">三、三电技术专利积累与研发人才壁垒</w:t>
      </w:r>
    </w:p>
    <w:p>
      <w:pPr>
        <w:spacing w:before="75" w:after="0"/>
      </w:pPr>
      <w:r>
        <w:rPr/>
        <w:t xml:space="preserve">四、规模化生产与供应链成本控制壁垒</w:t>
      </w:r>
    </w:p>
    <w:p>
      <w:pPr>
        <w:spacing w:before="75" w:after="0"/>
      </w:pPr>
      <w:r>
        <w:rPr/>
        <w:t xml:space="preserve">第三节 新能源商用车退出机制与资产处置</w:t>
      </w:r>
    </w:p>
    <w:p>
      <w:pPr>
        <w:spacing w:before="75" w:after="0"/>
      </w:pPr>
      <w:r>
        <w:rPr/>
        <w:t xml:space="preserve">一、二手生产设备与产线残值评估流通</w:t>
      </w:r>
    </w:p>
    <w:p>
      <w:pPr>
        <w:spacing w:before="75" w:after="0"/>
      </w:pPr>
      <w:r>
        <w:rPr/>
        <w:t xml:space="preserve">二、厂房土地转让与库存资产折旧处理</w:t>
      </w:r>
    </w:p>
    <w:p>
      <w:pPr>
        <w:spacing w:before="75" w:after="0"/>
      </w:pPr>
      <w:r>
        <w:rPr/>
        <w:t xml:space="preserve">三、品牌与技术专利无形资产溢价转让</w:t>
      </w:r>
    </w:p>
    <w:p>
      <w:pPr>
        <w:spacing w:before="75" w:after="0"/>
      </w:pPr>
      <w:r>
        <w:rPr>
          <w:b w:val="1"/>
          <w:bCs w:val="1"/>
        </w:rPr>
        <w:t xml:space="preserve">第十六章 中国新能源商用车发展战略与规划建议</w:t>
      </w:r>
    </w:p>
    <w:p>
      <w:pPr>
        <w:spacing w:before="75" w:after="0"/>
      </w:pPr>
      <w:r>
        <w:rPr/>
        <w:t xml:space="preserve">第一节 核心研究结论汇总</w:t>
      </w:r>
    </w:p>
    <w:p>
      <w:pPr>
        <w:spacing w:before="75" w:after="0"/>
      </w:pPr>
      <w:r>
        <w:rPr/>
        <w:t xml:space="preserve">一、新能源商用车进入技术升级与存量博弈期</w:t>
      </w:r>
    </w:p>
    <w:p>
      <w:pPr>
        <w:spacing w:before="75" w:after="0"/>
      </w:pPr>
      <w:r>
        <w:rPr/>
        <w:t xml:space="preserve">二、三电核心技术与补能生态是破局壁垒</w:t>
      </w:r>
    </w:p>
    <w:p>
      <w:pPr>
        <w:spacing w:before="75" w:after="0"/>
      </w:pPr>
      <w:r>
        <w:rPr/>
        <w:t xml:space="preserve">三、滑板底盘重构行业研发与制造成本</w:t>
      </w:r>
    </w:p>
    <w:p>
      <w:pPr>
        <w:spacing w:before="75" w:after="0"/>
      </w:pPr>
      <w:r>
        <w:rPr/>
        <w:t xml:space="preserve">四、投资价值评级与关键风险提示结论</w:t>
      </w:r>
    </w:p>
    <w:p>
      <w:pPr>
        <w:spacing w:before="75" w:after="0"/>
      </w:pPr>
      <w:r>
        <w:rPr/>
        <w:t xml:space="preserve">第二节 新能源商用车企业竞争与发展战略建议</w:t>
      </w:r>
    </w:p>
    <w:p>
      <w:pPr>
        <w:spacing w:before="75" w:after="0"/>
      </w:pPr>
      <w:r>
        <w:rPr/>
        <w:t xml:space="preserve">一、摒弃低端价格战聚焦高附加值细分场景</w:t>
      </w:r>
    </w:p>
    <w:p>
      <w:pPr>
        <w:spacing w:before="75" w:after="0"/>
      </w:pPr>
      <w:r>
        <w:rPr/>
        <w:t xml:space="preserve">二、全面拥抱数字化重构研发与柔性制造流程</w:t>
      </w:r>
    </w:p>
    <w:p>
      <w:pPr>
        <w:spacing w:before="75" w:after="0"/>
      </w:pPr>
      <w:r>
        <w:rPr/>
        <w:t xml:space="preserve">三、构建强技术属性与绿色低碳品牌护城河</w:t>
      </w:r>
    </w:p>
    <w:p>
      <w:pPr>
        <w:spacing w:before="75" w:after="0"/>
      </w:pPr>
      <w:r>
        <w:rPr/>
        <w:t xml:space="preserve">四、完善质量追溯体系与全生命周期服务底线</w:t>
      </w:r>
    </w:p>
    <w:p>
      <w:pPr>
        <w:spacing w:before="75" w:after="0"/>
      </w:pPr>
      <w:r>
        <w:rPr/>
        <w:t xml:space="preserve">第三节 多方协同发展倡议</w:t>
      </w:r>
    </w:p>
    <w:p>
      <w:pPr>
        <w:spacing w:before="75" w:after="0"/>
      </w:pPr>
      <w:r>
        <w:rPr/>
        <w:t xml:space="preserve">一、对监管部门优化标准体系与包容审慎建议</w:t>
      </w:r>
    </w:p>
    <w:p>
      <w:pPr>
        <w:spacing w:before="75" w:after="0"/>
      </w:pPr>
      <w:r>
        <w:rPr/>
        <w:t xml:space="preserve">二、对行业协会强化自律与避免恶性竞争倡议</w:t>
      </w:r>
    </w:p>
    <w:p>
      <w:pPr>
        <w:spacing w:before="75" w:after="0"/>
      </w:pPr>
      <w:r>
        <w:rPr/>
        <w:t xml:space="preserve">三、对投资机构关注长期技术壁垒与现金流建议</w:t>
      </w:r>
    </w:p>
    <w:p>
      <w:pPr>
        <w:spacing w:before="75" w:after="0"/>
      </w:pPr>
      <w:r>
        <w:rPr/>
        <w:t xml:space="preserve">四、对主机厂与电池企业共建联合研发生态倡议</w:t>
      </w:r>
    </w:p>
    <w:p>
      <w:pPr>
        <w:spacing w:before="75" w:after="0"/>
      </w:pPr>
      <w:r>
        <w:rPr>
          <w:b w:val="1"/>
          <w:bCs w:val="1"/>
        </w:rPr>
        <w:t xml:space="preserve">图表目录</w:t>
      </w:r>
    </w:p>
    <w:p>
      <w:pPr>
        <w:spacing w:before="75" w:after="0"/>
      </w:pPr>
      <w:r>
        <w:rPr/>
        <w:t xml:space="preserve">图表：全球新能源商用车市场规模与增速走势分析</w:t>
      </w:r>
    </w:p>
    <w:p>
      <w:pPr>
        <w:spacing w:before="75" w:after="0"/>
      </w:pPr>
      <w:r>
        <w:rPr/>
        <w:t xml:space="preserve">图表：全球新能源商用车市场区域分布格局分析</w:t>
      </w:r>
    </w:p>
    <w:p>
      <w:pPr>
        <w:spacing w:before="75" w:after="0"/>
      </w:pPr>
      <w:r>
        <w:rPr/>
        <w:t xml:space="preserve">图表：欧洲新能源商用车市场发展与环保规范分析</w:t>
      </w:r>
    </w:p>
    <w:p>
      <w:pPr>
        <w:spacing w:before="75" w:after="0"/>
      </w:pPr>
      <w:r>
        <w:rPr/>
        <w:t xml:space="preserve">图表：北美新能源商用车市场格局与产品特征分析</w:t>
      </w:r>
    </w:p>
    <w:p>
      <w:pPr>
        <w:spacing w:before="75" w:after="0"/>
      </w:pPr>
      <w:r>
        <w:rPr/>
        <w:t xml:space="preserve">图表：日韩新能源商用车市场态势与出口布局分析</w:t>
      </w:r>
    </w:p>
    <w:p>
      <w:pPr>
        <w:spacing w:before="75" w:after="0"/>
      </w:pPr>
      <w:r>
        <w:rPr/>
        <w:t xml:space="preserve">图表：中国高速公路服务区充换电网络完善度分析</w:t>
      </w:r>
    </w:p>
    <w:p>
      <w:pPr>
        <w:spacing w:before="75" w:after="0"/>
      </w:pPr>
      <w:r>
        <w:rPr/>
        <w:t xml:space="preserve">图表：中国商用车排放标准升级与路权约束时间轴</w:t>
      </w:r>
    </w:p>
    <w:p>
      <w:pPr>
        <w:spacing w:before="75" w:after="0"/>
      </w:pPr>
      <w:r>
        <w:rPr/>
        <w:t xml:space="preserve">图表：2024-2026年中国新能源商用车市场总体产量与销量</w:t>
      </w:r>
    </w:p>
    <w:p>
      <w:pPr>
        <w:spacing w:before="75" w:after="0"/>
      </w:pPr>
      <w:r>
        <w:rPr/>
        <w:t xml:space="preserve">图表：2024-2026年中国新能源商用车市场保有量与渗透率</w:t>
      </w:r>
    </w:p>
    <w:p>
      <w:pPr>
        <w:spacing w:before="75" w:after="0"/>
      </w:pPr>
      <w:r>
        <w:rPr/>
        <w:t xml:space="preserve">图表：2024-2026年中国新能源商用车行业营收结构与盈利水平</w:t>
      </w:r>
    </w:p>
    <w:p>
      <w:pPr>
        <w:spacing w:before="75" w:after="0"/>
      </w:pPr>
      <w:r>
        <w:rPr/>
        <w:t xml:space="preserve">图表：中国动力电池与正负极材料供应格局分析</w:t>
      </w:r>
    </w:p>
    <w:p>
      <w:pPr>
        <w:spacing w:before="75" w:after="0"/>
      </w:pPr>
      <w:r>
        <w:rPr/>
        <w:t xml:space="preserve">图表：中国新能源商用车驱动电机与电控系统供应链结构</w:t>
      </w:r>
    </w:p>
    <w:p>
      <w:pPr>
        <w:spacing w:before="75" w:after="0"/>
      </w:pPr>
      <w:r>
        <w:rPr/>
        <w:t xml:space="preserve">图表：中国氢燃料电池与储氢瓶核心部件供应态势</w:t>
      </w:r>
    </w:p>
    <w:p>
      <w:pPr>
        <w:spacing w:before="75" w:after="0"/>
      </w:pPr>
      <w:r>
        <w:rPr/>
        <w:t xml:space="preserve">图表：新能源商用车产业链核心利润区与价值分配模型</w:t>
      </w:r>
    </w:p>
    <w:p>
      <w:pPr>
        <w:spacing w:before="75" w:after="0"/>
      </w:pPr>
      <w:r>
        <w:rPr/>
        <w:t xml:space="preserve">图表：2024-2026年中国新能源微卡与轻卡市场规模与占比</w:t>
      </w:r>
    </w:p>
    <w:p>
      <w:pPr>
        <w:spacing w:before="75" w:after="0"/>
      </w:pPr>
      <w:r>
        <w:rPr/>
        <w:t xml:space="preserve">图表：2024-2026年中国新能源客车市场规模与增速</w:t>
      </w:r>
    </w:p>
    <w:p>
      <w:pPr>
        <w:spacing w:before="75" w:after="0"/>
      </w:pPr>
      <w:r>
        <w:rPr/>
        <w:t xml:space="preserve">图表：中国新能源重卡换电与纯电重卡市场发展态势分析</w:t>
      </w:r>
    </w:p>
    <w:p>
      <w:pPr>
        <w:spacing w:before="75" w:after="0"/>
      </w:pPr>
      <w:r>
        <w:rPr/>
        <w:t xml:space="preserve">图表：中国新能源商用车动力电池系统技术迭代路线</w:t>
      </w:r>
    </w:p>
    <w:p>
      <w:pPr>
        <w:spacing w:before="75" w:after="0"/>
      </w:pPr>
      <w:r>
        <w:rPr/>
        <w:t xml:space="preserve">图表：中国新能源商用车电驱桥系统市场格局与集成化趋势</w:t>
      </w:r>
    </w:p>
    <w:p>
      <w:pPr>
        <w:spacing w:before="75" w:after="0"/>
      </w:pPr>
      <w:r>
        <w:rPr/>
        <w:t xml:space="preserve">图表：中国新能源商用车热管理系统市场发展与安全性要求</w:t>
      </w:r>
    </w:p>
    <w:p>
      <w:pPr>
        <w:spacing w:before="75" w:after="0"/>
      </w:pPr>
      <w:r>
        <w:rPr/>
        <w:t xml:space="preserve">图表：中国物流车队与个体司机新能源商用车采购关注要素</w:t>
      </w:r>
    </w:p>
    <w:p>
      <w:pPr>
        <w:spacing w:before="75" w:after="0"/>
      </w:pPr>
      <w:r>
        <w:rPr/>
        <w:t xml:space="preserve">图表：中国公交集团与政企客户新能源商用车招投标决策权重</w:t>
      </w:r>
    </w:p>
    <w:p>
      <w:pPr>
        <w:spacing w:before="75" w:after="0"/>
      </w:pPr>
      <w:r>
        <w:rPr/>
        <w:t xml:space="preserve">图表：中国新能源商用车三电系统可靠性与故障率满意度评价</w:t>
      </w:r>
    </w:p>
    <w:p>
      <w:pPr>
        <w:spacing w:before="75" w:after="0"/>
      </w:pPr>
      <w:r>
        <w:rPr/>
        <w:t xml:space="preserve">图表：中国新能源商用车补能便利性与维修网点满意度评价</w:t>
      </w:r>
    </w:p>
    <w:p>
      <w:pPr>
        <w:spacing w:before="75" w:after="0"/>
      </w:pPr>
      <w:r>
        <w:rPr/>
        <w:t xml:space="preserve">图表：中国新能源商用车市场竞争主体结构分析</w:t>
      </w:r>
    </w:p>
    <w:p>
      <w:pPr>
        <w:spacing w:before="75" w:after="0"/>
      </w:pPr>
      <w:r>
        <w:rPr/>
        <w:t xml:space="preserve">图表：中国新能源商用车行业集中度演变与预测</w:t>
      </w:r>
    </w:p>
    <w:p>
      <w:pPr>
        <w:spacing w:before="75" w:after="0"/>
      </w:pPr>
      <w:r>
        <w:rPr/>
        <w:t xml:space="preserve">图表：中国新能源商用车行业投融资规模与典型并购案例</w:t>
      </w:r>
    </w:p>
    <w:p>
      <w:pPr>
        <w:spacing w:before="75" w:after="0"/>
      </w:pPr>
      <w:r>
        <w:rPr/>
        <w:t xml:space="preserve">图表：2024-2026年华东地区新能源商用车市场规模与主机厂分布</w:t>
      </w:r>
    </w:p>
    <w:p>
      <w:pPr>
        <w:spacing w:before="75" w:after="0"/>
      </w:pPr>
      <w:r>
        <w:rPr/>
        <w:t xml:space="preserve">图表：2024-2026年华南与华中地区新能源商用车产品创新态势</w:t>
      </w:r>
    </w:p>
    <w:p>
      <w:pPr>
        <w:spacing w:before="75" w:after="0"/>
      </w:pPr>
      <w:r>
        <w:rPr/>
        <w:t xml:space="preserve">图表：2024-2026年华北与东北地区新能源商用车季节性波动</w:t>
      </w:r>
    </w:p>
    <w:p>
      <w:pPr>
        <w:spacing w:before="75" w:after="0"/>
      </w:pPr>
      <w:r>
        <w:rPr/>
        <w:t xml:space="preserve">图表：2024-2026年西南与西北地区新能源商用车运营难点分析</w:t>
      </w:r>
    </w:p>
    <w:p>
      <w:pPr>
        <w:spacing w:before="75" w:after="0"/>
      </w:pPr>
      <w:r>
        <w:rPr/>
        <w:t xml:space="preserve">图表：国际头部新能源商用车企业全球产能与技术布局</w:t>
      </w:r>
    </w:p>
    <w:p>
      <w:pPr>
        <w:spacing w:before="75" w:after="0"/>
      </w:pPr>
      <w:r>
        <w:rPr/>
        <w:t xml:space="preserve">图表：国内头部车企新能源商用车资产规模与市占率</w:t>
      </w:r>
    </w:p>
    <w:p>
      <w:pPr>
        <w:spacing w:before="75" w:after="0"/>
      </w:pPr>
      <w:r>
        <w:rPr/>
        <w:t xml:space="preserve">图表：国内头部车企三电技术路线与研发投入分析</w:t>
      </w:r>
    </w:p>
    <w:p>
      <w:pPr>
        <w:spacing w:before="75" w:after="0"/>
      </w:pPr>
      <w:r>
        <w:rPr/>
        <w:t xml:space="preserve">图表：国内造车新势力企业细分领域定制化与场景优势</w:t>
      </w:r>
    </w:p>
    <w:p>
      <w:pPr>
        <w:spacing w:before="75" w:after="0"/>
      </w:pPr>
      <w:r>
        <w:rPr/>
        <w:t xml:space="preserve">图表：新能源商用车主流高能量密度电池与快充技术对比</w:t>
      </w:r>
    </w:p>
    <w:p>
      <w:pPr>
        <w:spacing w:before="75" w:after="0"/>
      </w:pPr>
      <w:r>
        <w:rPr/>
        <w:t xml:space="preserve">图表：新能源商用车企业研发项目全生命周期管理流程</w:t>
      </w:r>
    </w:p>
    <w:p>
      <w:pPr>
        <w:spacing w:before="75" w:after="0"/>
      </w:pPr>
      <w:r>
        <w:rPr/>
        <w:t xml:space="preserve">图表：新能源商用车海外出口与跨境售后服务渠道转化漏斗</w:t>
      </w:r>
    </w:p>
    <w:p>
      <w:pPr>
        <w:spacing w:before="75" w:after="0"/>
      </w:pPr>
      <w:r>
        <w:rPr/>
        <w:t xml:space="preserve">图表：新能源商用车大客户关系管理与数字化车队管理平台架构</w:t>
      </w:r>
    </w:p>
    <w:p>
      <w:pPr>
        <w:spacing w:before="75" w:after="0"/>
      </w:pPr>
      <w:r>
        <w:rPr/>
        <w:t xml:space="preserve">图表：2026-2031年中国新能源商用车市场总体营收规模预测</w:t>
      </w:r>
    </w:p>
    <w:p>
      <w:pPr>
        <w:spacing w:before="75" w:after="0"/>
      </w:pPr>
      <w:r>
        <w:rPr/>
        <w:t xml:space="preserve">图表：2026-2031年中国新能源商用车市场产销量预测</w:t>
      </w:r>
    </w:p>
    <w:p>
      <w:pPr>
        <w:spacing w:before="75" w:after="0"/>
      </w:pPr>
      <w:r>
        <w:rPr/>
        <w:t xml:space="preserve">图表：2026-2031年中国新能源商用车市场整体渗透率预测</w:t>
      </w:r>
    </w:p>
    <w:p>
      <w:pPr>
        <w:spacing w:before="75" w:after="0"/>
      </w:pPr>
      <w:r>
        <w:rPr/>
        <w:t xml:space="preserve">图表：2026-2031年中国氢燃料电池商用车普及率预测</w:t>
      </w:r>
    </w:p>
    <w:p>
      <w:pPr>
        <w:spacing w:before="75" w:after="0"/>
      </w:pPr>
      <w:r>
        <w:rPr/>
        <w:t xml:space="preserve">图表：2026-2031年中国新能源商用车滑板底盘渗透率预测</w:t>
      </w:r>
    </w:p>
    <w:p>
      <w:pPr>
        <w:spacing w:before="75" w:after="0"/>
      </w:pPr>
      <w:r>
        <w:rPr/>
        <w:t xml:space="preserve">图表：中国汽车制造固定资产投资增速与结构分析</w:t>
      </w:r>
    </w:p>
    <w:p>
      <w:pPr>
        <w:spacing w:before="75" w:after="0"/>
      </w:pPr>
      <w:r>
        <w:rPr/>
        <w:t xml:space="preserve">图表：中国新能源重卡换电站与补能网络市场空间预测</w:t>
      </w:r>
    </w:p>
    <w:p>
      <w:pPr>
        <w:spacing w:before="75" w:after="0"/>
      </w:pPr>
      <w:r>
        <w:rPr/>
        <w:t xml:space="preserve">图表：中国新能源商用车高度集成电驱桥渗透率预测</w:t>
      </w:r>
    </w:p>
    <w:p>
      <w:pPr>
        <w:spacing w:before="75" w:after="0"/>
      </w:pPr>
      <w:r>
        <w:rPr/>
        <w:t xml:space="preserve">图表：宏观经济波动对新能源商用车物流需求萎缩压力测试</w:t>
      </w:r>
    </w:p>
    <w:p>
      <w:pPr>
        <w:spacing w:before="75" w:after="0"/>
      </w:pPr>
      <w:r>
        <w:rPr/>
        <w:t xml:space="preserve">图表：重资产投入产能过剩现金流预警模型与阈值设定</w:t>
      </w:r>
    </w:p>
    <w:p>
      <w:pPr>
        <w:spacing w:before="75" w:after="0"/>
      </w:pPr>
      <w:r>
        <w:rPr/>
        <w:t xml:space="preserve">图表：新能源商用车行业投资价值综合评估模型</w:t>
      </w:r>
    </w:p>
    <w:p>
      <w:pPr>
        <w:spacing w:before="75" w:after="0"/>
      </w:pPr>
      <w:r>
        <w:rPr/>
        <w:t xml:space="preserve">图表：新能源商用车行业进入壁垒与关键风险提示矩阵</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本文地址：https://www.51baogao.cn/baogao/20260927/4069910.shtml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927/4069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2026-2031年中国新能源商用车行业全景调研及发展趋势预测研究报告</dc:title>
  <dc:description>2026-2031年中国新能源商用车行业全景调研及发展趋势预测研究报告</dc:description>
  <dc:subject>2026-2031年中国新能源商用车行业全景调研及发展趋势预测研究报告</dc:subject>
  <cp:keywords>研究报告</cp:keywords>
  <cp:category>研究报告</cp:category>
  <cp:lastModifiedBy>北京中道泰和信息咨询有限公司</cp:lastModifiedBy>
  <dcterms:created xsi:type="dcterms:W3CDTF">2026-09-27T19:52:16+08:00</dcterms:created>
  <dcterms:modified xsi:type="dcterms:W3CDTF">2026-09-27T19:52:16+08:00</dcterms:modified>
</cp:coreProperties>
</file>

<file path=docProps/custom.xml><?xml version="1.0" encoding="utf-8"?>
<Properties xmlns="http://schemas.openxmlformats.org/officeDocument/2006/custom-properties" xmlns:vt="http://schemas.openxmlformats.org/officeDocument/2006/docPropsVTypes"/>
</file>