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2026-2031年中国3C制造行业深度全景调研及投资战略咨询报告</w:t>
      </w:r>
    </w:p>
    <w:p>
      <w:pPr>
        <w:spacing w:after="150"/>
      </w:pPr>
      <w:r>
        <w:rPr>
          <w:b w:val="1"/>
          <w:bCs w:val="1"/>
        </w:rPr>
        <w:t xml:space="preserve">报告简介</w:t>
      </w:r>
    </w:p>
    <w:p>
      <w:pPr>
        <w:spacing w:after="150"/>
      </w:pPr>
      <w:r>
        <w:rPr/>
        <w:t xml:space="preserve">3C 制造是围绕计算机、通信设备、消费电子三类产品开展零部件加工、整机组装、测试与成品交付的制造活动，涵盖结构件、电子元器件、模组装配、成品组装等工序，产出笔记本电脑、手机、平板、智能穿戴设备、通信终端等各类电子产品。行业业务形态包含零部件代工、整机组装、产品测试、包装配套等板块，参与主体分布在原材料加工、精密零部件生产、整机组装、物流交付等环节，产品会流向品牌厂商，再经线下门店、线上渠道送至终端使用者手中。</w:t>
      </w:r>
    </w:p>
    <w:p>
      <w:pPr>
        <w:spacing w:after="150"/>
      </w:pPr>
      <w:r>
        <w:rPr/>
        <w:t xml:space="preserve">3C 制造产业依托精密加工工艺体系运转，上游覆盖金属材料、塑胶原料、电子元器件、胶粘剂、防护材料等物料供应;中游承担零部件成型、贴片焊接、整机装配、性能检测等核心生产工作;下游对接消费电子品牌方，按照产品订单完成量产交付。生产模式以订单式生产为主，品牌方下发产品设计方案与技术标准，制造企业组织产线调试、样品验证，确认合格后启动批量生产。生产场地多配置自动化设备，依照产品需求调整产线规模。配套业务包含产品检测、返修、仓储物流，零部件供应与整机代工共同构成行业主要收入来源。各类消费电子新品持续推出，带动零部件与整机代工订单持续释放。</w:t>
      </w:r>
    </w:p>
    <w:p>
      <w:pPr>
        <w:spacing w:after="150"/>
      </w:pPr>
      <w:r>
        <w:rPr/>
        <w:t xml:space="preserve">3C 制造产品应用场景持续丰富，除传统手机、电脑产品之外，智能穿戴、智能家居终端、便携智能硬件等新品类逐步进入量产阶段。生产工艺不断优化，高精度加工、自动化组装设备逐步普及，降低人工操作带来的品质波动。项目合作大多通过商务谈判、招标形式确定，品牌方重点考察工厂良率管控、交付时效与品质保障能力。产品供给存在明显分层，常规零部件与基础组装产能供给充足;具备超高精密加工、复杂模组集成能力的产能供给规模有限。不同品类产品对加工工艺要求存在差异，小型智能硬件侧重微型零件加工，通信终端产品对电磁屏蔽、稳定性指标提出更高标准，产线建设需要匹配产品工艺特征。</w:t>
      </w:r>
    </w:p>
    <w:p>
      <w:pPr>
        <w:spacing w:after="150"/>
      </w:pPr>
      <w:r>
        <w:rPr/>
        <w:t xml:space="preserve">各类电子产品更新换代节奏持续加快，新品研发与量产计划带动零部件及整机组装需求。产品工艺升级方案将精密加工、数字化产线纳入工厂改造计划，推动产线柔性改造与工艺验证。从业主体可围绕精密工艺打磨、多品类柔性产线搭建、供应链统筹管理，建立自身业务壁垒。产线布局需要兼顾用工条件、物料运输效率以及环保管控要求。经营主体需要搭建工艺与品质管控团队，完成样品验证、产线调试、不良品处理等工作，维系稳定客户合作关系。项目运营过程中需要遵守安全生产、污染物排放相关法规，规范生产制造与危废处置流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3C制造行业进行了长期追踪，结合我们对3C制造相关企业的调查研究，对我国3C制造行业发展现状与前景、市场竞争格局与形势、赢利水平与企业发展、投资策略与风险预警、发展趋势与规划建议等进行深入研究，并重点分析了3C制造行业的前景与风险。报告揭示了3C制造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3c制造行业概述与界定</w:t>
      </w:r>
    </w:p>
    <w:p>
      <w:pPr>
        <w:spacing w:before="75" w:after="0"/>
      </w:pPr>
      <w:r>
        <w:rPr/>
        <w:t xml:space="preserve">第一节 3c制造产品属性与分类界定</w:t>
      </w:r>
    </w:p>
    <w:p>
      <w:pPr>
        <w:spacing w:before="75" w:after="0"/>
      </w:pPr>
      <w:r>
        <w:rPr/>
        <w:t xml:space="preserve">一、3c制造行业基本定义与范畴界定</w:t>
      </w:r>
    </w:p>
    <w:p>
      <w:pPr>
        <w:spacing w:before="75" w:after="0"/>
      </w:pPr>
      <w:r>
        <w:rPr/>
        <w:t xml:space="preserve">二、通信类终端产品分类与技术特征</w:t>
      </w:r>
    </w:p>
    <w:p>
      <w:pPr>
        <w:spacing w:before="75" w:after="0"/>
      </w:pPr>
      <w:r>
        <w:rPr/>
        <w:t xml:space="preserve">三、计算机与平板设备分类与演进</w:t>
      </w:r>
    </w:p>
    <w:p>
      <w:pPr>
        <w:spacing w:before="75" w:after="0"/>
      </w:pPr>
      <w:r>
        <w:rPr/>
        <w:t xml:space="preserve">四、消费类电子与智能硬件分类界定</w:t>
      </w:r>
    </w:p>
    <w:p>
      <w:pPr>
        <w:spacing w:before="75" w:after="0"/>
      </w:pPr>
      <w:r>
        <w:rPr/>
        <w:t xml:space="preserve">第二节 3c制造行业发展历程回顾</w:t>
      </w:r>
    </w:p>
    <w:p>
      <w:pPr>
        <w:spacing w:before="75" w:after="0"/>
      </w:pPr>
      <w:r>
        <w:rPr/>
        <w:t xml:space="preserve">一、代工起步与产能扩张阶段</w:t>
      </w:r>
    </w:p>
    <w:p>
      <w:pPr>
        <w:spacing w:before="75" w:after="0"/>
      </w:pPr>
      <w:r>
        <w:rPr/>
        <w:t xml:space="preserve">二、产业链完善与规模制造阶段</w:t>
      </w:r>
    </w:p>
    <w:p>
      <w:pPr>
        <w:spacing w:before="75" w:after="0"/>
      </w:pPr>
      <w:r>
        <w:rPr/>
        <w:t xml:space="preserve">三、智能制造与自动化升级阶段</w:t>
      </w:r>
    </w:p>
    <w:p>
      <w:pPr>
        <w:spacing w:before="75" w:after="0"/>
      </w:pPr>
      <w:r>
        <w:rPr/>
        <w:t xml:space="preserve">四、柔性生产与绿色低碳发展阶段</w:t>
      </w:r>
    </w:p>
    <w:p>
      <w:pPr>
        <w:spacing w:before="75" w:after="0"/>
      </w:pPr>
      <w:r>
        <w:rPr/>
        <w:t xml:space="preserve">第三节 3c制造行业核心特征分析</w:t>
      </w:r>
    </w:p>
    <w:p>
      <w:pPr>
        <w:spacing w:before="75" w:after="0"/>
      </w:pPr>
      <w:r>
        <w:rPr/>
        <w:t xml:space="preserve">一、技术迭代快与产品生命周期短特征</w:t>
      </w:r>
    </w:p>
    <w:p>
      <w:pPr>
        <w:spacing w:before="75" w:after="0"/>
      </w:pPr>
      <w:r>
        <w:rPr/>
        <w:t xml:space="preserve">二、全球化分工与供应链高度协同特征</w:t>
      </w:r>
    </w:p>
    <w:p>
      <w:pPr>
        <w:spacing w:before="75" w:after="0"/>
      </w:pPr>
      <w:r>
        <w:rPr/>
        <w:t xml:space="preserve">三、规模效应显著与毛利空间挤压特征</w:t>
      </w:r>
    </w:p>
    <w:p>
      <w:pPr>
        <w:spacing w:before="75" w:after="0"/>
      </w:pPr>
      <w:r>
        <w:rPr/>
        <w:t xml:space="preserve">四、定制化需求增加与柔性制造特征</w:t>
      </w:r>
    </w:p>
    <w:p>
      <w:pPr>
        <w:spacing w:before="75" w:after="0"/>
      </w:pPr>
      <w:r>
        <w:rPr>
          <w:b w:val="1"/>
          <w:bCs w:val="1"/>
        </w:rPr>
        <w:t xml:space="preserve">第二章 全球</w:t>
      </w:r>
    </w:p>
    <w:p>
      <w:pPr>
        <w:spacing w:before="75" w:after="0"/>
      </w:pPr>
      <w:r>
        <w:rPr/>
        <w:t xml:space="preserve">第一节 全球3c制造市场现状分析</w:t>
      </w:r>
    </w:p>
    <w:p>
      <w:pPr>
        <w:spacing w:before="75" w:after="0"/>
      </w:pPr>
      <w:r>
        <w:rPr/>
        <w:t xml:space="preserve">一、全球3c硬件出货量与市场规模分析</w:t>
      </w:r>
    </w:p>
    <w:p>
      <w:pPr>
        <w:spacing w:before="75" w:after="0"/>
      </w:pPr>
      <w:r>
        <w:rPr/>
        <w:t xml:space="preserve">二、全球3c制造产能分布与转移趋势</w:t>
      </w:r>
    </w:p>
    <w:p>
      <w:pPr>
        <w:spacing w:before="75" w:after="0"/>
      </w:pPr>
      <w:r>
        <w:rPr/>
        <w:t xml:space="preserve">三、全球3c供应链区域化重构态势</w:t>
      </w:r>
    </w:p>
    <w:p>
      <w:pPr>
        <w:spacing w:before="75" w:after="0"/>
      </w:pPr>
      <w:r>
        <w:rPr/>
        <w:t xml:space="preserve">四、国际3c产品均价与利润池分布</w:t>
      </w:r>
    </w:p>
    <w:p>
      <w:pPr>
        <w:spacing w:before="75" w:after="0"/>
      </w:pPr>
      <w:r>
        <w:rPr/>
        <w:t xml:space="preserve">第二节 主要国家与地区3c制造分析</w:t>
      </w:r>
    </w:p>
    <w:p>
      <w:pPr>
        <w:spacing w:before="75" w:after="0"/>
      </w:pPr>
      <w:r>
        <w:rPr/>
        <w:t xml:space="preserve">一、美国底层技术创新与高端设计主导</w:t>
      </w:r>
    </w:p>
    <w:p>
      <w:pPr>
        <w:spacing w:before="75" w:after="0"/>
      </w:pPr>
      <w:r>
        <w:rPr/>
        <w:t xml:space="preserve">二、日韩核心元器件与高端材料垄断</w:t>
      </w:r>
    </w:p>
    <w:p>
      <w:pPr>
        <w:spacing w:before="75" w:after="0"/>
      </w:pPr>
      <w:r>
        <w:rPr/>
        <w:t xml:space="preserve">三、东南亚新兴制造基地产能承接分析</w:t>
      </w:r>
    </w:p>
    <w:p>
      <w:pPr>
        <w:spacing w:before="75" w:after="0"/>
      </w:pPr>
      <w:r>
        <w:rPr/>
        <w:t xml:space="preserve">四、印度本土化制造战略与产能扩张</w:t>
      </w:r>
    </w:p>
    <w:p>
      <w:pPr>
        <w:spacing w:before="75" w:after="0"/>
      </w:pPr>
      <w:r>
        <w:rPr/>
        <w:t xml:space="preserve">第三节 全球3c制造竞争与贸易格局</w:t>
      </w:r>
    </w:p>
    <w:p>
      <w:pPr>
        <w:spacing w:before="75" w:after="0"/>
      </w:pPr>
      <w:r>
        <w:rPr/>
        <w:t xml:space="preserve">一、全球3c代工市场份额与集中度分析</w:t>
      </w:r>
    </w:p>
    <w:p>
      <w:pPr>
        <w:spacing w:before="75" w:after="0"/>
      </w:pPr>
      <w:r>
        <w:rPr/>
        <w:t xml:space="preserve">二、跨国科技巨头供应链多元化策略</w:t>
      </w:r>
    </w:p>
    <w:p>
      <w:pPr>
        <w:spacing w:before="75" w:after="0"/>
      </w:pPr>
      <w:r>
        <w:rPr/>
        <w:t xml:space="preserve">三、国际技术标准与环保合规壁垒</w:t>
      </w:r>
    </w:p>
    <w:p>
      <w:pPr>
        <w:spacing w:before="75" w:after="0"/>
      </w:pPr>
      <w:r>
        <w:rPr/>
        <w:t xml:space="preserve">四、地缘政治对全球供应链韧性影响</w:t>
      </w:r>
    </w:p>
    <w:p>
      <w:pPr>
        <w:spacing w:before="75" w:after="0"/>
      </w:pPr>
      <w:r>
        <w:rPr>
          <w:b w:val="1"/>
          <w:bCs w:val="1"/>
        </w:rPr>
        <w:t xml:space="preserve">第三章 2024-2026年中国</w:t>
      </w:r>
    </w:p>
    <w:p>
      <w:pPr>
        <w:spacing w:before="75" w:after="0"/>
      </w:pPr>
      <w:r>
        <w:rPr/>
        <w:t xml:space="preserve">第一节 行业发展规模与效益分析</w:t>
      </w:r>
    </w:p>
    <w:p>
      <w:pPr>
        <w:spacing w:before="75" w:after="0"/>
      </w:pPr>
      <w:r>
        <w:rPr/>
        <w:t xml:space="preserve">一、国内3c制造行业总产值与增加值</w:t>
      </w:r>
    </w:p>
    <w:p>
      <w:pPr>
        <w:spacing w:before="75" w:after="0"/>
      </w:pPr>
      <w:r>
        <w:rPr/>
        <w:t xml:space="preserve">二、3c产品进出口贸易规模与结构分析</w:t>
      </w:r>
    </w:p>
    <w:p>
      <w:pPr>
        <w:spacing w:before="75" w:after="0"/>
      </w:pPr>
      <w:r>
        <w:rPr/>
        <w:t xml:space="preserve">三、行业整体利润率与盈利水平测算</w:t>
      </w:r>
    </w:p>
    <w:p>
      <w:pPr>
        <w:spacing w:before="75" w:after="0"/>
      </w:pPr>
      <w:r>
        <w:rPr/>
        <w:t xml:space="preserve">四、固定资产投资与产能扩建规模</w:t>
      </w:r>
    </w:p>
    <w:p>
      <w:pPr>
        <w:spacing w:before="75" w:after="0"/>
      </w:pPr>
      <w:r>
        <w:rPr/>
        <w:t xml:space="preserve">第二节 行业运行质量与结构分析</w:t>
      </w:r>
    </w:p>
    <w:p>
      <w:pPr>
        <w:spacing w:before="75" w:after="0"/>
      </w:pPr>
      <w:r>
        <w:rPr/>
        <w:t xml:space="preserve">一、3c制造自动化与智能化渗透率提升</w:t>
      </w:r>
    </w:p>
    <w:p>
      <w:pPr>
        <w:spacing w:before="75" w:after="0"/>
      </w:pPr>
      <w:r>
        <w:rPr/>
        <w:t xml:space="preserve">二、产业链供应链配套率与国产化可控进程</w:t>
      </w:r>
    </w:p>
    <w:p>
      <w:pPr>
        <w:spacing w:before="75" w:after="0"/>
      </w:pPr>
      <w:r>
        <w:rPr/>
        <w:t xml:space="preserve">三、产品结构向中高端与高附加值迁移</w:t>
      </w:r>
    </w:p>
    <w:p>
      <w:pPr>
        <w:spacing w:before="75" w:after="0"/>
      </w:pPr>
      <w:r>
        <w:rPr/>
        <w:t xml:space="preserve">四、产业链上下游协同与库存周转现状</w:t>
      </w:r>
    </w:p>
    <w:p>
      <w:pPr>
        <w:spacing w:before="75" w:after="0"/>
      </w:pPr>
      <w:r>
        <w:rPr/>
        <w:t xml:space="preserve">第三节 行业发展痛点与瓶颈分析</w:t>
      </w:r>
    </w:p>
    <w:p>
      <w:pPr>
        <w:spacing w:before="75" w:after="0"/>
      </w:pPr>
      <w:r>
        <w:rPr/>
        <w:t xml:space="preserve">一、核心芯片元器件与基础材料受制于人</w:t>
      </w:r>
    </w:p>
    <w:p>
      <w:pPr>
        <w:spacing w:before="75" w:after="0"/>
      </w:pPr>
      <w:r>
        <w:rPr/>
        <w:t xml:space="preserve">二、劳动力成本上升与招工难问题凸显</w:t>
      </w:r>
    </w:p>
    <w:p>
      <w:pPr>
        <w:spacing w:before="75" w:after="0"/>
      </w:pPr>
      <w:r>
        <w:rPr/>
        <w:t xml:space="preserve">三、环保合规压力与碳排放约束趋严</w:t>
      </w:r>
    </w:p>
    <w:p>
      <w:pPr>
        <w:spacing w:before="75" w:after="0"/>
      </w:pPr>
      <w:r>
        <w:rPr/>
        <w:t xml:space="preserve">四、低价战内卷与同质化竞争加剧</w:t>
      </w:r>
    </w:p>
    <w:p>
      <w:pPr>
        <w:spacing w:before="75" w:after="0"/>
      </w:pPr>
      <w:r>
        <w:rPr>
          <w:b w:val="1"/>
          <w:bCs w:val="1"/>
        </w:rPr>
        <w:t xml:space="preserve">第四章 2024-2026年中国</w:t>
      </w:r>
    </w:p>
    <w:p>
      <w:pPr>
        <w:spacing w:before="75" w:after="0"/>
      </w:pPr>
      <w:r>
        <w:rPr/>
        <w:t xml:space="preserve">第一节 智能手机制造市场分析</w:t>
      </w:r>
    </w:p>
    <w:p>
      <w:pPr>
        <w:spacing w:before="75" w:after="0"/>
      </w:pPr>
      <w:r>
        <w:rPr/>
        <w:t xml:space="preserve">一、智能手机出货量与换机周期分析</w:t>
      </w:r>
    </w:p>
    <w:p>
      <w:pPr>
        <w:spacing w:before="75" w:after="0"/>
      </w:pPr>
      <w:r>
        <w:rPr/>
        <w:t xml:space="preserve">二、折叠屏与高端机型制造工艺升级</w:t>
      </w:r>
    </w:p>
    <w:p>
      <w:pPr>
        <w:spacing w:before="75" w:after="0"/>
      </w:pPr>
      <w:r>
        <w:rPr/>
        <w:t xml:space="preserve">三、核心零组件与声学组件增量需求</w:t>
      </w:r>
    </w:p>
    <w:p>
      <w:pPr>
        <w:spacing w:before="75" w:after="0"/>
      </w:pPr>
      <w:r>
        <w:rPr/>
        <w:t xml:space="preserve">四、主流品牌供应链本土化替代进程</w:t>
      </w:r>
    </w:p>
    <w:p>
      <w:pPr>
        <w:spacing w:before="75" w:after="0"/>
      </w:pPr>
      <w:r>
        <w:rPr/>
        <w:t xml:space="preserve">第二节 计算机与平板设备制造市场分析</w:t>
      </w:r>
    </w:p>
    <w:p>
      <w:pPr>
        <w:spacing w:before="75" w:after="0"/>
      </w:pPr>
      <w:r>
        <w:rPr/>
        <w:t xml:space="preserve">一、pc市场存量博弈与ai pc换机潮启动</w:t>
      </w:r>
    </w:p>
    <w:p>
      <w:pPr>
        <w:spacing w:before="75" w:after="0"/>
      </w:pPr>
      <w:r>
        <w:rPr/>
        <w:t xml:space="preserve">二、平板电脑教育办公场景需求与出货分析</w:t>
      </w:r>
    </w:p>
    <w:p>
      <w:pPr>
        <w:spacing w:before="75" w:after="0"/>
      </w:pPr>
      <w:r>
        <w:rPr/>
        <w:t xml:space="preserve">三、轻薄化与散热模组制造工艺演进</w:t>
      </w:r>
    </w:p>
    <w:p>
      <w:pPr>
        <w:spacing w:before="75" w:after="0"/>
      </w:pPr>
      <w:r>
        <w:rPr/>
        <w:t xml:space="preserve">四、信创市场带动国产硬件制造增量</w:t>
      </w:r>
    </w:p>
    <w:p>
      <w:pPr>
        <w:spacing w:before="75" w:after="0"/>
      </w:pPr>
      <w:r>
        <w:rPr/>
        <w:t xml:space="preserve">第三节 智能穿戴与新兴硬件制造分析</w:t>
      </w:r>
    </w:p>
    <w:p>
      <w:pPr>
        <w:spacing w:before="75" w:after="0"/>
      </w:pPr>
      <w:r>
        <w:rPr/>
        <w:t xml:space="preserve">一、智能手表与手环健康监测功能升级</w:t>
      </w:r>
    </w:p>
    <w:p>
      <w:pPr>
        <w:spacing w:before="75" w:after="0"/>
      </w:pPr>
      <w:r>
        <w:rPr/>
        <w:t xml:space="preserve">二、tws耳机声学设计与微型化制造</w:t>
      </w:r>
    </w:p>
    <w:p>
      <w:pPr>
        <w:spacing w:before="75" w:after="0"/>
      </w:pPr>
      <w:r>
        <w:rPr/>
        <w:t xml:space="preserve">三、ar/vr头显设备光学模组与组装工艺</w:t>
      </w:r>
    </w:p>
    <w:p>
      <w:pPr>
        <w:spacing w:before="75" w:after="0"/>
      </w:pPr>
      <w:r>
        <w:rPr/>
        <w:t xml:space="preserve">四、智能家居物联网终端制造规模扩张</w:t>
      </w:r>
    </w:p>
    <w:p>
      <w:pPr>
        <w:spacing w:before="75" w:after="0"/>
      </w:pPr>
      <w:r>
        <w:rPr>
          <w:b w:val="1"/>
          <w:bCs w:val="1"/>
        </w:rPr>
        <w:t xml:space="preserve">第二部分 产业链与竞争格局篇</w:t>
      </w:r>
    </w:p>
    <w:p>
      <w:pPr>
        <w:spacing w:before="75" w:after="0"/>
      </w:pPr>
      <w:r>
        <w:rPr>
          <w:b w:val="1"/>
          <w:bCs w:val="1"/>
        </w:rPr>
        <w:t xml:space="preserve">第五章 3c制造行业上游供应链市场分析</w:t>
      </w:r>
    </w:p>
    <w:p>
      <w:pPr>
        <w:spacing w:before="75" w:after="0"/>
      </w:pPr>
      <w:r>
        <w:rPr/>
        <w:t xml:space="preserve">第一节 半导体芯片与集成电路供应</w:t>
      </w:r>
    </w:p>
    <w:p>
      <w:pPr>
        <w:spacing w:before="75" w:after="0"/>
      </w:pPr>
      <w:r>
        <w:rPr/>
        <w:t xml:space="preserve">一、主控芯片与存储芯片供需格局分析</w:t>
      </w:r>
    </w:p>
    <w:p>
      <w:pPr>
        <w:spacing w:before="75" w:after="0"/>
      </w:pPr>
      <w:r>
        <w:rPr/>
        <w:t xml:space="preserve">二、模拟芯片与电源管理芯片国产替代</w:t>
      </w:r>
    </w:p>
    <w:p>
      <w:pPr>
        <w:spacing w:before="75" w:after="0"/>
      </w:pPr>
      <w:r>
        <w:rPr/>
        <w:t xml:space="preserve">三、先进制程与成熟制程产能结构分析</w:t>
      </w:r>
    </w:p>
    <w:p>
      <w:pPr>
        <w:spacing w:before="75" w:after="0"/>
      </w:pPr>
      <w:r>
        <w:rPr/>
        <w:t xml:space="preserve">四、芯片封装测试环节技术演进与布局</w:t>
      </w:r>
    </w:p>
    <w:p>
      <w:pPr>
        <w:spacing w:before="75" w:after="0"/>
      </w:pPr>
      <w:r>
        <w:rPr/>
        <w:t xml:space="preserve">第二节 新型显示面板与触控模组供应</w:t>
      </w:r>
    </w:p>
    <w:p>
      <w:pPr>
        <w:spacing w:before="75" w:after="0"/>
      </w:pPr>
      <w:r>
        <w:rPr/>
        <w:t xml:space="preserve">一、oled与mini led面板产能与渗透率</w:t>
      </w:r>
    </w:p>
    <w:p>
      <w:pPr>
        <w:spacing w:before="75" w:after="0"/>
      </w:pPr>
      <w:r>
        <w:rPr/>
        <w:t xml:space="preserve">二、lcd面板周期波动与产能出清现状</w:t>
      </w:r>
    </w:p>
    <w:p>
      <w:pPr>
        <w:spacing w:before="75" w:after="0"/>
      </w:pPr>
      <w:r>
        <w:rPr/>
        <w:t xml:space="preserve">三、触控显示一体化模组制造工艺升级</w:t>
      </w:r>
    </w:p>
    <w:p>
      <w:pPr>
        <w:spacing w:before="75" w:after="0"/>
      </w:pPr>
      <w:r>
        <w:rPr/>
        <w:t xml:space="preserve">四、柔性显示材料与盖板玻璃供应分析</w:t>
      </w:r>
    </w:p>
    <w:p>
      <w:pPr>
        <w:spacing w:before="75" w:after="0"/>
      </w:pPr>
      <w:r>
        <w:rPr/>
        <w:t xml:space="preserve">第三节 结构件、被动件与电池供应</w:t>
      </w:r>
    </w:p>
    <w:p>
      <w:pPr>
        <w:spacing w:before="75" w:after="0"/>
      </w:pPr>
      <w:r>
        <w:rPr/>
        <w:t xml:space="preserve">一、金属与非金属精密结构件加工分析</w:t>
      </w:r>
    </w:p>
    <w:p>
      <w:pPr>
        <w:spacing w:before="75" w:after="0"/>
      </w:pPr>
      <w:r>
        <w:rPr/>
        <w:t xml:space="preserve">二、mlcc等被动元器件供需与价格走势</w:t>
      </w:r>
    </w:p>
    <w:p>
      <w:pPr>
        <w:spacing w:before="75" w:after="0"/>
      </w:pPr>
      <w:r>
        <w:rPr/>
        <w:t xml:space="preserve">三、高密度电池与快充技术应用现状</w:t>
      </w:r>
    </w:p>
    <w:p>
      <w:pPr>
        <w:spacing w:before="75" w:after="0"/>
      </w:pPr>
      <w:r>
        <w:rPr/>
        <w:t xml:space="preserve">四、微型马达与柔性电路板供应格局</w:t>
      </w:r>
    </w:p>
    <w:p>
      <w:pPr>
        <w:spacing w:before="75" w:after="0"/>
      </w:pPr>
      <w:r>
        <w:rPr>
          <w:b w:val="1"/>
          <w:bCs w:val="1"/>
        </w:rPr>
        <w:t xml:space="preserve">第六章 3c制造行业中游代工与制造环节分析</w:t>
      </w:r>
    </w:p>
    <w:p>
      <w:pPr>
        <w:spacing w:before="75" w:after="0"/>
      </w:pPr>
      <w:r>
        <w:rPr/>
        <w:t xml:space="preserve">第一节 ems与odm代工模式发展分析</w:t>
      </w:r>
    </w:p>
    <w:p>
      <w:pPr>
        <w:spacing w:before="75" w:after="0"/>
      </w:pPr>
      <w:r>
        <w:rPr/>
        <w:t xml:space="preserve">一、ems纯代工模式利润率与转型压力</w:t>
      </w:r>
    </w:p>
    <w:p>
      <w:pPr>
        <w:spacing w:before="75" w:after="0"/>
      </w:pPr>
      <w:r>
        <w:rPr/>
        <w:t xml:space="preserve">二、odm联合设计制造模式份额提升</w:t>
      </w:r>
    </w:p>
    <w:p>
      <w:pPr>
        <w:spacing w:before="75" w:after="0"/>
      </w:pPr>
      <w:r>
        <w:rPr/>
        <w:t xml:space="preserve">三、jdm深度定制合作模式创新与实践</w:t>
      </w:r>
    </w:p>
    <w:p>
      <w:pPr>
        <w:spacing w:before="75" w:after="0"/>
      </w:pPr>
      <w:r>
        <w:rPr/>
        <w:t xml:space="preserve">四、代工企业向品牌化与解决方案商延伸</w:t>
      </w:r>
    </w:p>
    <w:p>
      <w:pPr>
        <w:spacing w:before="75" w:after="0"/>
      </w:pPr>
      <w:r>
        <w:rPr/>
        <w:t xml:space="preserve">第二节 数字化与智慧工厂建设分析</w:t>
      </w:r>
    </w:p>
    <w:p>
      <w:pPr>
        <w:spacing w:before="75" w:after="0"/>
      </w:pPr>
      <w:r>
        <w:rPr/>
        <w:t xml:space="preserve">一、工业互联网与全流程数字化制造</w:t>
      </w:r>
    </w:p>
    <w:p>
      <w:pPr>
        <w:spacing w:before="75" w:after="0"/>
      </w:pPr>
      <w:r>
        <w:rPr/>
        <w:t xml:space="preserve">二、数字孪生与虚拟工厂仿真优化应用</w:t>
      </w:r>
    </w:p>
    <w:p>
      <w:pPr>
        <w:spacing w:before="75" w:after="0"/>
      </w:pPr>
      <w:r>
        <w:rPr/>
        <w:t xml:space="preserve">三、大数据驱动的排产优化与良率提升</w:t>
      </w:r>
    </w:p>
    <w:p>
      <w:pPr>
        <w:spacing w:before="75" w:after="0"/>
      </w:pPr>
      <w:r>
        <w:rPr/>
        <w:t xml:space="preserve">四、5g+全连接工厂在3c制造中落地</w:t>
      </w:r>
    </w:p>
    <w:p>
      <w:pPr>
        <w:spacing w:before="75" w:after="0"/>
      </w:pPr>
      <w:r>
        <w:rPr/>
        <w:t xml:space="preserve">第三节 质量控制与精密制造能力分析</w:t>
      </w:r>
    </w:p>
    <w:p>
      <w:pPr>
        <w:spacing w:before="75" w:after="0"/>
      </w:pPr>
      <w:r>
        <w:rPr/>
        <w:t xml:space="preserve">一、消费电子精密模具开发与注塑工艺</w:t>
      </w:r>
    </w:p>
    <w:p>
      <w:pPr>
        <w:spacing w:before="75" w:after="0"/>
      </w:pPr>
      <w:r>
        <w:rPr/>
        <w:t xml:space="preserve">二、表面贴装技术smt与整机组装测试</w:t>
      </w:r>
    </w:p>
    <w:p>
      <w:pPr>
        <w:spacing w:before="75" w:after="0"/>
      </w:pPr>
      <w:r>
        <w:rPr/>
        <w:t xml:space="preserve">三、机器视觉与自动化检测设备应用</w:t>
      </w:r>
    </w:p>
    <w:p>
      <w:pPr>
        <w:spacing w:before="75" w:after="0"/>
      </w:pPr>
      <w:r>
        <w:rPr/>
        <w:t xml:space="preserve">四、可靠性测试与全流程质量追溯体系</w:t>
      </w:r>
    </w:p>
    <w:p>
      <w:pPr>
        <w:spacing w:before="75" w:after="0"/>
      </w:pPr>
      <w:r>
        <w:rPr>
          <w:b w:val="1"/>
          <w:bCs w:val="1"/>
        </w:rPr>
        <w:t xml:space="preserve">第七章 中国</w:t>
      </w:r>
    </w:p>
    <w:p>
      <w:pPr>
        <w:spacing w:before="75" w:after="0"/>
      </w:pPr>
      <w:r>
        <w:rPr/>
        <w:t xml:space="preserve">第一节 市场竞争主体结构分析</w:t>
      </w:r>
    </w:p>
    <w:p>
      <w:pPr>
        <w:spacing w:before="75" w:after="0"/>
      </w:pPr>
      <w:r>
        <w:rPr/>
        <w:t xml:space="preserve">一、综合型代工巨头规模壁垒与生态布局</w:t>
      </w:r>
    </w:p>
    <w:p>
      <w:pPr>
        <w:spacing w:before="75" w:after="0"/>
      </w:pPr>
      <w:r>
        <w:rPr/>
        <w:t xml:space="preserve">二、垂直领域隐形冠军与专精特新企业崛起</w:t>
      </w:r>
    </w:p>
    <w:p>
      <w:pPr>
        <w:spacing w:before="75" w:after="0"/>
      </w:pPr>
      <w:r>
        <w:rPr/>
        <w:t xml:space="preserve">三、外资代工企业在华产能调整与战略收缩</w:t>
      </w:r>
    </w:p>
    <w:p>
      <w:pPr>
        <w:spacing w:before="75" w:after="0"/>
      </w:pPr>
      <w:r>
        <w:rPr/>
        <w:t xml:space="preserve">四、跨界资本与新能源势力入局动态分析</w:t>
      </w:r>
    </w:p>
    <w:p>
      <w:pPr>
        <w:spacing w:before="75" w:after="0"/>
      </w:pPr>
      <w:r>
        <w:rPr/>
        <w:t xml:space="preserve">第二节 区域3c制造产业集群分析</w:t>
      </w:r>
    </w:p>
    <w:p>
      <w:pPr>
        <w:spacing w:before="75" w:after="0"/>
      </w:pPr>
      <w:r>
        <w:rPr/>
        <w:t xml:space="preserve">一、珠三角3c制造全产业链生态与出海优势</w:t>
      </w:r>
    </w:p>
    <w:p>
      <w:pPr>
        <w:spacing w:before="75" w:after="0"/>
      </w:pPr>
      <w:r>
        <w:rPr/>
        <w:t xml:space="preserve">二、长三角高端元器件与半导体集群制造</w:t>
      </w:r>
    </w:p>
    <w:p>
      <w:pPr>
        <w:spacing w:before="75" w:after="0"/>
      </w:pPr>
      <w:r>
        <w:rPr/>
        <w:t xml:space="preserve">三、成渝地区电子信息产业承接与崛起态势</w:t>
      </w:r>
    </w:p>
    <w:p>
      <w:pPr>
        <w:spacing w:before="75" w:after="0"/>
      </w:pPr>
      <w:r>
        <w:rPr/>
        <w:t xml:space="preserve">四、中西部节点城市3c制造配套能力评估</w:t>
      </w:r>
    </w:p>
    <w:p>
      <w:pPr>
        <w:spacing w:before="75" w:after="0"/>
      </w:pPr>
      <w:r>
        <w:rPr/>
        <w:t xml:space="preserve">第三节 品牌竞争与市场集中度分析</w:t>
      </w:r>
    </w:p>
    <w:p>
      <w:pPr>
        <w:spacing w:before="75" w:after="0"/>
      </w:pPr>
      <w:r>
        <w:rPr/>
        <w:t xml:space="preserve">一、头部代工企业市场份额与集中度趋势</w:t>
      </w:r>
    </w:p>
    <w:p>
      <w:pPr>
        <w:spacing w:before="75" w:after="0"/>
      </w:pPr>
      <w:r>
        <w:rPr/>
        <w:t xml:space="preserve">二、核心客户绑定策略与护城河构建分析</w:t>
      </w:r>
    </w:p>
    <w:p>
      <w:pPr>
        <w:spacing w:before="75" w:after="0"/>
      </w:pPr>
      <w:r>
        <w:rPr/>
        <w:t xml:space="preserve">三、行业并购整合与产能优化重组动态</w:t>
      </w:r>
    </w:p>
    <w:p>
      <w:pPr>
        <w:spacing w:before="75" w:after="0"/>
      </w:pPr>
      <w:r>
        <w:rPr/>
        <w:t xml:space="preserve">四、差异化竞争策略与高附加值赛道抢占</w:t>
      </w:r>
    </w:p>
    <w:p>
      <w:pPr>
        <w:spacing w:before="75" w:after="0"/>
      </w:pPr>
      <w:r>
        <w:rPr>
          <w:b w:val="1"/>
          <w:bCs w:val="1"/>
        </w:rPr>
        <w:t xml:space="preserve">第八章 中国</w:t>
      </w:r>
    </w:p>
    <w:p>
      <w:pPr>
        <w:spacing w:before="75" w:after="0"/>
      </w:pPr>
      <w:r>
        <w:rPr/>
        <w:t xml:space="preserve">第一节 综合型代工巨头经营与发展分析</w:t>
      </w:r>
    </w:p>
    <w:p>
      <w:pPr>
        <w:spacing w:before="75" w:after="0"/>
      </w:pPr>
      <w:r>
        <w:rPr/>
        <w:t xml:space="preserve">一、企业发展概况与全球化产能布局</w:t>
      </w:r>
    </w:p>
    <w:p>
      <w:pPr>
        <w:spacing w:before="75" w:after="0"/>
      </w:pPr>
      <w:r>
        <w:rPr/>
        <w:t xml:space="preserve">二、核心业务矩阵与客户结构分析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第二节 精密结构件与功能件龙头分析</w:t>
      </w:r>
    </w:p>
    <w:p>
      <w:pPr>
        <w:spacing w:before="75" w:after="0"/>
      </w:pPr>
      <w:r>
        <w:rPr/>
        <w:t xml:space="preserve">一、企业发展概况与垂直整合战略</w:t>
      </w:r>
    </w:p>
    <w:p>
      <w:pPr>
        <w:spacing w:before="75" w:after="0"/>
      </w:pPr>
      <w:r>
        <w:rPr/>
        <w:t xml:space="preserve">二、核心业务矩阵与客户结构分析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第三节 声学与光学核心组件领军企业分析</w:t>
      </w:r>
    </w:p>
    <w:p>
      <w:pPr>
        <w:spacing w:before="75" w:after="0"/>
      </w:pPr>
      <w:r>
        <w:rPr/>
        <w:t xml:space="preserve">一、企业发展概况与技术创新驱动</w:t>
      </w:r>
    </w:p>
    <w:p>
      <w:pPr>
        <w:spacing w:before="75" w:after="0"/>
      </w:pPr>
      <w:r>
        <w:rPr/>
        <w:t xml:space="preserve">二、核心业务矩阵与客户结构分析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第四节 智能穿戴与新兴硬件代工先锋分析</w:t>
      </w:r>
    </w:p>
    <w:p>
      <w:pPr>
        <w:spacing w:before="75" w:after="0"/>
      </w:pPr>
      <w:r>
        <w:rPr/>
        <w:t xml:space="preserve">一、企业发展概况与敏捷制造能力</w:t>
      </w:r>
    </w:p>
    <w:p>
      <w:pPr>
        <w:spacing w:before="75" w:after="0"/>
      </w:pPr>
      <w:r>
        <w:rPr/>
        <w:t xml:space="preserve">二、核心业务矩阵与客户结构分析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第五节 半导体封测与显示面板巨头分析</w:t>
      </w:r>
    </w:p>
    <w:p>
      <w:pPr>
        <w:spacing w:before="75" w:after="0"/>
      </w:pPr>
      <w:r>
        <w:rPr/>
        <w:t xml:space="preserve">一、企业发展概况与核心产能布局</w:t>
      </w:r>
    </w:p>
    <w:p>
      <w:pPr>
        <w:spacing w:before="75" w:after="0"/>
      </w:pPr>
      <w:r>
        <w:rPr/>
        <w:t xml:space="preserve">二、核心业务矩阵与客户结构分析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第六节 3c自动化设备与机器人领军企业分析</w:t>
      </w:r>
    </w:p>
    <w:p>
      <w:pPr>
        <w:spacing w:before="75" w:after="0"/>
      </w:pPr>
      <w:r>
        <w:rPr/>
        <w:t xml:space="preserve">一、企业发展概况与底层技术积累</w:t>
      </w:r>
    </w:p>
    <w:p>
      <w:pPr>
        <w:spacing w:before="75" w:after="0"/>
      </w:pPr>
      <w:r>
        <w:rPr/>
        <w:t xml:space="preserve">二、核心业务矩阵与客户结构分析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b w:val="1"/>
          <w:bCs w:val="1"/>
        </w:rPr>
        <w:t xml:space="preserve">第三部分 技术创新与趋势预测篇</w:t>
      </w:r>
    </w:p>
    <w:p>
      <w:pPr>
        <w:spacing w:before="75" w:after="0"/>
      </w:pPr>
      <w:r>
        <w:rPr>
          <w:b w:val="1"/>
          <w:bCs w:val="1"/>
        </w:rPr>
        <w:t xml:space="preserve">第九章 3c制造行业技术创新与前沿应用</w:t>
      </w:r>
    </w:p>
    <w:p>
      <w:pPr>
        <w:spacing w:before="75" w:after="0"/>
      </w:pPr>
      <w:r>
        <w:rPr/>
        <w:t xml:space="preserve">第一节 先进制造工艺与新材料应用</w:t>
      </w:r>
    </w:p>
    <w:p>
      <w:pPr>
        <w:spacing w:before="75" w:after="0"/>
      </w:pPr>
      <w:r>
        <w:rPr/>
        <w:t xml:space="preserve">一、微纳制造与超精密加工技术突破</w:t>
      </w:r>
    </w:p>
    <w:p>
      <w:pPr>
        <w:spacing w:before="75" w:after="0"/>
      </w:pPr>
      <w:r>
        <w:rPr/>
        <w:t xml:space="preserve">二、钛合金与液态金属等新材料应用</w:t>
      </w:r>
    </w:p>
    <w:p>
      <w:pPr>
        <w:spacing w:before="75" w:after="0"/>
      </w:pPr>
      <w:r>
        <w:rPr/>
        <w:t xml:space="preserve">三、3d打印与增材制造在3c领域渗透</w:t>
      </w:r>
    </w:p>
    <w:p>
      <w:pPr>
        <w:spacing w:before="75" w:after="0"/>
      </w:pPr>
      <w:r>
        <w:rPr/>
        <w:t xml:space="preserve">四、玻璃与陶瓷机身成型工艺创新</w:t>
      </w:r>
    </w:p>
    <w:p>
      <w:pPr>
        <w:spacing w:before="75" w:after="0"/>
      </w:pPr>
      <w:r>
        <w:rPr/>
        <w:t xml:space="preserve">第二节 人工智能与机器人深度赋能</w:t>
      </w:r>
    </w:p>
    <w:p>
      <w:pPr>
        <w:spacing w:before="75" w:after="0"/>
      </w:pPr>
      <w:r>
        <w:rPr/>
        <w:t xml:space="preserve">一、机器视觉在表面缺陷检测中应用</w:t>
      </w:r>
    </w:p>
    <w:p>
      <w:pPr>
        <w:spacing w:before="75" w:after="0"/>
      </w:pPr>
      <w:r>
        <w:rPr/>
        <w:t xml:space="preserve">二、ai算法在排产优化与良率提升应用</w:t>
      </w:r>
    </w:p>
    <w:p>
      <w:pPr>
        <w:spacing w:before="75" w:after="0"/>
      </w:pPr>
      <w:r>
        <w:rPr/>
        <w:t xml:space="preserve">三、人形机器人与协作机器人产线导入</w:t>
      </w:r>
    </w:p>
    <w:p>
      <w:pPr>
        <w:spacing w:before="75" w:after="0"/>
      </w:pPr>
      <w:r>
        <w:rPr/>
        <w:t xml:space="preserve">四、大模型在研发设计与代码生成应用</w:t>
      </w:r>
    </w:p>
    <w:p>
      <w:pPr>
        <w:spacing w:before="75" w:after="0"/>
      </w:pPr>
      <w:r>
        <w:rPr/>
        <w:t xml:space="preserve">第三节 绿色低碳与可持续发展技术</w:t>
      </w:r>
    </w:p>
    <w:p>
      <w:pPr>
        <w:spacing w:before="75" w:after="0"/>
      </w:pPr>
      <w:r>
        <w:rPr/>
        <w:t xml:space="preserve">一、零碳工厂建设与能源管理系统</w:t>
      </w:r>
    </w:p>
    <w:p>
      <w:pPr>
        <w:spacing w:before="75" w:after="0"/>
      </w:pPr>
      <w:r>
        <w:rPr/>
        <w:t xml:space="preserve">二、环保型清洗剂与无铅焊接工艺普及</w:t>
      </w:r>
    </w:p>
    <w:p>
      <w:pPr>
        <w:spacing w:before="75" w:after="0"/>
      </w:pPr>
      <w:r>
        <w:rPr/>
        <w:t xml:space="preserve">三、生物基塑料与再生材料规模化应用</w:t>
      </w:r>
    </w:p>
    <w:p>
      <w:pPr>
        <w:spacing w:before="75" w:after="0"/>
      </w:pPr>
      <w:r>
        <w:rPr/>
        <w:t xml:space="preserve">四、产品全生命周期碳足迹核算与管理</w:t>
      </w:r>
    </w:p>
    <w:p>
      <w:pPr>
        <w:spacing w:before="75" w:after="0"/>
      </w:pPr>
      <w:r>
        <w:rPr>
          <w:b w:val="1"/>
          <w:bCs w:val="1"/>
        </w:rPr>
        <w:t xml:space="preserve">第十章 2026-2031年</w:t>
      </w:r>
    </w:p>
    <w:p>
      <w:pPr>
        <w:spacing w:before="75" w:after="0"/>
      </w:pPr>
      <w:r>
        <w:rPr/>
        <w:t xml:space="preserve">第一节 宏观经济与消费趋势影响</w:t>
      </w:r>
    </w:p>
    <w:p>
      <w:pPr>
        <w:spacing w:before="75" w:after="0"/>
      </w:pPr>
      <w:r>
        <w:rPr/>
        <w:t xml:space="preserve">一、全球经济复苏与消费电子需求弹性</w:t>
      </w:r>
    </w:p>
    <w:p>
      <w:pPr>
        <w:spacing w:before="75" w:after="0"/>
      </w:pPr>
      <w:r>
        <w:rPr/>
        <w:t xml:space="preserve">二、居民可支配收入与换机意愿关联</w:t>
      </w:r>
    </w:p>
    <w:p>
      <w:pPr>
        <w:spacing w:before="75" w:after="0"/>
      </w:pPr>
      <w:r>
        <w:rPr/>
        <w:t xml:space="preserve">三、银发经济适老化3c产品需求爆发</w:t>
      </w:r>
    </w:p>
    <w:p>
      <w:pPr>
        <w:spacing w:before="75" w:after="0"/>
      </w:pPr>
      <w:r>
        <w:rPr/>
        <w:t xml:space="preserve">四、z世代个性化与圈层化消费特征</w:t>
      </w:r>
    </w:p>
    <w:p>
      <w:pPr>
        <w:spacing w:before="75" w:after="0"/>
      </w:pPr>
      <w:r>
        <w:rPr/>
        <w:t xml:space="preserve">第二节 产业导向与规范发展分析</w:t>
      </w:r>
    </w:p>
    <w:p>
      <w:pPr>
        <w:spacing w:before="75" w:after="0"/>
      </w:pPr>
      <w:r>
        <w:rPr/>
        <w:t xml:space="preserve">一、新型工业化与制造业高质量发展导向</w:t>
      </w:r>
    </w:p>
    <w:p>
      <w:pPr>
        <w:spacing w:before="75" w:after="0"/>
      </w:pPr>
      <w:r>
        <w:rPr/>
        <w:t xml:space="preserve">二、数据安全管理与隐私保护合规要求</w:t>
      </w:r>
    </w:p>
    <w:p>
      <w:pPr>
        <w:spacing w:before="75" w:after="0"/>
      </w:pPr>
      <w:r>
        <w:rPr/>
        <w:t xml:space="preserve">三、电子产品有害物质限制标准升级</w:t>
      </w:r>
    </w:p>
    <w:p>
      <w:pPr>
        <w:spacing w:before="75" w:after="0"/>
      </w:pPr>
      <w:r>
        <w:rPr/>
        <w:t xml:space="preserve">四、废旧电器电子产品回收处理体系完善</w:t>
      </w:r>
    </w:p>
    <w:p>
      <w:pPr>
        <w:spacing w:before="75" w:after="0"/>
      </w:pPr>
      <w:r>
        <w:rPr/>
        <w:t xml:space="preserve">第三节 外部环境与潜在风险分析</w:t>
      </w:r>
    </w:p>
    <w:p>
      <w:pPr>
        <w:spacing w:before="75" w:after="0"/>
      </w:pPr>
      <w:r>
        <w:rPr/>
        <w:t xml:space="preserve">一、全球贸易保护主义与关税壁垒影响</w:t>
      </w:r>
    </w:p>
    <w:p>
      <w:pPr>
        <w:spacing w:before="75" w:after="0"/>
      </w:pPr>
      <w:r>
        <w:rPr/>
        <w:t xml:space="preserve">二、关键矿产资源出口管制与供应链风险</w:t>
      </w:r>
    </w:p>
    <w:p>
      <w:pPr>
        <w:spacing w:before="75" w:after="0"/>
      </w:pPr>
      <w:r>
        <w:rPr/>
        <w:t xml:space="preserve">三、汇率剧烈波动对出口型企业利润侵蚀</w:t>
      </w:r>
    </w:p>
    <w:p>
      <w:pPr>
        <w:spacing w:before="75" w:after="0"/>
      </w:pPr>
      <w:r>
        <w:rPr/>
        <w:t xml:space="preserve">四、国际物流通道受阻与运费波动风险</w:t>
      </w:r>
    </w:p>
    <w:p>
      <w:pPr>
        <w:spacing w:before="75" w:after="0"/>
      </w:pPr>
      <w:r>
        <w:rPr>
          <w:b w:val="1"/>
          <w:bCs w:val="1"/>
        </w:rPr>
        <w:t xml:space="preserve">第十一章 2026-2031年</w:t>
      </w:r>
    </w:p>
    <w:p>
      <w:pPr>
        <w:spacing w:before="75" w:after="0"/>
      </w:pPr>
      <w:r>
        <w:rPr/>
        <w:t xml:space="preserve">第一节 供给侧发展趋势预测</w:t>
      </w:r>
    </w:p>
    <w:p>
      <w:pPr>
        <w:spacing w:before="75" w:after="0"/>
      </w:pPr>
      <w:r>
        <w:rPr/>
        <w:t xml:space="preserve">一、3c制造产能向智能化与柔性化升级</w:t>
      </w:r>
    </w:p>
    <w:p>
      <w:pPr>
        <w:spacing w:before="75" w:after="0"/>
      </w:pPr>
      <w:r>
        <w:rPr/>
        <w:t xml:space="preserve">二、本土核心元器件自给率提升预测</w:t>
      </w:r>
    </w:p>
    <w:p>
      <w:pPr>
        <w:spacing w:before="75" w:after="0"/>
      </w:pPr>
      <w:r>
        <w:rPr/>
        <w:t xml:space="preserve">三、海外产能布局与全球化供应网络完善</w:t>
      </w:r>
    </w:p>
    <w:p>
      <w:pPr>
        <w:spacing w:before="75" w:after="0"/>
      </w:pPr>
      <w:r>
        <w:rPr/>
        <w:t xml:space="preserve">四、行业落后产能出清与集中度提升预测</w:t>
      </w:r>
    </w:p>
    <w:p>
      <w:pPr>
        <w:spacing w:before="75" w:after="0"/>
      </w:pPr>
      <w:r>
        <w:rPr/>
        <w:t xml:space="preserve">第二节 需求侧演变趋势预测</w:t>
      </w:r>
    </w:p>
    <w:p>
      <w:pPr>
        <w:spacing w:before="75" w:after="0"/>
      </w:pPr>
      <w:r>
        <w:rPr/>
        <w:t xml:space="preserve">一、智能手机存量博弈与高端化需求预测</w:t>
      </w:r>
    </w:p>
    <w:p>
      <w:pPr>
        <w:spacing w:before="75" w:after="0"/>
      </w:pPr>
      <w:r>
        <w:rPr/>
        <w:t xml:space="preserve">二、ai pc与ai手机带来的换机潮预测</w:t>
      </w:r>
    </w:p>
    <w:p>
      <w:pPr>
        <w:spacing w:before="75" w:after="0"/>
      </w:pPr>
      <w:r>
        <w:rPr/>
        <w:t xml:space="preserve">三、xr设备与空间计算硬件爆发潜力预测</w:t>
      </w:r>
    </w:p>
    <w:p>
      <w:pPr>
        <w:spacing w:before="75" w:after="0"/>
      </w:pPr>
      <w:r>
        <w:rPr/>
        <w:t xml:space="preserve">四、智能汽车座舱电子跨界需求增量预测</w:t>
      </w:r>
    </w:p>
    <w:p>
      <w:pPr>
        <w:spacing w:before="75" w:after="0"/>
      </w:pPr>
      <w:r>
        <w:rPr/>
        <w:t xml:space="preserve">第三节 市场规模与价格走势预测</w:t>
      </w:r>
    </w:p>
    <w:p>
      <w:pPr>
        <w:spacing w:before="75" w:after="0"/>
      </w:pPr>
      <w:r>
        <w:rPr/>
        <w:t xml:space="preserve">一、3c制造行业总营收与复合增长率预测</w:t>
      </w:r>
    </w:p>
    <w:p>
      <w:pPr>
        <w:spacing w:before="75" w:after="0"/>
      </w:pPr>
      <w:r>
        <w:rPr/>
        <w:t xml:space="preserve">二、各细分硬件制造市场规模占比变化</w:t>
      </w:r>
    </w:p>
    <w:p>
      <w:pPr>
        <w:spacing w:before="75" w:after="0"/>
      </w:pPr>
      <w:r>
        <w:rPr/>
        <w:t xml:space="preserve">三、代工费率走势与企业毛利水平预判</w:t>
      </w:r>
    </w:p>
    <w:p>
      <w:pPr>
        <w:spacing w:before="75" w:after="0"/>
      </w:pPr>
      <w:r>
        <w:rPr/>
        <w:t xml:space="preserve">四、高附加值服务收入占比提升趋势预测</w:t>
      </w:r>
    </w:p>
    <w:p>
      <w:pPr>
        <w:spacing w:before="75" w:after="0"/>
      </w:pPr>
      <w:r>
        <w:rPr>
          <w:b w:val="1"/>
          <w:bCs w:val="1"/>
        </w:rPr>
        <w:t xml:space="preserve">第十二章 2026-2031年</w:t>
      </w:r>
    </w:p>
    <w:p>
      <w:pPr>
        <w:spacing w:before="75" w:after="0"/>
      </w:pPr>
      <w:r>
        <w:rPr/>
        <w:t xml:space="preserve">第一节 产业升级与结构优化趋势</w:t>
      </w:r>
    </w:p>
    <w:p>
      <w:pPr>
        <w:spacing w:before="75" w:after="0"/>
      </w:pPr>
      <w:r>
        <w:rPr/>
        <w:t xml:space="preserve">一、从单纯代工向联合设计与研发延伸</w:t>
      </w:r>
    </w:p>
    <w:p>
      <w:pPr>
        <w:spacing w:before="75" w:after="0"/>
      </w:pPr>
      <w:r>
        <w:rPr/>
        <w:t xml:space="preserve">二、从单一产品制造向全场景生态布局</w:t>
      </w:r>
    </w:p>
    <w:p>
      <w:pPr>
        <w:spacing w:before="75" w:after="0"/>
      </w:pPr>
      <w:r>
        <w:rPr/>
        <w:t xml:space="preserve">三、从人口红利依赖向工程师红利转型</w:t>
      </w:r>
    </w:p>
    <w:p>
      <w:pPr>
        <w:spacing w:before="75" w:after="0"/>
      </w:pPr>
      <w:r>
        <w:rPr/>
        <w:t xml:space="preserve">四、从线性供应链向网状生态圈演进</w:t>
      </w:r>
    </w:p>
    <w:p>
      <w:pPr>
        <w:spacing w:before="75" w:after="0"/>
      </w:pPr>
      <w:r>
        <w:rPr/>
        <w:t xml:space="preserve">第二节 商业模式变革趋势</w:t>
      </w:r>
    </w:p>
    <w:p>
      <w:pPr>
        <w:spacing w:before="75" w:after="0"/>
      </w:pPr>
      <w:r>
        <w:rPr/>
        <w:t xml:space="preserve">一、硬件+软件+服务一体化盈利模式</w:t>
      </w:r>
    </w:p>
    <w:p>
      <w:pPr>
        <w:spacing w:before="75" w:after="0"/>
      </w:pPr>
      <w:r>
        <w:rPr/>
        <w:t xml:space="preserve">二、c2m反向定制与按需生产模式深化</w:t>
      </w:r>
    </w:p>
    <w:p>
      <w:pPr>
        <w:spacing w:before="75" w:after="0"/>
      </w:pPr>
      <w:r>
        <w:rPr/>
        <w:t xml:space="preserve">三、产能共享与云制造平台模式探索</w:t>
      </w:r>
    </w:p>
    <w:p>
      <w:pPr>
        <w:spacing w:before="75" w:after="0"/>
      </w:pPr>
      <w:r>
        <w:rPr/>
        <w:t xml:space="preserve">四、基于产品使用数据的增值服务拓展</w:t>
      </w:r>
    </w:p>
    <w:p>
      <w:pPr>
        <w:spacing w:before="75" w:after="0"/>
      </w:pPr>
      <w:r>
        <w:rPr/>
        <w:t xml:space="preserve">第三节 可持续发展转型趋势</w:t>
      </w:r>
    </w:p>
    <w:p>
      <w:pPr>
        <w:spacing w:before="75" w:after="0"/>
      </w:pPr>
      <w:r>
        <w:rPr/>
        <w:t xml:space="preserve">一、全链条绿色低碳化与零碳制造普及</w:t>
      </w:r>
    </w:p>
    <w:p>
      <w:pPr>
        <w:spacing w:before="75" w:after="0"/>
      </w:pPr>
      <w:r>
        <w:rPr/>
        <w:t xml:space="preserve">二、循环经济理念与易回收设计常态化</w:t>
      </w:r>
    </w:p>
    <w:p>
      <w:pPr>
        <w:spacing w:before="75" w:after="0"/>
      </w:pPr>
      <w:r>
        <w:rPr/>
        <w:t xml:space="preserve">三、供应链esg评级与社会责任履行深化</w:t>
      </w:r>
    </w:p>
    <w:p>
      <w:pPr>
        <w:spacing w:before="75" w:after="0"/>
      </w:pPr>
      <w:r>
        <w:rPr/>
        <w:t xml:space="preserve">四、透明供应链与冲突矿产尽职调查合规</w:t>
      </w:r>
    </w:p>
    <w:p>
      <w:pPr>
        <w:spacing w:before="75" w:after="0"/>
      </w:pPr>
      <w:r>
        <w:rPr>
          <w:b w:val="1"/>
          <w:bCs w:val="1"/>
        </w:rPr>
        <w:t xml:space="preserve">第四部分 投资战略与策略建议篇</w:t>
      </w:r>
    </w:p>
    <w:p>
      <w:pPr>
        <w:spacing w:before="75" w:after="0"/>
      </w:pPr>
      <w:r>
        <w:rPr>
          <w:b w:val="1"/>
          <w:bCs w:val="1"/>
        </w:rPr>
        <w:t xml:space="preserve">第十三章 3c制造行业投资机会与价值评估</w:t>
      </w:r>
    </w:p>
    <w:p>
      <w:pPr>
        <w:spacing w:before="75" w:after="0"/>
      </w:pPr>
      <w:r>
        <w:rPr/>
        <w:t xml:space="preserve">第一节 行业投资价值综合评估</w:t>
      </w:r>
    </w:p>
    <w:p>
      <w:pPr>
        <w:spacing w:before="75" w:after="0"/>
      </w:pPr>
      <w:r>
        <w:rPr/>
        <w:t xml:space="preserve">一、庞大市场基数与抗周期韧性评估</w:t>
      </w:r>
    </w:p>
    <w:p>
      <w:pPr>
        <w:spacing w:before="75" w:after="0"/>
      </w:pPr>
      <w:r>
        <w:rPr/>
        <w:t xml:space="preserve">二、技术迭代带来的设备更新红利判断</w:t>
      </w:r>
    </w:p>
    <w:p>
      <w:pPr>
        <w:spacing w:before="75" w:after="0"/>
      </w:pPr>
      <w:r>
        <w:rPr/>
        <w:t xml:space="preserve">三、国产替代加速与供应链重塑机遇</w:t>
      </w:r>
    </w:p>
    <w:p>
      <w:pPr>
        <w:spacing w:before="75" w:after="0"/>
      </w:pPr>
      <w:r>
        <w:rPr/>
        <w:t xml:space="preserve">四、资本关注度与多元化退出渠道分析</w:t>
      </w:r>
    </w:p>
    <w:p>
      <w:pPr>
        <w:spacing w:before="75" w:after="0"/>
      </w:pPr>
      <w:r>
        <w:rPr/>
        <w:t xml:space="preserve">第二节 高潜力细分赛道挖掘</w:t>
      </w:r>
    </w:p>
    <w:p>
      <w:pPr>
        <w:spacing w:before="75" w:after="0"/>
      </w:pPr>
      <w:r>
        <w:rPr/>
        <w:t xml:space="preserve">一、ai终端硬件与算力芯片配套制造</w:t>
      </w:r>
    </w:p>
    <w:p>
      <w:pPr>
        <w:spacing w:before="75" w:after="0"/>
      </w:pPr>
      <w:r>
        <w:rPr/>
        <w:t xml:space="preserve">二、xr空间计算设备与核心光学组件</w:t>
      </w:r>
    </w:p>
    <w:p>
      <w:pPr>
        <w:spacing w:before="75" w:after="0"/>
      </w:pPr>
      <w:r>
        <w:rPr/>
        <w:t xml:space="preserve">三、折叠屏铰链与柔性显示模组制造</w:t>
      </w:r>
    </w:p>
    <w:p>
      <w:pPr>
        <w:spacing w:before="75" w:after="0"/>
      </w:pPr>
      <w:r>
        <w:rPr/>
        <w:t xml:space="preserve">四、3c自动化产线升级与工业机器人</w:t>
      </w:r>
    </w:p>
    <w:p>
      <w:pPr>
        <w:spacing w:before="75" w:after="0"/>
      </w:pPr>
      <w:r>
        <w:rPr/>
        <w:t xml:space="preserve">第三节 产业链关键环节机会</w:t>
      </w:r>
    </w:p>
    <w:p>
      <w:pPr>
        <w:spacing w:before="75" w:after="0"/>
      </w:pPr>
      <w:r>
        <w:rPr/>
        <w:t xml:space="preserve">一、上游高端半导体材料与先进封装设备</w:t>
      </w:r>
    </w:p>
    <w:p>
      <w:pPr>
        <w:spacing w:before="75" w:after="0"/>
      </w:pPr>
      <w:r>
        <w:rPr/>
        <w:t xml:space="preserve">二、中游高精度数控机床与精密模具</w:t>
      </w:r>
    </w:p>
    <w:p>
      <w:pPr>
        <w:spacing w:before="75" w:after="0"/>
      </w:pPr>
      <w:r>
        <w:rPr/>
        <w:t xml:space="preserve">三、下游品牌出海与跨境本地化服务</w:t>
      </w:r>
    </w:p>
    <w:p>
      <w:pPr>
        <w:spacing w:before="75" w:after="0"/>
      </w:pPr>
      <w:r>
        <w:rPr/>
        <w:t xml:space="preserve">四、3c产品官方翻新与官方认证二手市场</w:t>
      </w:r>
    </w:p>
    <w:p>
      <w:pPr>
        <w:spacing w:before="75" w:after="0"/>
      </w:pPr>
      <w:r>
        <w:rPr>
          <w:b w:val="1"/>
          <w:bCs w:val="1"/>
        </w:rPr>
        <w:t xml:space="preserve">第十四章 3c制造行业投资风险识别与预警</w:t>
      </w:r>
    </w:p>
    <w:p>
      <w:pPr>
        <w:spacing w:before="75" w:after="0"/>
      </w:pPr>
      <w:r>
        <w:rPr/>
        <w:t xml:space="preserve">第一节 技术与研发风险</w:t>
      </w:r>
    </w:p>
    <w:p>
      <w:pPr>
        <w:spacing w:before="75" w:after="0"/>
      </w:pPr>
      <w:r>
        <w:rPr/>
        <w:t xml:space="preserve">一、技术路线押注错误导致资产沉没风险</w:t>
      </w:r>
    </w:p>
    <w:p>
      <w:pPr>
        <w:spacing w:before="75" w:after="0"/>
      </w:pPr>
      <w:r>
        <w:rPr/>
        <w:t xml:space="preserve">二、研发进度不及预期与产品错过窗口期</w:t>
      </w:r>
    </w:p>
    <w:p>
      <w:pPr>
        <w:spacing w:before="75" w:after="0"/>
      </w:pPr>
      <w:r>
        <w:rPr/>
        <w:t xml:space="preserve">三、核心技术人员流失与商业机密泄露</w:t>
      </w:r>
    </w:p>
    <w:p>
      <w:pPr>
        <w:spacing w:before="75" w:after="0"/>
      </w:pPr>
      <w:r>
        <w:rPr/>
        <w:t xml:space="preserve">四、专利侵权诉讼与知识产权纠纷风险</w:t>
      </w:r>
    </w:p>
    <w:p>
      <w:pPr>
        <w:spacing w:before="75" w:after="0"/>
      </w:pPr>
      <w:r>
        <w:rPr/>
        <w:t xml:space="preserve">第二节 市场与经营风险</w:t>
      </w:r>
    </w:p>
    <w:p>
      <w:pPr>
        <w:spacing w:before="75" w:after="0"/>
      </w:pPr>
      <w:r>
        <w:rPr/>
        <w:t xml:space="preserve">一、下游终端需求疲软与库存积压风险</w:t>
      </w:r>
    </w:p>
    <w:p>
      <w:pPr>
        <w:spacing w:before="75" w:after="0"/>
      </w:pPr>
      <w:r>
        <w:rPr/>
        <w:t xml:space="preserve">二、大客户订单集中度过高与砍单风险</w:t>
      </w:r>
    </w:p>
    <w:p>
      <w:pPr>
        <w:spacing w:before="75" w:after="0"/>
      </w:pPr>
      <w:r>
        <w:rPr/>
        <w:t xml:space="preserve">三、原材料价格暴涨与成本无法传导风险</w:t>
      </w:r>
    </w:p>
    <w:p>
      <w:pPr>
        <w:spacing w:before="75" w:after="0"/>
      </w:pPr>
      <w:r>
        <w:rPr/>
        <w:t xml:space="preserve">四、产能盲目扩张导致产能过剩与价格战</w:t>
      </w:r>
    </w:p>
    <w:p>
      <w:pPr>
        <w:spacing w:before="75" w:after="0"/>
      </w:pPr>
      <w:r>
        <w:rPr/>
        <w:t xml:space="preserve">第三节 供应链与合规风险</w:t>
      </w:r>
    </w:p>
    <w:p>
      <w:pPr>
        <w:spacing w:before="75" w:after="0"/>
      </w:pPr>
      <w:r>
        <w:rPr/>
        <w:t xml:space="preserve">一、关键零部件断供与供应链中断风险</w:t>
      </w:r>
    </w:p>
    <w:p>
      <w:pPr>
        <w:spacing w:before="75" w:after="0"/>
      </w:pPr>
      <w:r>
        <w:rPr/>
        <w:t xml:space="preserve">二、海外工厂地缘政治与劳工合规风险</w:t>
      </w:r>
    </w:p>
    <w:p>
      <w:pPr>
        <w:spacing w:before="75" w:after="0"/>
      </w:pPr>
      <w:r>
        <w:rPr/>
        <w:t xml:space="preserve">三、环保安监趋严导致限产与罚款风险</w:t>
      </w:r>
    </w:p>
    <w:p>
      <w:pPr>
        <w:spacing w:before="75" w:after="0"/>
      </w:pPr>
      <w:r>
        <w:rPr/>
        <w:t xml:space="preserve">四、数据安全与用户隐私泄露合规风险</w:t>
      </w:r>
    </w:p>
    <w:p>
      <w:pPr>
        <w:spacing w:before="75" w:after="0"/>
      </w:pPr>
      <w:r>
        <w:rPr/>
        <w:t xml:space="preserve">第四节 资本与财务风险</w:t>
      </w:r>
    </w:p>
    <w:p>
      <w:pPr>
        <w:spacing w:before="75" w:after="0"/>
      </w:pPr>
      <w:r>
        <w:rPr/>
        <w:t xml:space="preserve">一、重资产投入导致现金流紧张与断裂</w:t>
      </w:r>
    </w:p>
    <w:p>
      <w:pPr>
        <w:spacing w:before="75" w:after="0"/>
      </w:pPr>
      <w:r>
        <w:rPr/>
        <w:t xml:space="preserve">二、应收账款周期延长与坏账计提风险</w:t>
      </w:r>
    </w:p>
    <w:p>
      <w:pPr>
        <w:spacing w:before="75" w:after="0"/>
      </w:pPr>
      <w:r>
        <w:rPr/>
        <w:t xml:space="preserve">三、汇率大幅波动导致汇兑损失风险</w:t>
      </w:r>
    </w:p>
    <w:p>
      <w:pPr>
        <w:spacing w:before="75" w:after="0"/>
      </w:pPr>
      <w:r>
        <w:rPr/>
        <w:t xml:space="preserve">四、一二级市场估值倒挂与融资困难风险</w:t>
      </w:r>
    </w:p>
    <w:p>
      <w:pPr>
        <w:spacing w:before="75" w:after="0"/>
      </w:pPr>
      <w:r>
        <w:rPr>
          <w:b w:val="1"/>
          <w:bCs w:val="1"/>
        </w:rPr>
        <w:t xml:space="preserve">第十五章 3c制造行业投资战略与企业策略</w:t>
      </w:r>
    </w:p>
    <w:p>
      <w:pPr>
        <w:spacing w:before="75" w:after="0"/>
      </w:pPr>
      <w:r>
        <w:rPr/>
        <w:t xml:space="preserve">第一节 投资进入与布局策略</w:t>
      </w:r>
    </w:p>
    <w:p>
      <w:pPr>
        <w:spacing w:before="75" w:after="0"/>
      </w:pPr>
      <w:r>
        <w:rPr/>
        <w:t xml:space="preserve">一、聚焦具备核心技术壁垒的专精特新标的</w:t>
      </w:r>
    </w:p>
    <w:p>
      <w:pPr>
        <w:spacing w:before="75" w:after="0"/>
      </w:pPr>
      <w:r>
        <w:rPr/>
        <w:t xml:space="preserve">二、前瞻布局ai与空间计算等增量赛道</w:t>
      </w:r>
    </w:p>
    <w:p>
      <w:pPr>
        <w:spacing w:before="75" w:after="0"/>
      </w:pPr>
      <w:r>
        <w:rPr/>
        <w:t xml:space="preserve">三、关注具备全球化产能布局的出海龙头</w:t>
      </w:r>
    </w:p>
    <w:p>
      <w:pPr>
        <w:spacing w:before="75" w:after="0"/>
      </w:pPr>
      <w:r>
        <w:rPr/>
        <w:t xml:space="preserve">四、通过产业基金与并购实现产业链整合</w:t>
      </w:r>
    </w:p>
    <w:p>
      <w:pPr>
        <w:spacing w:before="75" w:after="0"/>
      </w:pPr>
      <w:r>
        <w:rPr/>
        <w:t xml:space="preserve">第二节 投资风险控制策略</w:t>
      </w:r>
    </w:p>
    <w:p>
      <w:pPr>
        <w:spacing w:before="75" w:after="0"/>
      </w:pPr>
      <w:r>
        <w:rPr/>
        <w:t xml:space="preserve">一、深度尽职调查验证技术真实性与良率</w:t>
      </w:r>
    </w:p>
    <w:p>
      <w:pPr>
        <w:spacing w:before="75" w:after="0"/>
      </w:pPr>
      <w:r>
        <w:rPr/>
        <w:t xml:space="preserve">二、设置里程碑对赌与分期资金拨付机制</w:t>
      </w:r>
    </w:p>
    <w:p>
      <w:pPr>
        <w:spacing w:before="75" w:after="0"/>
      </w:pPr>
      <w:r>
        <w:rPr/>
        <w:t xml:space="preserve">三、利用金融衍生工具对冲汇率与大宗风险</w:t>
      </w:r>
    </w:p>
    <w:p>
      <w:pPr>
        <w:spacing w:before="75" w:after="0"/>
      </w:pPr>
      <w:r>
        <w:rPr/>
        <w:t xml:space="preserve">四、构建多元化客户矩阵降低单一依赖风险</w:t>
      </w:r>
    </w:p>
    <w:p>
      <w:pPr>
        <w:spacing w:before="75" w:after="0"/>
      </w:pPr>
      <w:r>
        <w:rPr/>
        <w:t xml:space="preserve">第三节 企业可持续发展策略</w:t>
      </w:r>
    </w:p>
    <w:p>
      <w:pPr>
        <w:spacing w:before="75" w:after="0"/>
      </w:pPr>
      <w:r>
        <w:rPr/>
        <w:t xml:space="preserve">一、加大底层技术研发与前沿工艺预研投入</w:t>
      </w:r>
    </w:p>
    <w:p>
      <w:pPr>
        <w:spacing w:before="75" w:after="0"/>
      </w:pPr>
      <w:r>
        <w:rPr/>
        <w:t xml:space="preserve">二、深化与头部科技巨头的联合研发与绑定</w:t>
      </w:r>
    </w:p>
    <w:p>
      <w:pPr>
        <w:spacing w:before="75" w:after="0"/>
      </w:pPr>
      <w:r>
        <w:rPr/>
        <w:t xml:space="preserve">三、全面推进精益生产与全流程数字化降本</w:t>
      </w:r>
    </w:p>
    <w:p>
      <w:pPr>
        <w:spacing w:before="75" w:after="0"/>
      </w:pPr>
      <w:r>
        <w:rPr/>
        <w:t xml:space="preserve">四、积极践行esg理念与构建绿色供应链体系</w:t>
      </w:r>
    </w:p>
    <w:p>
      <w:pPr>
        <w:spacing w:before="75" w:after="0"/>
      </w:pPr>
      <w:r>
        <w:rPr>
          <w:b w:val="1"/>
          <w:bCs w:val="1"/>
        </w:rPr>
        <w:t xml:space="preserve">第十六章 研究结论与行业发展倡议</w:t>
      </w:r>
    </w:p>
    <w:p>
      <w:pPr>
        <w:spacing w:before="75" w:after="0"/>
      </w:pPr>
      <w:r>
        <w:rPr/>
        <w:t xml:space="preserve">第一节 核心研究结论汇总</w:t>
      </w:r>
    </w:p>
    <w:p>
      <w:pPr>
        <w:spacing w:before="75" w:after="0"/>
      </w:pPr>
      <w:r>
        <w:rPr/>
        <w:t xml:space="preserve">一、行业发展阶段拐点与长期增长逻辑判断</w:t>
      </w:r>
    </w:p>
    <w:p>
      <w:pPr>
        <w:spacing w:before="75" w:after="0"/>
      </w:pPr>
      <w:r>
        <w:rPr/>
        <w:t xml:space="preserve">二、供需格局演变与产业链利润转移规律</w:t>
      </w:r>
    </w:p>
    <w:p>
      <w:pPr>
        <w:spacing w:before="75" w:after="0"/>
      </w:pPr>
      <w:r>
        <w:rPr/>
        <w:t xml:space="preserve">三、竞争格局优化与产业集中度提升趋势</w:t>
      </w:r>
    </w:p>
    <w:p>
      <w:pPr>
        <w:spacing w:before="75" w:after="0"/>
      </w:pPr>
      <w:r>
        <w:rPr/>
        <w:t xml:space="preserve">四、投资价值综合评级与核心风险提示结论</w:t>
      </w:r>
    </w:p>
    <w:p>
      <w:pPr>
        <w:spacing w:before="75" w:after="0"/>
      </w:pPr>
      <w:r>
        <w:rPr/>
        <w:t xml:space="preserve">第二节 多方协同发展倡议</w:t>
      </w:r>
    </w:p>
    <w:p>
      <w:pPr>
        <w:spacing w:before="75" w:after="0"/>
      </w:pPr>
      <w:r>
        <w:rPr/>
        <w:t xml:space="preserve">一、对政府部门完善产业配套与出海服务建议</w:t>
      </w:r>
    </w:p>
    <w:p>
      <w:pPr>
        <w:spacing w:before="75" w:after="0"/>
      </w:pPr>
      <w:r>
        <w:rPr/>
        <w:t xml:space="preserve">二、对行业协会加强标准制定与自律交流倡议</w:t>
      </w:r>
    </w:p>
    <w:p>
      <w:pPr>
        <w:spacing w:before="75" w:after="0"/>
      </w:pPr>
      <w:r>
        <w:rPr/>
        <w:t xml:space="preserve">三、对金融机构创新供应链金融与耐心资本建议</w:t>
      </w:r>
    </w:p>
    <w:p>
      <w:pPr>
        <w:spacing w:before="75" w:after="0"/>
      </w:pPr>
      <w:r>
        <w:rPr/>
        <w:t xml:space="preserve">四、对从业主体坚守长期主义与技术创新倡议</w:t>
      </w:r>
    </w:p>
    <w:p>
      <w:pPr>
        <w:spacing w:before="75" w:after="0"/>
      </w:pPr>
      <w:r>
        <w:rPr>
          <w:b w:val="1"/>
          <w:bCs w:val="1"/>
        </w:rPr>
        <w:t xml:space="preserve">图表目录</w:t>
      </w:r>
    </w:p>
    <w:p>
      <w:pPr>
        <w:spacing w:before="75" w:after="0"/>
      </w:pPr>
      <w:r>
        <w:rPr/>
        <w:t xml:space="preserve">图表：3c制造产品分类体系与产业链结构图</w:t>
      </w:r>
    </w:p>
    <w:p>
      <w:pPr>
        <w:spacing w:before="75" w:after="0"/>
      </w:pPr>
      <w:r>
        <w:rPr/>
        <w:t xml:space="preserve">图表：全球3c硬件出货量与市场规模趋势分析</w:t>
      </w:r>
    </w:p>
    <w:p>
      <w:pPr>
        <w:spacing w:before="75" w:after="0"/>
      </w:pPr>
      <w:r>
        <w:rPr/>
        <w:t xml:space="preserve">图表：全球3c制造产能分布与区域转移热力图</w:t>
      </w:r>
    </w:p>
    <w:p>
      <w:pPr>
        <w:spacing w:before="75" w:after="0"/>
      </w:pPr>
      <w:r>
        <w:rPr/>
        <w:t xml:space="preserve">图表：全球3c代工市场份额与竞争格局矩阵</w:t>
      </w:r>
    </w:p>
    <w:p>
      <w:pPr>
        <w:spacing w:before="75" w:after="0"/>
      </w:pPr>
      <w:r>
        <w:rPr/>
        <w:t xml:space="preserve">图表：2024-2026年中国3c制造业总产值与增加值</w:t>
      </w:r>
    </w:p>
    <w:p>
      <w:pPr>
        <w:spacing w:before="75" w:after="0"/>
      </w:pPr>
      <w:r>
        <w:rPr/>
        <w:t xml:space="preserve">图表：2024-2026年中国3c产品进出口规模与结构</w:t>
      </w:r>
    </w:p>
    <w:p>
      <w:pPr>
        <w:spacing w:before="75" w:after="0"/>
      </w:pPr>
      <w:r>
        <w:rPr/>
        <w:t xml:space="preserve">图表：2024-2026年中国3c制造行业利润率走势</w:t>
      </w:r>
    </w:p>
    <w:p>
      <w:pPr>
        <w:spacing w:before="75" w:after="0"/>
      </w:pPr>
      <w:r>
        <w:rPr/>
        <w:t xml:space="preserve">图表：2024-2026年中国智能手机出货量与换机周期</w:t>
      </w:r>
    </w:p>
    <w:p>
      <w:pPr>
        <w:spacing w:before="75" w:after="0"/>
      </w:pPr>
      <w:r>
        <w:rPr/>
        <w:t xml:space="preserve">图表：2024-2026年中国pc与平板电脑市场结构</w:t>
      </w:r>
    </w:p>
    <w:p>
      <w:pPr>
        <w:spacing w:before="75" w:after="0"/>
      </w:pPr>
      <w:r>
        <w:rPr/>
        <w:t xml:space="preserve">图表：2024-2026年中国智能穿戴设备细分品类增速</w:t>
      </w:r>
    </w:p>
    <w:p>
      <w:pPr>
        <w:spacing w:before="75" w:after="0"/>
      </w:pPr>
      <w:r>
        <w:rPr/>
        <w:t xml:space="preserve">图表：半导体芯片与集成电路国产化率提升曲线</w:t>
      </w:r>
    </w:p>
    <w:p>
      <w:pPr>
        <w:spacing w:before="75" w:after="0"/>
      </w:pPr>
      <w:r>
        <w:rPr/>
        <w:t xml:space="preserve">图表：新型显示面板产能规模与技术路线占比</w:t>
      </w:r>
    </w:p>
    <w:p>
      <w:pPr>
        <w:spacing w:before="75" w:after="0"/>
      </w:pPr>
      <w:r>
        <w:rPr/>
        <w:t xml:space="preserve">图表：3c结构件材料应用比例与成本结构分析</w:t>
      </w:r>
    </w:p>
    <w:p>
      <w:pPr>
        <w:spacing w:before="75" w:after="0"/>
      </w:pPr>
      <w:r>
        <w:rPr/>
        <w:t xml:space="preserve">图表：ems与odm代工模式市场份额与毛利率对比</w:t>
      </w:r>
    </w:p>
    <w:p>
      <w:pPr>
        <w:spacing w:before="75" w:after="0"/>
      </w:pPr>
      <w:r>
        <w:rPr/>
        <w:t xml:space="preserve">图表：3c制造产线自动化率与人均产出关联分析</w:t>
      </w:r>
    </w:p>
    <w:p>
      <w:pPr>
        <w:spacing w:before="75" w:after="0"/>
      </w:pPr>
      <w:r>
        <w:rPr/>
        <w:t xml:space="preserve">图表：3c产品质量检测良率与成本控制模型</w:t>
      </w:r>
    </w:p>
    <w:p>
      <w:pPr>
        <w:spacing w:before="75" w:after="0"/>
      </w:pPr>
      <w:r>
        <w:rPr/>
        <w:t xml:space="preserve">图表：3c产品线上线下渠道销售占比与演变趋势</w:t>
      </w:r>
    </w:p>
    <w:p>
      <w:pPr>
        <w:spacing w:before="75" w:after="0"/>
      </w:pPr>
      <w:r>
        <w:rPr/>
        <w:t xml:space="preserve">图表：中国3c制造区域产业集群产值规模对比</w:t>
      </w:r>
    </w:p>
    <w:p>
      <w:pPr>
        <w:spacing w:before="75" w:after="0"/>
      </w:pPr>
      <w:r>
        <w:rPr/>
        <w:t xml:space="preserve">图表：综合型代工巨头营收规模与盈利能力分析</w:t>
      </w:r>
    </w:p>
    <w:p>
      <w:pPr>
        <w:spacing w:before="75" w:after="0"/>
      </w:pPr>
      <w:r>
        <w:rPr/>
        <w:t xml:space="preserve">图表：精密结构件龙头研发投入与专利数量统计</w:t>
      </w:r>
    </w:p>
    <w:p>
      <w:pPr>
        <w:spacing w:before="75" w:after="0"/>
      </w:pPr>
      <w:r>
        <w:rPr/>
        <w:t xml:space="preserve">图表：声学与光学组件领军企业市场份额变化</w:t>
      </w:r>
    </w:p>
    <w:p>
      <w:pPr>
        <w:spacing w:before="75" w:after="0"/>
      </w:pPr>
      <w:r>
        <w:rPr/>
        <w:t xml:space="preserve">图表：3c自动化设备企业订单增速与在手订单分析</w:t>
      </w:r>
    </w:p>
    <w:p>
      <w:pPr>
        <w:spacing w:before="75" w:after="0"/>
      </w:pPr>
      <w:r>
        <w:rPr/>
        <w:t xml:space="preserve">图表：微纳制造与超精密加工技术成熟度路线图</w:t>
      </w:r>
    </w:p>
    <w:p>
      <w:pPr>
        <w:spacing w:before="75" w:after="0"/>
      </w:pPr>
      <w:r>
        <w:rPr/>
        <w:t xml:space="preserve">图表：ai机器视觉在3c缺陷检测中应用渗透率</w:t>
      </w:r>
    </w:p>
    <w:p>
      <w:pPr>
        <w:spacing w:before="75" w:after="0"/>
      </w:pPr>
      <w:r>
        <w:rPr/>
        <w:t xml:space="preserve">图表：零碳工厂建设与能源管理系统投资回报分析</w:t>
      </w:r>
    </w:p>
    <w:p>
      <w:pPr>
        <w:spacing w:before="75" w:after="0"/>
      </w:pPr>
      <w:r>
        <w:rPr/>
        <w:t xml:space="preserve">图表：2026-2031年全球消费电子需求弹性预测</w:t>
      </w:r>
    </w:p>
    <w:p>
      <w:pPr>
        <w:spacing w:before="75" w:after="0"/>
      </w:pPr>
      <w:r>
        <w:rPr/>
        <w:t xml:space="preserve">图表：2026-2031年3c制造行业总营收复合增长率</w:t>
      </w:r>
    </w:p>
    <w:p>
      <w:pPr>
        <w:spacing w:before="75" w:after="0"/>
      </w:pPr>
      <w:r>
        <w:rPr/>
        <w:t xml:space="preserve">图表：2026-2031年ai pc与ai手机出货量预测</w:t>
      </w:r>
    </w:p>
    <w:p>
      <w:pPr>
        <w:spacing w:before="75" w:after="0"/>
      </w:pPr>
      <w:r>
        <w:rPr/>
        <w:t xml:space="preserve">图表：2026-2031年xr空间计算硬件市场爆发潜力</w:t>
      </w:r>
    </w:p>
    <w:p>
      <w:pPr>
        <w:spacing w:before="75" w:after="0"/>
      </w:pPr>
      <w:r>
        <w:rPr/>
        <w:t xml:space="preserve">图表：2026-2031年3c代工费率与毛利走势预测</w:t>
      </w:r>
    </w:p>
    <w:p>
      <w:pPr>
        <w:spacing w:before="75" w:after="0"/>
      </w:pPr>
      <w:r>
        <w:rPr/>
        <w:t xml:space="preserve">图表：2026-2031年高附加值服务收入占比预测</w:t>
      </w:r>
    </w:p>
    <w:p>
      <w:pPr>
        <w:spacing w:before="75" w:after="0"/>
      </w:pPr>
      <w:r>
        <w:rPr/>
        <w:t xml:space="preserve">图表：3c制造产业升级路径与价值链微笑曲线</w:t>
      </w:r>
    </w:p>
    <w:p>
      <w:pPr>
        <w:spacing w:before="75" w:after="0"/>
      </w:pPr>
      <w:r>
        <w:rPr/>
        <w:t xml:space="preserve">图表：c2m反向定制模式缩短交付周期效果评估</w:t>
      </w:r>
    </w:p>
    <w:p>
      <w:pPr>
        <w:spacing w:before="75" w:after="0"/>
      </w:pPr>
      <w:r>
        <w:rPr/>
        <w:t xml:space="preserve">图表：3c制造行业投资价值综合评估模型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图表：产业链关键环节利润率分布与价值转移结构</w:t>
      </w:r>
    </w:p>
    <w:p>
      <w:pPr>
        <w:spacing w:before="75" w:after="0"/>
      </w:pPr>
      <w:r>
        <w:rPr/>
        <w:t xml:space="preserve">图表：技术路线押注错误导致资产沉没风险权重</w:t>
      </w:r>
    </w:p>
    <w:p>
      <w:pPr>
        <w:spacing w:before="75" w:after="0"/>
      </w:pPr>
      <w:r>
        <w:rPr/>
        <w:t xml:space="preserve">图表：大客户订单集中度与砍单风险压力测试</w:t>
      </w:r>
    </w:p>
    <w:p>
      <w:pPr>
        <w:spacing w:before="75" w:after="0"/>
      </w:pPr>
      <w:r>
        <w:rPr/>
        <w:t xml:space="preserve">图表：关键零部件断供风险压力测试与应对分析</w:t>
      </w:r>
    </w:p>
    <w:p>
      <w:pPr>
        <w:spacing w:before="75" w:after="0"/>
      </w:pPr>
      <w:r>
        <w:rPr/>
        <w:t xml:space="preserve">图表：重资产投入现金流断裂风险预警模型</w:t>
      </w:r>
    </w:p>
    <w:p>
      <w:pPr>
        <w:spacing w:before="75" w:after="0"/>
      </w:pPr>
      <w:r>
        <w:rPr/>
        <w:t xml:space="preserve">图表：利用金融衍生工具对冲汇率风险效果评估</w:t>
      </w:r>
    </w:p>
    <w:p>
      <w:pPr>
        <w:spacing w:before="75" w:after="0"/>
      </w:pPr>
      <w:r>
        <w:rPr/>
        <w:t xml:space="preserve">图表：企业esg评级与长期资本市场表现相关性</w:t>
      </w:r>
    </w:p>
    <w:p>
      <w:pPr>
        <w:spacing w:before="75" w:after="0"/>
      </w:pPr>
      <w:r>
        <w:rPr/>
        <w:t xml:space="preserve">图表：3c制造出海产能布局与区域投资热度分布</w:t>
      </w:r>
    </w:p>
    <w:p>
      <w:pPr>
        <w:spacing w:before="75" w:after="0"/>
      </w:pPr>
      <w:r>
        <w:rPr/>
        <w:t xml:space="preserve">图表：ai大模型在3c研发设计环节应用渗透预测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本文地址：https://www.51baogao.cn/baogao/20260928/4069913.shtml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8/406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2026-2031年中国3C制造行业深度全景调研及投资战略咨询报告</dc:title>
  <dc:description>2026-2031年中国3C制造行业深度全景调研及投资战略咨询报告</dc:description>
  <dc:subject>2026-2031年中国3C制造行业深度全景调研及投资战略咨询报告</dc:subject>
  <cp:keywords>研究报告</cp:keywords>
  <cp:category>研究报告</cp:category>
  <cp:lastModifiedBy>北京中道泰和信息咨询有限公司</cp:lastModifiedBy>
  <dcterms:created xsi:type="dcterms:W3CDTF">2026-09-28T19:11:42+08:00</dcterms:created>
  <dcterms:modified xsi:type="dcterms:W3CDTF">2026-09-28T19:11:42+08:00</dcterms:modified>
</cp:coreProperties>
</file>

<file path=docProps/custom.xml><?xml version="1.0" encoding="utf-8"?>
<Properties xmlns="http://schemas.openxmlformats.org/officeDocument/2006/custom-properties" xmlns:vt="http://schemas.openxmlformats.org/officeDocument/2006/docPropsVTypes"/>
</file>