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2026年全球与中国铜母合金行业供需贸易全景调研及重点国家出口潜力分析报告</w:t>
      </w:r>
    </w:p>
    <w:p>
      <w:pPr>
        <w:spacing w:after="150"/>
      </w:pPr>
      <w:r>
        <w:rPr>
          <w:b w:val="1"/>
          <w:bCs w:val="1"/>
        </w:rPr>
        <w:t xml:space="preserve">报告简介</w:t>
      </w:r>
    </w:p>
    <w:p>
      <w:pPr>
        <w:spacing w:after="150"/>
      </w:pPr>
      <w:r>
        <w:rPr/>
        <w:t xml:space="preserve">铜母合金是以铜为基体，掺入其他金属或非金属元素熔炼制成的中间合金材料，主要用于向熔融金属内精准添加合金元素，调控熔体成分，简化冶炼配料流程，常见品类包含铜磷、铜锆、铜铬、铜铁等系列产品，广泛应用于有色金属冶炼、铸件生产、电线导体、精密元器件制造等领域。行业业务覆盖原料配比、真空熔炼、铸锭破碎、成分检测、包装储运、跨境贸易等环节，成品经由合金材料贸易商、冶金配套服务商交付冶炼与铸造生产主体。</w:t>
      </w:r>
    </w:p>
    <w:p>
      <w:pPr>
        <w:spacing w:after="150"/>
      </w:pPr>
      <w:r>
        <w:rPr/>
        <w:t xml:space="preserve">铜母合金产业依托有色金属熔炼、成分调控工艺体系协同运转，上游包含阴极铜、各类金属单质、辅料、耐火材料等物料供应;中游承担原料配比、高温熔炼、浇铸成型、破碎筛分、理化检测;下游对接有色冶炼厂、铸造企业、特种导体制造单位以及海外冶金材料采购商。生产多按照客户指定的元素比例、杂质限值定制配方，试样完成成分检测后启动批量熔炼。生产设施配备熔炼炉、保温装置、元素分析仪器，对合金成分、杂质含量开展逐批次检测。配套业务包含成分复检、配方优化、报关物流，产品销售与定制配方加工服务共同构成行业主要收入来源。有色铸件、导电材料相关制造活动持续开展，带动铜母合金产品订单持续释放。</w:t>
      </w:r>
    </w:p>
    <w:p>
      <w:pPr>
        <w:spacing w:after="150"/>
      </w:pPr>
      <w:r>
        <w:rPr/>
        <w:t xml:space="preserve">铜母合金产品应用场景持续拓宽，除传统金属冶炼配料之外，新能源导体材料、精密压铸件、真空器件生产等领域逐步增加铜母合金采购。熔炼工艺持续优化，通过真空冶炼、除杂提纯手段降低有害杂质，适配高端制造严苛指标。购销活动依托海外冶金展会、大宗材料长协订单、贸易商对接落地，采购方重点关注元素含量稳定性、杂质控制水平与交付履约能力。产品供给存在分层特征，常规牌号铜母合金供给充足，能够满足普通铸件冶炼需求;具备低杂质、高元素回收率的高端特种母合金供给规模有限。不同制造场景对产品指标要求存在差异，普通铸造侧重元素添加效率，高端导体材料严格限制氧、硫杂质，配方设计与熔炼工艺需要匹配下游使用工况。</w:t>
      </w:r>
    </w:p>
    <w:p>
      <w:pPr>
        <w:spacing w:after="150"/>
      </w:pPr>
      <w:r>
        <w:rPr/>
        <w:t xml:space="preserve">全球有色材料制造项目持续推进，冶炼产线技改与新材料开发计划带动铜母合金采购需求。产品品质升级方案将高纯配方、低杂质熔炼纳入产品开发计划，推动小样熔炼、成分验证与工况测试。从业主体可围绕杂质管控、配方定制、跨境销售渠道搭建，建立自身业务壁垒。项目布局需要考量金属原料获取、能源供给、物流运输以及环保管控要求。经营主体需要搭建理化分析与工艺调试团队，完成试样配制、成分检测、售后技术答疑等工作，维系稳定海内外客户合作关系。</w:t>
      </w:r>
    </w:p>
    <w:p>
      <w:pPr>
        <w:spacing w:after="150"/>
      </w:pPr>
      <w:r>
        <w:rPr/>
        <w:t xml:space="preserve">熔炼过程对配料精度把控要求较高，原料成分波动会直接影响成品合金指标。高温熔炼工序能源消耗较大，生产活动易受到能源供给条件约束。冶炼环节产生烟尘与废渣，环保治理需要持续投入。不同国家和区域执行差异化金属材料准入与海关归类标准，出口产品需要完成对应的检测备案，抬高前期运营成本。跨境贸易会受到金属原料价格波动、关税条款变动影响，出口业务存在不确定性。商务竞争激烈，通用牌号产品容易压缩利润空间。下游冶炼行业需求随金属制品产销节奏产生波动，订单规模存在不确定性。但高纯特种铜母合金开发、定制配方配套服务、海外冶金项目材料供应等方向蕴藏机会，投资方需要结合原料资源、能源条件、资金资源，选择合金熔炼加工、配方研发或是跨境贸易配套等方向布局，审慎规划投入规模，规避盲目投入带来的经营风险。</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铜母合金行业进行了长期追踪，结合我们对铜母合金相关企业的调查研究，对我国铜母合金行业发展现状与前景、市场竞争格局与形势、赢利水平与企业发展、投资策略与风险预警、发展趋势与规划建议等进行深入研究，并重点分析了铜母合金行业的前景与风险。报告揭示了铜母合金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铜母合金行业相关概述</w:t>
      </w:r>
    </w:p>
    <w:p>
      <w:pPr>
        <w:spacing w:before="75" w:after="0"/>
      </w:pPr>
      <w:r>
        <w:rPr/>
        <w:t xml:space="preserve">第一节 行业定义及分类</w:t>
      </w:r>
    </w:p>
    <w:p>
      <w:pPr>
        <w:spacing w:before="75" w:after="0"/>
      </w:pPr>
      <w:r>
        <w:rPr/>
        <w:t xml:space="preserve">一、铜母合金定义</w:t>
      </w:r>
    </w:p>
    <w:p>
      <w:pPr>
        <w:spacing w:before="75" w:after="0"/>
      </w:pPr>
      <w:r>
        <w:rPr/>
        <w:t xml:space="preserve">二、铜母合金分类情况</w:t>
      </w:r>
    </w:p>
    <w:p>
      <w:pPr>
        <w:spacing w:before="75" w:after="0"/>
      </w:pPr>
      <w:r>
        <w:rPr/>
        <w:t xml:space="preserve">三、铜母合金行业专业术语说明</w:t>
      </w:r>
    </w:p>
    <w:p>
      <w:pPr>
        <w:spacing w:before="75" w:after="0"/>
      </w:pPr>
      <w:r>
        <w:rPr/>
        <w:t xml:space="preserve">第二节 铜母合金产业链图谱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全球铜母合金行业产销态势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全球铜母合金行业发展历程</w:t>
      </w:r>
    </w:p>
    <w:p>
      <w:pPr>
        <w:spacing w:before="75" w:after="0"/>
      </w:pPr>
      <w:r>
        <w:rPr/>
        <w:t xml:space="preserve">第五节 全球铜母合金行业供给端分析</w:t>
      </w:r>
    </w:p>
    <w:p>
      <w:pPr>
        <w:spacing w:before="75" w:after="0"/>
      </w:pPr>
      <w:r>
        <w:rPr/>
        <w:t xml:space="preserve">一、2022-2026年全球铜母合金生产情况</w:t>
      </w:r>
    </w:p>
    <w:p>
      <w:pPr>
        <w:spacing w:before="75" w:after="0"/>
      </w:pPr>
      <w:r>
        <w:rPr/>
        <w:t xml:space="preserve">二、2026年全球重点区域/头部生产国分析</w:t>
      </w:r>
    </w:p>
    <w:p>
      <w:pPr>
        <w:spacing w:before="75" w:after="0"/>
      </w:pPr>
      <w:r>
        <w:rPr/>
        <w:t xml:space="preserve">第六节 全球铜母合金产业需求端分析</w:t>
      </w:r>
    </w:p>
    <w:p>
      <w:pPr>
        <w:spacing w:before="75" w:after="0"/>
      </w:pPr>
      <w:r>
        <w:rPr/>
        <w:t xml:space="preserve">一、2022-2026年全球铜母合金消费量及市场容量分析</w:t>
      </w:r>
    </w:p>
    <w:p>
      <w:pPr>
        <w:spacing w:before="75" w:after="0"/>
      </w:pPr>
      <w:r>
        <w:rPr/>
        <w:t xml:space="preserve">二、2022-2026年全球重点区域需求分析</w:t>
      </w:r>
    </w:p>
    <w:p>
      <w:pPr>
        <w:spacing w:before="75" w:after="0"/>
      </w:pPr>
      <w:r>
        <w:rPr/>
        <w:t xml:space="preserve">三、2022-2026年全球铜母合金需求场景分布情况</w:t>
      </w:r>
    </w:p>
    <w:p>
      <w:pPr>
        <w:spacing w:before="75" w:after="0"/>
      </w:pPr>
      <w:r>
        <w:rPr/>
        <w:t xml:space="preserve">四、2022-2026年全球铜母合金价格走势分析</w:t>
      </w:r>
    </w:p>
    <w:p>
      <w:pPr>
        <w:spacing w:before="75" w:after="0"/>
      </w:pPr>
      <w:r>
        <w:rPr/>
        <w:t xml:space="preserve">第七节 全球铜母合金产业发展前景研判</w:t>
      </w:r>
    </w:p>
    <w:p>
      <w:pPr>
        <w:spacing w:before="75" w:after="0"/>
      </w:pPr>
      <w:r>
        <w:rPr/>
        <w:t xml:space="preserve">一、2026-2031年全球铜母合金供应预测</w:t>
      </w:r>
    </w:p>
    <w:p>
      <w:pPr>
        <w:spacing w:before="75" w:after="0"/>
      </w:pPr>
      <w:r>
        <w:rPr/>
        <w:t xml:space="preserve">二、2026-2031年全球铜母合金需求预测</w:t>
      </w:r>
    </w:p>
    <w:p>
      <w:pPr>
        <w:spacing w:before="75" w:after="0"/>
      </w:pPr>
      <w:r>
        <w:rPr/>
        <w:t xml:space="preserve">三、2026-2031年全球铜母合金产业规模预测</w:t>
      </w:r>
    </w:p>
    <w:p>
      <w:pPr>
        <w:spacing w:before="75" w:after="0"/>
      </w:pPr>
      <w:r>
        <w:rPr/>
        <w:t xml:space="preserve">四、2026-2031年全球铜母合金价格走势预测</w:t>
      </w:r>
    </w:p>
    <w:p>
      <w:pPr>
        <w:spacing w:before="75" w:after="0"/>
      </w:pPr>
      <w:r>
        <w:rPr/>
        <w:t xml:space="preserve">五、2026-2031年全球重点区域铜母合金需求潜力测算</w:t>
      </w:r>
    </w:p>
    <w:p>
      <w:pPr>
        <w:spacing w:before="75" w:after="0"/>
      </w:pPr>
      <w:r>
        <w:rPr>
          <w:b w:val="1"/>
          <w:bCs w:val="1"/>
        </w:rPr>
        <w:t xml:space="preserve">第三章 全球铜母合金产业贸易态势分析</w:t>
      </w:r>
    </w:p>
    <w:p>
      <w:pPr>
        <w:spacing w:before="75" w:after="0"/>
      </w:pPr>
      <w:r>
        <w:rPr/>
        <w:t xml:space="preserve">第一节 全球铜母合金出口情况</w:t>
      </w:r>
    </w:p>
    <w:p>
      <w:pPr>
        <w:spacing w:before="75" w:after="0"/>
      </w:pPr>
      <w:r>
        <w:rPr/>
        <w:t xml:space="preserve">一、2022-2026年全球铜母合金出口数量分析</w:t>
      </w:r>
    </w:p>
    <w:p>
      <w:pPr>
        <w:spacing w:before="75" w:after="0"/>
      </w:pPr>
      <w:r>
        <w:rPr/>
        <w:t xml:space="preserve">二、2022-2026年全球铜母合金出口金额分析</w:t>
      </w:r>
    </w:p>
    <w:p>
      <w:pPr>
        <w:spacing w:before="75" w:after="0"/>
      </w:pPr>
      <w:r>
        <w:rPr/>
        <w:t xml:space="preserve">三、2022-2026年全球铜母合金出口均价分析</w:t>
      </w:r>
    </w:p>
    <w:p>
      <w:pPr>
        <w:spacing w:before="75" w:after="0"/>
      </w:pPr>
      <w:r>
        <w:rPr/>
        <w:t xml:space="preserve">第二节 全球铜母合金进口情况</w:t>
      </w:r>
    </w:p>
    <w:p>
      <w:pPr>
        <w:spacing w:before="75" w:after="0"/>
      </w:pPr>
      <w:r>
        <w:rPr/>
        <w:t xml:space="preserve">一、2022-2026年全球铜母合金进口数量分析</w:t>
      </w:r>
    </w:p>
    <w:p>
      <w:pPr>
        <w:spacing w:before="75" w:after="0"/>
      </w:pPr>
      <w:r>
        <w:rPr/>
        <w:t xml:space="preserve">二、2022-2026年全球铜母合金进口金额分析</w:t>
      </w:r>
    </w:p>
    <w:p>
      <w:pPr>
        <w:spacing w:before="75" w:after="0"/>
      </w:pPr>
      <w:r>
        <w:rPr/>
        <w:t xml:space="preserve">三、2022-2026年全球铜母合金进口均价分析</w:t>
      </w:r>
    </w:p>
    <w:p>
      <w:pPr>
        <w:spacing w:before="75" w:after="0"/>
      </w:pPr>
      <w:r>
        <w:rPr/>
        <w:t xml:space="preserve">第三节 全球铜母合金进口区域集中度</w:t>
      </w:r>
    </w:p>
    <w:p>
      <w:pPr>
        <w:spacing w:before="75" w:after="0"/>
      </w:pPr>
      <w:r>
        <w:rPr/>
        <w:t xml:space="preserve">第四节 全球铜母合金出口区域集中度</w:t>
      </w:r>
    </w:p>
    <w:p>
      <w:pPr>
        <w:spacing w:before="75" w:after="0"/>
      </w:pPr>
      <w:r>
        <w:rPr/>
        <w:t xml:space="preserve">第五节 全球重点区域铜母合金发展情况</w:t>
      </w:r>
    </w:p>
    <w:p>
      <w:pPr>
        <w:spacing w:before="75" w:after="0"/>
      </w:pPr>
      <w:r>
        <w:rPr/>
        <w:t xml:space="preserve">一、美国市场</w:t>
      </w:r>
    </w:p>
    <w:p>
      <w:pPr>
        <w:spacing w:before="75" w:after="0"/>
      </w:pPr>
      <w:r>
        <w:rPr/>
        <w:t xml:space="preserve">1、2022-2026年美国铜母合金发展历程</w:t>
      </w:r>
    </w:p>
    <w:p>
      <w:pPr>
        <w:spacing w:before="75" w:after="0"/>
      </w:pPr>
      <w:r>
        <w:rPr/>
        <w:t xml:space="preserve">2、2022-2026年美国铜母合金市场规模</w:t>
      </w:r>
    </w:p>
    <w:p>
      <w:pPr>
        <w:spacing w:before="75" w:after="0"/>
      </w:pPr>
      <w:r>
        <w:rPr/>
        <w:t xml:space="preserve">3、2022-2026年美国铜母合金价格走势</w:t>
      </w:r>
    </w:p>
    <w:p>
      <w:pPr>
        <w:spacing w:before="75" w:after="0"/>
      </w:pPr>
      <w:r>
        <w:rPr/>
        <w:t xml:space="preserve">4、2022-2026年美国铜母合金发展存在问题</w:t>
      </w:r>
    </w:p>
    <w:p>
      <w:pPr>
        <w:spacing w:before="75" w:after="0"/>
      </w:pPr>
      <w:r>
        <w:rPr/>
        <w:t xml:space="preserve">5、2026-2031年美国铜母合金未来发展趋势及潜力</w:t>
      </w:r>
    </w:p>
    <w:p>
      <w:pPr>
        <w:spacing w:before="75" w:after="0"/>
      </w:pPr>
      <w:r>
        <w:rPr/>
        <w:t xml:space="preserve">二、欧洲市场</w:t>
      </w:r>
    </w:p>
    <w:p>
      <w:pPr>
        <w:spacing w:before="75" w:after="0"/>
      </w:pPr>
      <w:r>
        <w:rPr/>
        <w:t xml:space="preserve">1、2022-2026年欧洲铜母合金发展历程</w:t>
      </w:r>
    </w:p>
    <w:p>
      <w:pPr>
        <w:spacing w:before="75" w:after="0"/>
      </w:pPr>
      <w:r>
        <w:rPr/>
        <w:t xml:space="preserve">2、2022-2026年欧洲铜母合金市场规模</w:t>
      </w:r>
    </w:p>
    <w:p>
      <w:pPr>
        <w:spacing w:before="75" w:after="0"/>
      </w:pPr>
      <w:r>
        <w:rPr/>
        <w:t xml:space="preserve">3、2022-2026年欧洲铜母合金价格走势</w:t>
      </w:r>
    </w:p>
    <w:p>
      <w:pPr>
        <w:spacing w:before="75" w:after="0"/>
      </w:pPr>
      <w:r>
        <w:rPr/>
        <w:t xml:space="preserve">4、2022-2026年欧洲铜母合金发展存在问题</w:t>
      </w:r>
    </w:p>
    <w:p>
      <w:pPr>
        <w:spacing w:before="75" w:after="0"/>
      </w:pPr>
      <w:r>
        <w:rPr/>
        <w:t xml:space="preserve">5、2026-2031年欧洲铜母合金未来发展趋势及潜力</w:t>
      </w:r>
    </w:p>
    <w:p>
      <w:pPr>
        <w:spacing w:before="75" w:after="0"/>
      </w:pPr>
      <w:r>
        <w:rPr/>
        <w:t xml:space="preserve">三、日韩市场</w:t>
      </w:r>
    </w:p>
    <w:p>
      <w:pPr>
        <w:spacing w:before="75" w:after="0"/>
      </w:pPr>
      <w:r>
        <w:rPr/>
        <w:t xml:space="preserve">1、2022-2026年日韩铜母合金发展历程</w:t>
      </w:r>
    </w:p>
    <w:p>
      <w:pPr>
        <w:spacing w:before="75" w:after="0"/>
      </w:pPr>
      <w:r>
        <w:rPr/>
        <w:t xml:space="preserve">2、2022-2026年日韩铜母合金市场规模</w:t>
      </w:r>
    </w:p>
    <w:p>
      <w:pPr>
        <w:spacing w:before="75" w:after="0"/>
      </w:pPr>
      <w:r>
        <w:rPr/>
        <w:t xml:space="preserve">3、2022-2026年日韩铜母合金价格走势</w:t>
      </w:r>
    </w:p>
    <w:p>
      <w:pPr>
        <w:spacing w:before="75" w:after="0"/>
      </w:pPr>
      <w:r>
        <w:rPr/>
        <w:t xml:space="preserve">4、2022-2026年日韩铜母合金发展存在问题</w:t>
      </w:r>
    </w:p>
    <w:p>
      <w:pPr>
        <w:spacing w:before="75" w:after="0"/>
      </w:pPr>
      <w:r>
        <w:rPr/>
        <w:t xml:space="preserve">5、2026-2031年日韩铜母合金未来发展趋势及潜力</w:t>
      </w:r>
    </w:p>
    <w:p>
      <w:pPr>
        <w:spacing w:before="75" w:after="0"/>
      </w:pPr>
      <w:r>
        <w:rPr>
          <w:b w:val="1"/>
          <w:bCs w:val="1"/>
        </w:rPr>
        <w:t xml:space="preserve">第三部分 中国产销贸易</w:t>
      </w:r>
    </w:p>
    <w:p>
      <w:pPr>
        <w:spacing w:before="75" w:after="0"/>
      </w:pPr>
      <w:r>
        <w:rPr>
          <w:b w:val="1"/>
          <w:bCs w:val="1"/>
        </w:rPr>
        <w:t xml:space="preserve">第四章 中国铜母合金产业供需态势分析</w:t>
      </w:r>
    </w:p>
    <w:p>
      <w:pPr>
        <w:spacing w:before="75" w:after="0"/>
      </w:pPr>
      <w:r>
        <w:rPr/>
        <w:t xml:space="preserve">第一节 中国铜母合金产业发展历程</w:t>
      </w:r>
    </w:p>
    <w:p>
      <w:pPr>
        <w:spacing w:before="75" w:after="0"/>
      </w:pPr>
      <w:r>
        <w:rPr/>
        <w:t xml:space="preserve">第二节 中国铜母合金产业供给端分析</w:t>
      </w:r>
    </w:p>
    <w:p>
      <w:pPr>
        <w:spacing w:before="75" w:after="0"/>
      </w:pPr>
      <w:r>
        <w:rPr/>
        <w:t xml:space="preserve">1、中国铜母合金行业产能及主要生产商分析</w:t>
      </w:r>
    </w:p>
    <w:p>
      <w:pPr>
        <w:spacing w:before="75" w:after="0"/>
      </w:pPr>
      <w:r>
        <w:rPr/>
        <w:t xml:space="preserve">2、2022-2026年中国铜母合金行业产量分析</w:t>
      </w:r>
    </w:p>
    <w:p>
      <w:pPr>
        <w:spacing w:before="75" w:after="0"/>
      </w:pPr>
      <w:r>
        <w:rPr/>
        <w:t xml:space="preserve">第三节 中国铜母合金产业需求端分析</w:t>
      </w:r>
    </w:p>
    <w:p>
      <w:pPr>
        <w:spacing w:before="75" w:after="0"/>
      </w:pPr>
      <w:r>
        <w:rPr/>
        <w:t xml:space="preserve">1、2022-2026年中国铜母合金需求数量分析</w:t>
      </w:r>
    </w:p>
    <w:p>
      <w:pPr>
        <w:spacing w:before="75" w:after="0"/>
      </w:pPr>
      <w:r>
        <w:rPr/>
        <w:t xml:space="preserve">2、2022-2026年中国铜母合金市场规模分析</w:t>
      </w:r>
    </w:p>
    <w:p>
      <w:pPr>
        <w:spacing w:before="75" w:after="0"/>
      </w:pPr>
      <w:r>
        <w:rPr/>
        <w:t xml:space="preserve">3、2022-2026年中国铜母合金价格走势分析</w:t>
      </w:r>
    </w:p>
    <w:p>
      <w:pPr>
        <w:spacing w:before="75" w:after="0"/>
      </w:pPr>
      <w:r>
        <w:rPr/>
        <w:t xml:space="preserve">4、2022-2026年中国铜母合金需求场景分布</w:t>
      </w:r>
    </w:p>
    <w:p>
      <w:pPr>
        <w:spacing w:before="75" w:after="0"/>
      </w:pPr>
      <w:r>
        <w:rPr/>
        <w:t xml:space="preserve">第四节 中国铜母合金需求区域分布格局</w:t>
      </w:r>
    </w:p>
    <w:p>
      <w:pPr>
        <w:spacing w:before="75" w:after="0"/>
      </w:pPr>
      <w:r>
        <w:rPr/>
        <w:t xml:space="preserve">第五节 中国铜母合金产业供需缺口数据分析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中国铜母合金产业贸易态势分析</w:t>
      </w:r>
    </w:p>
    <w:p>
      <w:pPr>
        <w:spacing w:before="75" w:after="0"/>
      </w:pPr>
      <w:r>
        <w:rPr/>
        <w:t xml:space="preserve">第一节 2026年中国外贸市场发展回顾</w:t>
      </w:r>
    </w:p>
    <w:p>
      <w:pPr>
        <w:spacing w:before="75" w:after="0"/>
      </w:pPr>
      <w:r>
        <w:rPr/>
        <w:t xml:space="preserve">第二节 中国铜母合金出口情况</w:t>
      </w:r>
    </w:p>
    <w:p>
      <w:pPr>
        <w:spacing w:before="75" w:after="0"/>
      </w:pPr>
      <w:r>
        <w:rPr/>
        <w:t xml:space="preserve">一、2022-2026年中国铜母合金出口数量分析</w:t>
      </w:r>
    </w:p>
    <w:p>
      <w:pPr>
        <w:spacing w:before="75" w:after="0"/>
      </w:pPr>
      <w:r>
        <w:rPr/>
        <w:t xml:space="preserve">二、2022-2026年中国铜母合金出口金额分析</w:t>
      </w:r>
    </w:p>
    <w:p>
      <w:pPr>
        <w:spacing w:before="75" w:after="0"/>
      </w:pPr>
      <w:r>
        <w:rPr/>
        <w:t xml:space="preserve">三、2022-2026年中国铜母合金出口均价分析</w:t>
      </w:r>
    </w:p>
    <w:p>
      <w:pPr>
        <w:spacing w:before="75" w:after="0"/>
      </w:pPr>
      <w:r>
        <w:rPr/>
        <w:t xml:space="preserve">第三节 中国铜母合金进口情况</w:t>
      </w:r>
    </w:p>
    <w:p>
      <w:pPr>
        <w:spacing w:before="75" w:after="0"/>
      </w:pPr>
      <w:r>
        <w:rPr/>
        <w:t xml:space="preserve">一、2022-2026年中国铜母合金进口数量分析</w:t>
      </w:r>
    </w:p>
    <w:p>
      <w:pPr>
        <w:spacing w:before="75" w:after="0"/>
      </w:pPr>
      <w:r>
        <w:rPr/>
        <w:t xml:space="preserve">二、2022-2026年中国铜母合金进口金额分析</w:t>
      </w:r>
    </w:p>
    <w:p>
      <w:pPr>
        <w:spacing w:before="75" w:after="0"/>
      </w:pPr>
      <w:r>
        <w:rPr/>
        <w:t xml:space="preserve">三、2022-2026年中国铜母合金进口均价分析</w:t>
      </w:r>
    </w:p>
    <w:p>
      <w:pPr>
        <w:spacing w:before="75" w:after="0"/>
      </w:pPr>
      <w:r>
        <w:rPr/>
        <w:t xml:space="preserve">第四节 2026年中国铜母合金贸易方式分析</w:t>
      </w:r>
    </w:p>
    <w:p>
      <w:pPr>
        <w:spacing w:before="75" w:after="0"/>
      </w:pPr>
      <w:r>
        <w:rPr/>
        <w:t xml:space="preserve">一、铜母合金出口贸易方式分析</w:t>
      </w:r>
    </w:p>
    <w:p>
      <w:pPr>
        <w:spacing w:before="75" w:after="0"/>
      </w:pPr>
      <w:r>
        <w:rPr/>
        <w:t xml:space="preserve">二、铜母合金进口贸易方式分析</w:t>
      </w:r>
    </w:p>
    <w:p>
      <w:pPr>
        <w:spacing w:before="75" w:after="0"/>
      </w:pPr>
      <w:r>
        <w:rPr/>
        <w:t xml:space="preserve">第五节 2026年中国铜母合金出口区域集中度</w:t>
      </w:r>
    </w:p>
    <w:p>
      <w:pPr>
        <w:spacing w:before="75" w:after="0"/>
      </w:pPr>
      <w:r>
        <w:rPr/>
        <w:t xml:space="preserve">第六节 2026年中国铜母合金进口区域集中度</w:t>
      </w:r>
    </w:p>
    <w:p>
      <w:pPr>
        <w:spacing w:before="75" w:after="0"/>
      </w:pPr>
      <w:r>
        <w:rPr/>
        <w:t xml:space="preserve">第七节 中国铜母合金主要出口目的地——(top5)</w:t>
      </w:r>
    </w:p>
    <w:p>
      <w:pPr>
        <w:spacing w:before="75" w:after="0"/>
      </w:pPr>
      <w:r>
        <w:rPr/>
        <w:t xml:space="preserve">一、韩国市场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4、2022-2026年韩国市场占中国出口份额分析</w:t>
      </w:r>
    </w:p>
    <w:p>
      <w:pPr>
        <w:spacing w:before="75" w:after="0"/>
      </w:pPr>
      <w:r>
        <w:rPr/>
        <w:t xml:space="preserve">二、越南市场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4、2022-2026年越南市场占中国出口份额分析</w:t>
      </w:r>
    </w:p>
    <w:p>
      <w:pPr>
        <w:spacing w:before="75" w:after="0"/>
      </w:pPr>
      <w:r>
        <w:rPr/>
        <w:t xml:space="preserve">三、日本市场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4、2022-2026年日本市场占中国出口份额分析</w:t>
      </w:r>
    </w:p>
    <w:p>
      <w:pPr>
        <w:spacing w:before="75" w:after="0"/>
      </w:pPr>
      <w:r>
        <w:rPr/>
        <w:t xml:space="preserve">四、印度市场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五、乌兹别克斯坦市场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4、2022-2026年乌兹别克斯坦市场占中国出口份额分析</w:t>
      </w:r>
    </w:p>
    <w:p>
      <w:pPr>
        <w:spacing w:before="75" w:after="0"/>
      </w:pPr>
      <w:r>
        <w:rPr/>
        <w:t xml:space="preserve">第八节 中国铜母合金贸易竞争指数分析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铜母合金出口——目标市场消费潜力评估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目标市场铜母合金产销态势</w:t>
      </w:r>
    </w:p>
    <w:p>
      <w:pPr>
        <w:spacing w:before="75" w:after="0"/>
      </w:pPr>
      <w:r>
        <w:rPr/>
        <w:t xml:space="preserve">一、2022-2026年目标市场铜母合金生产情况</w:t>
      </w:r>
    </w:p>
    <w:p>
      <w:pPr>
        <w:spacing w:before="75" w:after="0"/>
      </w:pPr>
      <w:r>
        <w:rPr/>
        <w:t xml:space="preserve">1、行业主要生产商</w:t>
      </w:r>
    </w:p>
    <w:p>
      <w:pPr>
        <w:spacing w:before="75" w:after="0"/>
      </w:pPr>
      <w:r>
        <w:rPr/>
        <w:t xml:space="preserve">2、区域铜母合金产量</w:t>
      </w:r>
    </w:p>
    <w:p>
      <w:pPr>
        <w:spacing w:before="75" w:after="0"/>
      </w:pPr>
      <w:r>
        <w:rPr/>
        <w:t xml:space="preserve">二、2022-2026年目标市场铜母合金需求情况</w:t>
      </w:r>
    </w:p>
    <w:p>
      <w:pPr>
        <w:spacing w:before="75" w:after="0"/>
      </w:pPr>
      <w:r>
        <w:rPr/>
        <w:t xml:space="preserve">三、2022-2026年目标市场铜母合金进口情况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目标市场从华进口铜母合金产品分析</w:t>
      </w:r>
    </w:p>
    <w:p>
      <w:pPr>
        <w:spacing w:before="75" w:after="0"/>
      </w:pPr>
      <w:r>
        <w:rPr/>
        <w:t xml:space="preserve">一、2022-2026年目标市场从中国进口铜母合金产品数量</w:t>
      </w:r>
    </w:p>
    <w:p>
      <w:pPr>
        <w:spacing w:before="75" w:after="0"/>
      </w:pPr>
      <w:r>
        <w:rPr/>
        <w:t xml:space="preserve">二、2022-2026年目标市场从中国进口铜母合金产品金额</w:t>
      </w:r>
    </w:p>
    <w:p>
      <w:pPr>
        <w:spacing w:before="75" w:after="0"/>
      </w:pPr>
      <w:r>
        <w:rPr/>
        <w:t xml:space="preserve">三、2022-2026年目标市场从中国进口铜母合金产品均价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2026-2031年目标市场铜母合金出口潜力预判</w:t>
      </w:r>
    </w:p>
    <w:p>
      <w:pPr>
        <w:spacing w:before="75" w:after="0"/>
      </w:pPr>
      <w:r>
        <w:rPr/>
        <w:t xml:space="preserve">一、2026-2031年目标市场铜母合金需求潜力预测</w:t>
      </w:r>
    </w:p>
    <w:p>
      <w:pPr>
        <w:spacing w:before="75" w:after="0"/>
      </w:pPr>
      <w:r>
        <w:rPr/>
        <w:t xml:space="preserve">二、2026-2031年目标市场铜母合金进口体量预测</w:t>
      </w:r>
    </w:p>
    <w:p>
      <w:pPr>
        <w:spacing w:before="75" w:after="0"/>
      </w:pPr>
      <w:r>
        <w:rPr/>
        <w:t xml:space="preserve">三、2026-2031年中国出口目标市场铜母合金体量预测</w:t>
      </w:r>
    </w:p>
    <w:p>
      <w:pPr>
        <w:spacing w:before="75" w:after="0"/>
      </w:pPr>
      <w:r>
        <w:rPr/>
        <w:t xml:space="preserve">四、2026-2031年中国产品目标市场份额预测</w:t>
      </w:r>
    </w:p>
    <w:p>
      <w:pPr>
        <w:spacing w:before="75" w:after="0"/>
      </w:pPr>
      <w:r>
        <w:rPr/>
        <w:t xml:space="preserve">第九节 2026-2031年目标市场铜母合金出口风险研判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2026-2031年目标市场铜母合金贸易市场布局策略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铜母合金行业全球及中国竞争格局分析</w:t>
      </w:r>
    </w:p>
    <w:p>
      <w:pPr>
        <w:spacing w:before="75" w:after="0"/>
      </w:pPr>
      <w:r>
        <w:rPr/>
        <w:t xml:space="preserve">第一节 全球铜母合金行业竞争梯队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中国铜母合金行业竞争格局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铜母合金行业政策环境与成本解析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铜母合金行业投融资及生命周期研判</w:t>
      </w:r>
    </w:p>
    <w:p>
      <w:pPr>
        <w:spacing w:before="75" w:after="0"/>
      </w:pPr>
      <w:r>
        <w:rPr/>
        <w:t xml:space="preserve">第一节 全球铜母合金行业投融资统计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中国铜母合金行业投融资细分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铜母合金行业总结、痛点与发展战略建议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图表：铜母合金行业全产业链结构图谱示意图</w:t>
      </w:r>
    </w:p>
    <w:p>
      <w:pPr>
        <w:spacing w:before="75" w:after="0"/>
      </w:pPr>
      <w:r>
        <w:rPr/>
        <w:t xml:space="preserve">图表：2022-2026年全球铜母合金产品产销规模趋势图</w:t>
      </w:r>
    </w:p>
    <w:p>
      <w:pPr>
        <w:spacing w:before="75" w:after="0"/>
      </w:pPr>
      <w:r>
        <w:rPr/>
        <w:t xml:space="preserve">图表：2026年全球铜母合金生产区域分布占比饼图</w:t>
      </w:r>
    </w:p>
    <w:p>
      <w:pPr>
        <w:spacing w:before="75" w:after="0"/>
      </w:pPr>
      <w:r>
        <w:rPr/>
        <w:t xml:space="preserve">图表：2022-2026年全球铜母合金产品市场价格波动走势图</w:t>
      </w:r>
    </w:p>
    <w:p>
      <w:pPr>
        <w:spacing w:before="75" w:after="0"/>
      </w:pPr>
      <w:r>
        <w:rPr/>
        <w:t xml:space="preserve">图表：2022-2026年全球铜母合金进出口数量金额对比趋势图</w:t>
      </w:r>
    </w:p>
    <w:p>
      <w:pPr>
        <w:spacing w:before="75" w:after="0"/>
      </w:pPr>
      <w:r>
        <w:rPr/>
        <w:t xml:space="preserve">图表：2026年全球铜母合金进出口区域集中度热力图</w:t>
      </w:r>
    </w:p>
    <w:p>
      <w:pPr>
        <w:spacing w:before="75" w:after="0"/>
      </w:pPr>
      <w:r>
        <w:rPr/>
        <w:t xml:space="preserve">图表：2022-2026年中国铜母合金行业产能、产量变化趋势图</w:t>
      </w:r>
    </w:p>
    <w:p>
      <w:pPr>
        <w:spacing w:before="75" w:after="0"/>
      </w:pPr>
      <w:r>
        <w:rPr/>
        <w:t xml:space="preserve">图表：2022-2026年中国铜母合金市场规模及增速走势图</w:t>
      </w:r>
    </w:p>
    <w:p>
      <w:pPr>
        <w:spacing w:before="75" w:after="0"/>
      </w:pPr>
      <w:r>
        <w:rPr/>
        <w:t xml:space="preserve">图表：2026年中国铜母合金需求场景分布占比环形图</w:t>
      </w:r>
    </w:p>
    <w:p>
      <w:pPr>
        <w:spacing w:before="75" w:after="0"/>
      </w:pPr>
      <w:r>
        <w:rPr/>
        <w:t xml:space="preserve">图表：2026年中国铜母合金进出口贸易方式结构占比饼图</w:t>
      </w:r>
    </w:p>
    <w:p>
      <w:pPr>
        <w:spacing w:before="75" w:after="0"/>
      </w:pPr>
      <w:r>
        <w:rPr/>
        <w:t xml:space="preserve">图表：2026年中国铜母合金进出口省市分布热力图</w:t>
      </w:r>
    </w:p>
    <w:p>
      <w:pPr>
        <w:spacing w:before="75" w:after="0"/>
      </w:pPr>
      <w:r>
        <w:rPr/>
        <w:t xml:space="preserve">图表：2022-2026年中国对top5出口市场贸易份额变化趋势图</w:t>
      </w:r>
    </w:p>
    <w:p>
      <w:pPr>
        <w:spacing w:before="75" w:after="0"/>
      </w:pPr>
      <w:r>
        <w:rPr/>
        <w:t xml:space="preserve">图表：2026年目标市场铜母合金产品进口来源结构分布图</w:t>
      </w:r>
    </w:p>
    <w:p>
      <w:pPr>
        <w:spacing w:before="75" w:after="0"/>
      </w:pPr>
      <w:r>
        <w:rPr/>
        <w:t xml:space="preserve">图表：2022-2026年中国产品在目标市场份额变化走势图</w:t>
      </w:r>
    </w:p>
    <w:p>
      <w:pPr>
        <w:spacing w:before="75" w:after="0"/>
      </w:pPr>
      <w:r>
        <w:rPr/>
        <w:t xml:space="preserve">图表：全球铜母合金行业企业竞争格局市场份额对比图</w:t>
      </w:r>
    </w:p>
    <w:p>
      <w:pPr>
        <w:spacing w:before="75" w:after="0"/>
      </w:pPr>
      <w:r>
        <w:rPr/>
        <w:t xml:space="preserve">图表：2022-2026年铜母合金行业成本结构占比堆叠图</w:t>
      </w:r>
    </w:p>
    <w:p>
      <w:pPr>
        <w:spacing w:before="75" w:after="0"/>
      </w:pPr>
      <w:r>
        <w:rPr/>
        <w:t xml:space="preserve">图表：2022-2026年铜母合金行业投融资规模变化趋势图</w:t>
      </w:r>
    </w:p>
    <w:p>
      <w:pPr>
        <w:spacing w:before="75" w:after="0"/>
      </w:pPr>
      <w:r>
        <w:rPr/>
        <w:t xml:space="preserve">图表：2026-2031年全球铜母合金产业规模预测趋势图</w:t>
      </w:r>
    </w:p>
    <w:p>
      <w:pPr>
        <w:spacing w:before="75" w:after="0"/>
      </w:pPr>
      <w:r>
        <w:rPr/>
        <w:t xml:space="preserve">图表：铜母合金行业生命周期阶段量化研判示意图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本文地址：https://www.51baogao.cn/baogao/20260928/4069921.shtml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8/406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2026年全球与中国铜母合金行业供需贸易全景调研及重点国家出口潜力分析报告</dc:title>
  <dc:description>2026年全球与中国铜母合金行业供需贸易全景调研及重点国家出口潜力分析报告</dc:description>
  <dc:subject>2026年全球与中国铜母合金行业供需贸易全景调研及重点国家出口潜力分析报告</dc:subject>
  <cp:keywords>研究报告</cp:keywords>
  <cp:category>研究报告</cp:category>
  <cp:lastModifiedBy>北京中道泰和信息咨询有限公司</cp:lastModifiedBy>
  <dcterms:created xsi:type="dcterms:W3CDTF">2026-09-28T19:12:29+08:00</dcterms:created>
  <dcterms:modified xsi:type="dcterms:W3CDTF">2026-09-28T19:12:29+08:00</dcterms:modified>
</cp:coreProperties>
</file>

<file path=docProps/custom.xml><?xml version="1.0" encoding="utf-8"?>
<Properties xmlns="http://schemas.openxmlformats.org/officeDocument/2006/custom-properties" xmlns:vt="http://schemas.openxmlformats.org/officeDocument/2006/docPropsVTypes"/>
</file>