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2026-2031年新能源产业现状及未来发展趋势分析报告</w:t>
      </w:r>
    </w:p>
    <w:p>
      <w:pPr>
        <w:spacing w:after="150"/>
      </w:pPr>
      <w:r>
        <w:rPr>
          <w:b w:val="1"/>
          <w:bCs w:val="1"/>
        </w:rPr>
        <w:t xml:space="preserve">报告简介</w:t>
      </w:r>
    </w:p>
    <w:p>
      <w:pPr>
        <w:spacing w:after="150"/>
      </w:pPr>
      <w:r>
        <w:rPr/>
        <w:t xml:space="preserve">新能源产业是围绕可再生能源开发与清洁能源利用形成的综合性产业体系，涵盖光伏、风电、储能、氢能、新能源电力装备等多个细分板块，依托新型能源技术实现能源供给结构转型，替代传统化石能源，上游关联矿产材料、精密装备制造，下游对接电力系统、工业用能、交通能源等应用场景，是支撑双碳目标落地、保障国家能源安全的战略性新兴产业。</w:t>
      </w:r>
    </w:p>
    <w:p>
      <w:pPr>
        <w:spacing w:after="150"/>
      </w:pPr>
      <w:r>
        <w:rPr/>
        <w:t xml:space="preserve">当前国内新能源产业已经构建起较为完整的全产业链体系，产业主体持续壮大，技术迭代保持较高节奏。随着能源转型工作持续推进，各类新能源技术加速落地应用，电力系统适配新能源的改造工作同步开展。行业发展过程中，也面临产业链阶段性供需调整、电网消纳约束、技术路线多元博弈等问题。市场参与者类型丰富，既有深耕全产业链的大型龙头企业，也有聚焦细分零部件、系统集成与运维服务的专业厂商，产业竞争逐步从单纯产能比拼转向技术创新、系统解决方案与全生命周期服务能力的综合较量。未来，国内新能源产业将向着高效化、智能化、一体化与低碳化方向深度发展。新能源将从单一电源逐步转变为源网荷储协同的综合能源体系，储能、虚拟电厂等配套业态持续成长，跨领域产业融合不断加深。技术创新持续推动装备性能提升与应用成本下行，产业布局持续优化，区域发展更加均衡，产业链自主可控水平稳步提升，行业监管、标准体系也将伴随产业成熟持续完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行业研究单位等公布和提供的大量资料。报告对我国新能源行业的供需状况、发展现状、子行业发展变化等进行了分析，重点分析了国内外新能源行业的发展现状、如何面对行业的发展挑战、行业的发展建议、行业竞争力，以及行业的投资分析和趋势预测等等。报告还综合了新能源行业的整体发展动态，对行业在产品方面提供了参考建议和具体解决办法。报告对于新能源产品生产企业、经销商、行业管理部门以及拟进入该行业的投资者具有重要的参考价值，对于研究我国新能源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新能源产业市场概述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中国新能源产业链发展状况分析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中国新能源产业发展分析</w:t>
      </w:r>
    </w:p>
    <w:p>
      <w:pPr>
        <w:spacing w:before="75" w:after="0"/>
      </w:pPr>
      <w:r>
        <w:rPr/>
        <w:t xml:space="preserve">第一节 中国新能源产业发展现状</w:t>
      </w:r>
    </w:p>
    <w:p>
      <w:pPr>
        <w:spacing w:before="75" w:after="0"/>
      </w:pPr>
      <w:r>
        <w:rPr/>
        <w:t xml:space="preserve">第二节 中国新能源产业经济运行现状</w:t>
      </w:r>
    </w:p>
    <w:p>
      <w:pPr>
        <w:spacing w:before="75" w:after="0"/>
      </w:pPr>
      <w:r>
        <w:rPr/>
        <w:t xml:space="preserve">第三节 中国新能源产业存在的问题及发展障碍分析</w:t>
      </w:r>
    </w:p>
    <w:p>
      <w:pPr>
        <w:spacing w:before="75" w:after="0"/>
      </w:pPr>
      <w:r>
        <w:rPr>
          <w:b w:val="1"/>
          <w:bCs w:val="1"/>
        </w:rPr>
        <w:t xml:space="preserve">第四章 中国新能源市场现状及发展趋势</w:t>
      </w:r>
    </w:p>
    <w:p>
      <w:pPr>
        <w:spacing w:before="75" w:after="0"/>
      </w:pPr>
      <w:r>
        <w:rPr/>
        <w:t xml:space="preserve">第一节 中国新能源市场供给状况</w:t>
      </w:r>
    </w:p>
    <w:p>
      <w:pPr>
        <w:spacing w:before="75" w:after="0"/>
      </w:pPr>
      <w:r>
        <w:rPr/>
        <w:t xml:space="preserve">第二节 中国新能源市场需求状况</w:t>
      </w:r>
    </w:p>
    <w:p>
      <w:pPr>
        <w:spacing w:before="75" w:after="0"/>
      </w:pPr>
      <w:r>
        <w:rPr/>
        <w:t xml:space="preserve">第三节 中国新能源市场发展潜力及发展趋势</w:t>
      </w:r>
    </w:p>
    <w:p>
      <w:pPr>
        <w:spacing w:before="75" w:after="0"/>
      </w:pPr>
      <w:r>
        <w:rPr>
          <w:b w:val="1"/>
          <w:bCs w:val="1"/>
        </w:rPr>
        <w:t xml:space="preserve">第五章 中国新能源产业基本竞争战略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中国新能源产业市场竞争策略分析</w:t>
      </w:r>
    </w:p>
    <w:p>
      <w:pPr>
        <w:spacing w:before="75" w:after="0"/>
      </w:pPr>
      <w:r>
        <w:rPr/>
        <w:t xml:space="preserve">第一节 新能源产业市场五种竞争动力模式结构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新能源产业市场核心竞争力的塑造要素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中国新能源产业市场营销策略竞争分析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2026年中国新能源产业竞争格局分析</w:t>
      </w:r>
    </w:p>
    <w:p>
      <w:pPr>
        <w:spacing w:before="75" w:after="0"/>
      </w:pPr>
      <w:r>
        <w:rPr/>
        <w:t xml:space="preserve">第一节 2026年中国新能源产业竞争现状分析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2026年中国新能源产业集中度分析</w:t>
      </w:r>
    </w:p>
    <w:p>
      <w:pPr>
        <w:spacing w:before="75" w:after="0"/>
      </w:pPr>
      <w:r>
        <w:rPr/>
        <w:t xml:space="preserve">一、新能源企业分布分析</w:t>
      </w:r>
    </w:p>
    <w:p>
      <w:pPr>
        <w:spacing w:before="75" w:after="0"/>
      </w:pPr>
      <w:r>
        <w:rPr/>
        <w:t xml:space="preserve">二、新能源市场集中度分析</w:t>
      </w:r>
    </w:p>
    <w:p>
      <w:pPr>
        <w:spacing w:before="75" w:after="0"/>
      </w:pPr>
      <w:r>
        <w:rPr>
          <w:b w:val="1"/>
          <w:bCs w:val="1"/>
        </w:rPr>
        <w:t xml:space="preserve">第九章 领先企业在中国新能源产业市场竞争策略研究</w:t>
      </w:r>
    </w:p>
    <w:p>
      <w:pPr>
        <w:spacing w:before="75" w:after="0"/>
      </w:pPr>
      <w:r>
        <w:rPr/>
        <w:t xml:space="preserve">第一节 宁德时代新能源科技股份有限公司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比亚迪股份有限公司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隆基绿能科技股份有限公司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天合光能股份有限公司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阳光电源股份有限公司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亿纬锂能股份有限公司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晶科能源股份有限公司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中创新航科技集团股份有限公司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孚能科技股份有限公司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通威股份有限公司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中国新能源产业市场发展预测</w:t>
      </w:r>
    </w:p>
    <w:p>
      <w:pPr>
        <w:spacing w:before="75" w:after="0"/>
      </w:pPr>
      <w:r>
        <w:rPr/>
        <w:t xml:space="preserve">第一节 中国新能源产业发展环境预测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中国新能源产业发展预测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中国新能源市场发展预测</w:t>
      </w:r>
    </w:p>
    <w:p>
      <w:pPr>
        <w:spacing w:before="75" w:after="0"/>
      </w:pPr>
      <w:r>
        <w:rPr/>
        <w:t xml:space="preserve">一、2026-2031年中国新能源市场需求预测</w:t>
      </w:r>
    </w:p>
    <w:p>
      <w:pPr>
        <w:spacing w:before="75" w:after="0"/>
      </w:pPr>
      <w:r>
        <w:rPr/>
        <w:t xml:space="preserve">二、2026-2031年中国新能源市场结构预测</w:t>
      </w:r>
    </w:p>
    <w:p>
      <w:pPr>
        <w:spacing w:before="75" w:after="0"/>
      </w:pPr>
      <w:r>
        <w:rPr/>
        <w:t xml:space="preserve">三、2026-2031年中国新能源市场集中度预测</w:t>
      </w:r>
    </w:p>
    <w:p>
      <w:pPr>
        <w:spacing w:before="75" w:after="0"/>
      </w:pPr>
      <w:r>
        <w:rPr/>
        <w:t xml:space="preserve">四、2026-2031年中国新能源市场供给预测</w:t>
      </w:r>
    </w:p>
    <w:p>
      <w:pPr>
        <w:spacing w:before="75" w:after="0"/>
      </w:pPr>
      <w:r>
        <w:rPr/>
        <w:t xml:space="preserve">五、2026-2031年中国新能源市场价格预测</w:t>
      </w:r>
    </w:p>
    <w:p>
      <w:pPr>
        <w:spacing w:before="75" w:after="0"/>
      </w:pPr>
      <w:r>
        <w:rPr>
          <w:b w:val="1"/>
          <w:bCs w:val="1"/>
        </w:rPr>
        <w:t xml:space="preserve">第十一章 中国新能源产业市场投资机会与风险</w:t>
      </w:r>
    </w:p>
    <w:p>
      <w:pPr>
        <w:spacing w:before="75" w:after="0"/>
      </w:pPr>
      <w:r>
        <w:rPr/>
        <w:t xml:space="preserve">第一节 中国新能源产业市场投资优势分析</w:t>
      </w:r>
    </w:p>
    <w:p>
      <w:pPr>
        <w:spacing w:before="75" w:after="0"/>
      </w:pPr>
      <w:r>
        <w:rPr/>
        <w:t xml:space="preserve">第二节 中国新能源产业市场投资劣势分析</w:t>
      </w:r>
    </w:p>
    <w:p>
      <w:pPr>
        <w:spacing w:before="75" w:after="0"/>
      </w:pPr>
      <w:r>
        <w:rPr/>
        <w:t xml:space="preserve">第三节 中国新能源产业市场投资机会分析</w:t>
      </w:r>
    </w:p>
    <w:p>
      <w:pPr>
        <w:spacing w:before="75" w:after="0"/>
      </w:pPr>
      <w:r>
        <w:rPr/>
        <w:t xml:space="preserve">第四节 中国新能源产业市场投资风险分析</w:t>
      </w:r>
    </w:p>
    <w:p>
      <w:pPr>
        <w:spacing w:before="75" w:after="0"/>
      </w:pPr>
      <w:r>
        <w:rPr>
          <w:b w:val="1"/>
          <w:bCs w:val="1"/>
        </w:rPr>
        <w:t xml:space="preserve">第十二章 中国新能源产业市场竞争策略建议</w:t>
      </w:r>
    </w:p>
    <w:p>
      <w:pPr>
        <w:spacing w:before="75" w:after="0"/>
      </w:pPr>
      <w:r>
        <w:rPr/>
        <w:t xml:space="preserve">第一节 中国新能源产业竞争战略建议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中国新能源产业竞争策略建议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2026-2031年中国新能源行业企业经营战略建议</w:t>
      </w:r>
    </w:p>
    <w:p>
      <w:pPr>
        <w:spacing w:before="75" w:after="0"/>
      </w:pPr>
      <w:r>
        <w:rPr/>
        <w:t xml:space="preserve">第一节 2026-2031年新能源行业企业的标杆管理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2026-2031年新能源行业企业的资本运作模式</w:t>
      </w:r>
    </w:p>
    <w:p>
      <w:pPr>
        <w:spacing w:before="75" w:after="0"/>
      </w:pPr>
      <w:r>
        <w:rPr/>
        <w:t xml:space="preserve">一、新能源行业企业国内资本市场的运作建议</w:t>
      </w:r>
    </w:p>
    <w:p>
      <w:pPr>
        <w:spacing w:before="75" w:after="0"/>
      </w:pPr>
      <w:r>
        <w:rPr/>
        <w:t xml:space="preserve">1、新能源行业企业的兼并及收购建议</w:t>
      </w:r>
    </w:p>
    <w:p>
      <w:pPr>
        <w:spacing w:before="75" w:after="0"/>
      </w:pPr>
      <w:r>
        <w:rPr/>
        <w:t xml:space="preserve">2、新能源行业企业的融资方式选择建议</w:t>
      </w:r>
    </w:p>
    <w:p>
      <w:pPr>
        <w:spacing w:before="75" w:after="0"/>
      </w:pPr>
      <w:r>
        <w:rPr/>
        <w:t xml:space="preserve">二、新能源行业企业海外资本市场的运作建议</w:t>
      </w:r>
    </w:p>
    <w:p>
      <w:pPr>
        <w:spacing w:before="75" w:after="0"/>
      </w:pPr>
      <w:r>
        <w:rPr/>
        <w:t xml:space="preserve">第三节 2026-2031年新能源行业企业营销模式建议</w:t>
      </w:r>
    </w:p>
    <w:p>
      <w:pPr>
        <w:spacing w:before="75" w:after="0"/>
      </w:pPr>
      <w:r>
        <w:rPr/>
        <w:t xml:space="preserve">一、新能源行业企业的国内营销模式建议</w:t>
      </w:r>
    </w:p>
    <w:p>
      <w:pPr>
        <w:spacing w:before="75" w:after="0"/>
      </w:pPr>
      <w:r>
        <w:rPr/>
        <w:t xml:space="preserve">1、新能源行业企业的渠道建设</w:t>
      </w:r>
    </w:p>
    <w:p>
      <w:pPr>
        <w:spacing w:before="75" w:after="0"/>
      </w:pPr>
      <w:r>
        <w:rPr/>
        <w:t xml:space="preserve">2、新能源行业企业的品牌建设</w:t>
      </w:r>
    </w:p>
    <w:p>
      <w:pPr>
        <w:spacing w:before="75" w:after="0"/>
      </w:pPr>
      <w:r>
        <w:rPr/>
        <w:t xml:space="preserve">二、新能源行业企业海外营销模式建议</w:t>
      </w:r>
    </w:p>
    <w:p>
      <w:pPr>
        <w:spacing w:before="75" w:after="0"/>
      </w:pPr>
      <w:r>
        <w:rPr/>
        <w:t xml:space="preserve">1、新能源行业企业的海外细分市场选择</w:t>
      </w:r>
    </w:p>
    <w:p>
      <w:pPr>
        <w:spacing w:before="75" w:after="0"/>
      </w:pPr>
      <w:r>
        <w:rPr/>
        <w:t xml:space="preserve">2、新能源行业企业的海外经销商选择</w:t>
      </w:r>
    </w:p>
    <w:p>
      <w:pPr>
        <w:spacing w:before="75" w:after="0"/>
      </w:pPr>
      <w:r>
        <w:rPr>
          <w:b w:val="1"/>
          <w:bCs w:val="1"/>
        </w:rPr>
        <w:t xml:space="preserve">第十四章 中道泰和投资的建议及观点</w:t>
      </w:r>
    </w:p>
    <w:p>
      <w:pPr>
        <w:spacing w:before="75" w:after="0"/>
      </w:pPr>
      <w:r>
        <w:rPr/>
        <w:t xml:space="preserve">第一节 新能源行业发展战略研究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图表：2024-2026年中国新能源资产规模分析</w:t>
      </w:r>
    </w:p>
    <w:p>
      <w:pPr>
        <w:spacing w:before="75" w:after="0"/>
      </w:pPr>
      <w:r>
        <w:rPr/>
        <w:t xml:space="preserve">图表：2025-2026年中国新能源行业供给情况</w:t>
      </w:r>
    </w:p>
    <w:p>
      <w:pPr>
        <w:spacing w:before="75" w:after="0"/>
      </w:pPr>
      <w:r>
        <w:rPr/>
        <w:t xml:space="preserve">图表：2025-2026年中国新能源行业市场规模</w:t>
      </w:r>
    </w:p>
    <w:p>
      <w:pPr>
        <w:spacing w:before="75" w:after="0"/>
      </w:pPr>
      <w:r>
        <w:rPr/>
        <w:t xml:space="preserve">图表：2026年中国新能源行业负债规模分析</w:t>
      </w:r>
    </w:p>
    <w:p>
      <w:pPr>
        <w:spacing w:before="75" w:after="0"/>
      </w:pPr>
      <w:r>
        <w:rPr/>
        <w:t xml:space="preserve">图表：2025-2026年中国新能源行业市场产品价格走势</w:t>
      </w:r>
    </w:p>
    <w:p>
      <w:pPr>
        <w:spacing w:before="75" w:after="0"/>
      </w:pPr>
      <w:r>
        <w:rPr/>
        <w:t xml:space="preserve">图表：2026-2031年中国新能源行业市场产品价格趋势预测</w:t>
      </w:r>
    </w:p>
    <w:p>
      <w:pPr>
        <w:spacing w:before="75" w:after="0"/>
      </w:pPr>
      <w:r>
        <w:rPr/>
        <w:t xml:space="preserve">图表：2025-2026年中国新能源行业利润规模及增长速度</w:t>
      </w:r>
    </w:p>
    <w:p>
      <w:pPr>
        <w:spacing w:before="75" w:after="0"/>
      </w:pPr>
      <w:r>
        <w:rPr/>
        <w:t xml:space="preserve">图表：2025-2026年中国新能源行业销售收入</w:t>
      </w:r>
    </w:p>
    <w:p>
      <w:pPr>
        <w:spacing w:before="75" w:after="0"/>
      </w:pPr>
      <w:r>
        <w:rPr/>
        <w:t xml:space="preserve">图表：2025-2026年中国新能源行业销售利润率</w:t>
      </w:r>
    </w:p>
    <w:p>
      <w:pPr>
        <w:spacing w:before="75" w:after="0"/>
      </w:pPr>
      <w:r>
        <w:rPr/>
        <w:t xml:space="preserve">图表：2024-2026年中国新能源行业总资产利润率</w:t>
      </w:r>
    </w:p>
    <w:p>
      <w:pPr>
        <w:spacing w:before="75" w:after="0"/>
      </w:pPr>
      <w:r>
        <w:rPr/>
        <w:t xml:space="preserve">图表：2025-2026年中国新能源行业净资产利润率</w:t>
      </w:r>
    </w:p>
    <w:p>
      <w:pPr>
        <w:spacing w:before="75" w:after="0"/>
      </w:pPr>
      <w:r>
        <w:rPr/>
        <w:t xml:space="preserve">图表：2024-2026年中国新能源行业总资产增长率</w:t>
      </w:r>
    </w:p>
    <w:p>
      <w:pPr>
        <w:spacing w:before="75" w:after="0"/>
      </w:pPr>
      <w:r>
        <w:rPr/>
        <w:t xml:space="preserve">图表：2025-2026年中国新能源行业净资产增长率</w:t>
      </w:r>
    </w:p>
    <w:p>
      <w:pPr>
        <w:spacing w:before="75" w:after="0"/>
      </w:pPr>
      <w:r>
        <w:rPr/>
        <w:t xml:space="preserve">图表：2025-2026年中国新能源行业资产负债率</w:t>
      </w:r>
    </w:p>
    <w:p>
      <w:pPr>
        <w:spacing w:before="75" w:after="0"/>
      </w:pPr>
      <w:r>
        <w:rPr/>
        <w:t xml:space="preserve">图表：2025-2026年中国新能源行业速动比率</w:t>
      </w:r>
    </w:p>
    <w:p>
      <w:pPr>
        <w:spacing w:before="75" w:after="0"/>
      </w:pPr>
      <w:r>
        <w:rPr/>
        <w:t xml:space="preserve">图表：2025-2026年中国新能源行业流动比率</w:t>
      </w:r>
    </w:p>
    <w:p>
      <w:pPr>
        <w:spacing w:before="75" w:after="0"/>
      </w:pPr>
      <w:r>
        <w:rPr/>
        <w:t xml:space="preserve">图表：2024-2026年中国新能源行业总资产周转率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本文地址：https://www.51baogao.cn/baogao/20261009/4069977.shtml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9/406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2026-2031年新能源产业现状及未来发展趋势分析报告</dc:title>
  <dc:description>2026-2031年新能源产业现状及未来发展趋势分析报告</dc:description>
  <dc:subject>2026-2031年新能源产业现状及未来发展趋势分析报告</dc:subject>
  <cp:keywords>研究报告</cp:keywords>
  <cp:category>研究报告</cp:category>
  <cp:lastModifiedBy>北京中道泰和信息咨询有限公司</cp:lastModifiedBy>
  <dcterms:created xsi:type="dcterms:W3CDTF">2026-10-09T18:23:43+08:00</dcterms:created>
  <dcterms:modified xsi:type="dcterms:W3CDTF">2026-10-09T18:23:43+08:00</dcterms:modified>
</cp:coreProperties>
</file>

<file path=docProps/custom.xml><?xml version="1.0" encoding="utf-8"?>
<Properties xmlns="http://schemas.openxmlformats.org/officeDocument/2006/custom-properties" xmlns:vt="http://schemas.openxmlformats.org/officeDocument/2006/docPropsVTypes"/>
</file>