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2026-2031年中国现金分拣机产业运行态势及投资规划深度研究报告</w:t>
      </w:r>
    </w:p>
    <w:p>
      <w:pPr>
        <w:spacing w:after="150"/>
      </w:pPr>
      <w:r>
        <w:rPr>
          <w:b w:val="1"/>
          <w:bCs w:val="1"/>
        </w:rPr>
        <w:t xml:space="preserve">报告简介</w:t>
      </w:r>
    </w:p>
    <w:p>
      <w:pPr>
        <w:spacing w:after="150"/>
      </w:pPr>
      <w:r>
        <w:rPr/>
        <w:t xml:space="preserve">现金分拣机是用于纸币清点、真伪鉴别、票面分类、破损筛选、冠字号码记录的专用金融设备，依托传感识别、图像采集、机械传动等技术完成现金自动化处理。设备可按票面新旧程度、面额、残缺等级完成分类归集，同步识别假币、变造币，减轻人工清点的工作量。产品涵盖小型柜台式分拣设备、中型集中处理设备、大型金库高速分拣流水线，广泛用于金融网点、现金中心、押运机构等场所。设备开发融合机械结构设计、光学识别、嵌入式软件、金融防伪技术，产品上市需要通过金融相关检测认证，识别精度、机械稳定性、故障发生率是衡量设备品质的核心指标。</w:t>
      </w:r>
    </w:p>
    <w:p>
      <w:pPr>
        <w:spacing w:after="150"/>
      </w:pPr>
      <w:r>
        <w:rPr/>
        <w:t xml:space="preserve">现金分拣机产业形成完整上下游配套体系。上游供应光学传感器、主控电路板、电机传动组件、橡胶走钞耗材、识别算法模块等零部件;中游开展整机结构设计、软硬件集成、组装调试与检测认证;下游面向各类现金处理机构，提供设备销售、安装调试、定期维保、固件升级等服务。产业链不同环节盈利方式存在差异，零部件供应商依靠批量供货获取收益，整机制造主体依托设备销售回笼资金，维保业务可以形成持续性收入。设备运行依赖耗材定期更换，耗材品质会直接影响走钞流畅度与识别准确率。上下游主体需要协同配合，结合现金流通特征调整设备识别模型，根据使用场景优化机械结构设计。</w:t>
      </w:r>
    </w:p>
    <w:p>
      <w:pPr>
        <w:spacing w:after="150"/>
      </w:pPr>
      <w:r>
        <w:rPr/>
        <w:t xml:space="preserve">现金分拣设备的应用场景持续调整。金融机构现金处理业务转向集中化运营，大量小型网点逐步减少现场现金分拣工作量，现金处理任务向区域现金中心汇聚。大型高速分拣设备在集中处理场所使用占比提升，小型台式设备保留在部分业务量较小的网点。设备使用方采购产品时，重点关注走钞稳定性、鉴伪能力、故障维护便捷程度。传统机型仅能完成清点分拣，新增设备逐步搭载冠字码存储、异常票面标记等功能。市场需求呈现分化特征，集中处理场所看重设备处理效率与连续运行能力，小型网点偏好占地小、操作简单、维护成本低的机型。现金流通模式变化，会直接影响采购主体对设备类型与采购数量的选择。</w:t>
      </w:r>
    </w:p>
    <w:p>
      <w:pPr>
        <w:spacing w:after="150"/>
      </w:pPr>
      <w:r>
        <w:rPr/>
        <w:t xml:space="preserve">金融业务模式调整、机械与识别技术优化以及金融设备监管规范完善，持续改变现金分拣机产品结构与市场竞争逻辑。设备设计将进一步提升复杂票面处理能力，降低褶皱、污损纸币带来的卡钞与误判问题。产品运维模式发生转变，借助设备运行数据预判故障，实现预防性维护。设备功能不再局限于分拣鉴伪，可对接现金管理系统，同步上传现金处理记录。相关检测标准持续更新，对设备鉴伪性能、数据存储安全提出更高要求。市场竞争评判重心不再只看重设备处理速度，更多体现在整机稳定性、耗材使用寿命、售后响应效率以及系统对接能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现金分拣机行业进行了长期追踪，结合我们对现金分拣机相关企业的调查研究，对我国现金分拣机行业发展现状与前景、市场竞争格局与形势、赢利水平与企业发展、投资策略与风险预警、发展趋势与规划建议等进行深入研究，并重点分析了现金分拣机行业的前景与风险。报告揭示了现金分拣机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行业全景与现状调研篇</w:t>
      </w:r>
    </w:p>
    <w:p>
      <w:pPr>
        <w:spacing w:before="75" w:after="0"/>
      </w:pPr>
      <w:r>
        <w:rPr>
          <w:b w:val="1"/>
          <w:bCs w:val="1"/>
        </w:rPr>
        <w:t xml:space="preserve">第一章 现金分拣机行业概述与界定</w:t>
      </w:r>
    </w:p>
    <w:p>
      <w:pPr>
        <w:spacing w:before="75" w:after="0"/>
      </w:pPr>
      <w:r>
        <w:rPr/>
        <w:t xml:space="preserve">第一节 现金分拣机产品属性与分类界定</w:t>
      </w:r>
    </w:p>
    <w:p>
      <w:pPr>
        <w:spacing w:before="75" w:after="0"/>
      </w:pPr>
      <w:r>
        <w:rPr/>
        <w:t xml:space="preserve">一、现金分拣机行业基本定义与核心范畴</w:t>
      </w:r>
    </w:p>
    <w:p>
      <w:pPr>
        <w:spacing w:before="75" w:after="0"/>
      </w:pPr>
      <w:r>
        <w:rPr/>
        <w:t xml:space="preserve">二、大型纸币清分与自动化捆扎设备分类</w:t>
      </w:r>
    </w:p>
    <w:p>
      <w:pPr>
        <w:spacing w:before="75" w:after="0"/>
      </w:pPr>
      <w:r>
        <w:rPr/>
        <w:t xml:space="preserve">三、硬币清分计数与自动化包装设备分类</w:t>
      </w:r>
    </w:p>
    <w:p>
      <w:pPr>
        <w:spacing w:before="75" w:after="0"/>
      </w:pPr>
      <w:r>
        <w:rPr/>
        <w:t xml:space="preserve">四、桌面型多功能鉴伪与点钞设备分类</w:t>
      </w:r>
    </w:p>
    <w:p>
      <w:pPr>
        <w:spacing w:before="75" w:after="0"/>
      </w:pPr>
      <w:r>
        <w:rPr/>
        <w:t xml:space="preserve">第二节 现金分拣机行业发展历程回顾</w:t>
      </w:r>
    </w:p>
    <w:p>
      <w:pPr>
        <w:spacing w:before="75" w:after="0"/>
      </w:pPr>
      <w:r>
        <w:rPr/>
        <w:t xml:space="preserve">一、机械式计数与基础鉴伪起步阶段</w:t>
      </w:r>
    </w:p>
    <w:p>
      <w:pPr>
        <w:spacing w:before="75" w:after="0"/>
      </w:pPr>
      <w:r>
        <w:rPr/>
        <w:t xml:space="preserve">二、磁性红外多光谱综合鉴伪发展阶段</w:t>
      </w:r>
    </w:p>
    <w:p>
      <w:pPr>
        <w:spacing w:before="75" w:after="0"/>
      </w:pPr>
      <w:r>
        <w:rPr/>
        <w:t xml:space="preserve">三、图像识别与高速自动化清分普及阶段</w:t>
      </w:r>
    </w:p>
    <w:p>
      <w:pPr>
        <w:spacing w:before="75" w:after="0"/>
      </w:pPr>
      <w:r>
        <w:rPr/>
        <w:t xml:space="preserve">四、物联网接入与现金中心整体解决方案阶段</w:t>
      </w:r>
    </w:p>
    <w:p>
      <w:pPr>
        <w:spacing w:before="75" w:after="0"/>
      </w:pPr>
      <w:r>
        <w:rPr/>
        <w:t xml:space="preserve">第三节 现金分拣机行业核心特征分析</w:t>
      </w:r>
    </w:p>
    <w:p>
      <w:pPr>
        <w:spacing w:before="75" w:after="0"/>
      </w:pPr>
      <w:r>
        <w:rPr/>
        <w:t xml:space="preserve">一、金融级安全标准与高鉴伪精度要求特征</w:t>
      </w:r>
    </w:p>
    <w:p>
      <w:pPr>
        <w:spacing w:before="75" w:after="0"/>
      </w:pPr>
      <w:r>
        <w:rPr/>
        <w:t xml:space="preserve">二、机电一体化深度融合与精密制造壁垒特征</w:t>
      </w:r>
    </w:p>
    <w:p>
      <w:pPr>
        <w:spacing w:before="75" w:after="0"/>
      </w:pPr>
      <w:r>
        <w:rPr/>
        <w:t xml:space="preserve">三、央行现金管理导向与刚性替换需求特征</w:t>
      </w:r>
    </w:p>
    <w:p>
      <w:pPr>
        <w:spacing w:before="75" w:after="0"/>
      </w:pPr>
      <w:r>
        <w:rPr/>
        <w:t xml:space="preserve">四、设备智能化升级与软硬件协同演进特征</w:t>
      </w:r>
    </w:p>
    <w:p>
      <w:pPr>
        <w:spacing w:before="75" w:after="0"/>
      </w:pPr>
      <w:r>
        <w:rPr>
          <w:b w:val="1"/>
          <w:bCs w:val="1"/>
        </w:rPr>
        <w:t xml:space="preserve">第二章 全球现金分拣机行业发展深度分析</w:t>
      </w:r>
    </w:p>
    <w:p>
      <w:pPr>
        <w:spacing w:before="75" w:after="0"/>
      </w:pPr>
      <w:r>
        <w:rPr/>
        <w:t xml:space="preserve">第一节 全球现金分拣机市场现状分析</w:t>
      </w:r>
    </w:p>
    <w:p>
      <w:pPr>
        <w:spacing w:before="75" w:after="0"/>
      </w:pPr>
      <w:r>
        <w:rPr/>
        <w:t xml:space="preserve">一、全球现金分拣机市场规模与区域分布分析</w:t>
      </w:r>
    </w:p>
    <w:p>
      <w:pPr>
        <w:spacing w:before="75" w:after="0"/>
      </w:pPr>
      <w:r>
        <w:rPr/>
        <w:t xml:space="preserve">二、全球现金流通量变化与设备更新换代需求</w:t>
      </w:r>
    </w:p>
    <w:p>
      <w:pPr>
        <w:spacing w:before="75" w:after="0"/>
      </w:pPr>
      <w:r>
        <w:rPr/>
        <w:t xml:space="preserve">三、全球现金处理设备技术贸易与专利分布格局</w:t>
      </w:r>
    </w:p>
    <w:p>
      <w:pPr>
        <w:spacing w:before="75" w:after="0"/>
      </w:pPr>
      <w:r>
        <w:rPr/>
        <w:t xml:space="preserve">四、国际市场主流定价体系与利润空间分析</w:t>
      </w:r>
    </w:p>
    <w:p>
      <w:pPr>
        <w:spacing w:before="75" w:after="0"/>
      </w:pPr>
      <w:r>
        <w:rPr/>
        <w:t xml:space="preserve">第二节 主要国家与地区现金分拣机分析</w:t>
      </w:r>
    </w:p>
    <w:p>
      <w:pPr>
        <w:spacing w:before="75" w:after="0"/>
      </w:pPr>
      <w:r>
        <w:rPr/>
        <w:t xml:space="preserve">一、欧洲高标准现金处理规范与精密制造优势</w:t>
      </w:r>
    </w:p>
    <w:p>
      <w:pPr>
        <w:spacing w:before="75" w:after="0"/>
      </w:pPr>
      <w:r>
        <w:rPr/>
        <w:t xml:space="preserve">二、美国现金流通结构变化与设备自动化升级</w:t>
      </w:r>
    </w:p>
    <w:p>
      <w:pPr>
        <w:spacing w:before="75" w:after="0"/>
      </w:pPr>
      <w:r>
        <w:rPr/>
        <w:t xml:space="preserve">三、日韩现金使用习惯与小型化精细化设备特色</w:t>
      </w:r>
    </w:p>
    <w:p>
      <w:pPr>
        <w:spacing w:before="75" w:after="0"/>
      </w:pPr>
      <w:r>
        <w:rPr/>
        <w:t xml:space="preserve">四、东南亚与非洲现金普及化带来的设备增量需求</w:t>
      </w:r>
    </w:p>
    <w:p>
      <w:pPr>
        <w:spacing w:before="75" w:after="0"/>
      </w:pPr>
      <w:r>
        <w:rPr/>
        <w:t xml:space="preserve">第三节 全球现金分拣机竞争与贸易格局</w:t>
      </w:r>
    </w:p>
    <w:p>
      <w:pPr>
        <w:spacing w:before="75" w:after="0"/>
      </w:pPr>
      <w:r>
        <w:rPr/>
        <w:t xml:space="preserve">一、跨国金融设备巨头全球市场份额与并购动态</w:t>
      </w:r>
    </w:p>
    <w:p>
      <w:pPr>
        <w:spacing w:before="75" w:after="0"/>
      </w:pPr>
      <w:r>
        <w:rPr/>
        <w:t xml:space="preserve">二、国际现金处理互认标准与技术壁垒分析</w:t>
      </w:r>
    </w:p>
    <w:p>
      <w:pPr>
        <w:spacing w:before="75" w:after="0"/>
      </w:pPr>
      <w:r>
        <w:rPr/>
        <w:t xml:space="preserve">三、全球核心图像传感器与精密电机供应格局</w:t>
      </w:r>
    </w:p>
    <w:p>
      <w:pPr>
        <w:spacing w:before="75" w:after="0"/>
      </w:pPr>
      <w:r>
        <w:rPr/>
        <w:t xml:space="preserve">四、国际贸易环境对金融设备出口流通的影响</w:t>
      </w:r>
    </w:p>
    <w:p>
      <w:pPr>
        <w:spacing w:before="75" w:after="0"/>
      </w:pPr>
      <w:r>
        <w:rPr>
          <w:b w:val="1"/>
          <w:bCs w:val="1"/>
        </w:rPr>
        <w:t xml:space="preserve">第三章 2024-2026年中国现金分拣机行业发展现状</w:t>
      </w:r>
    </w:p>
    <w:p>
      <w:pPr>
        <w:spacing w:before="75" w:after="0"/>
      </w:pPr>
      <w:r>
        <w:rPr/>
        <w:t xml:space="preserve">第一节 2024-2026年行业发展规模与效益分析</w:t>
      </w:r>
    </w:p>
    <w:p>
      <w:pPr>
        <w:spacing w:before="75" w:after="0"/>
      </w:pPr>
      <w:r>
        <w:rPr/>
        <w:t xml:space="preserve">一、国内现金分拣机行业总产值与增加值测算</w:t>
      </w:r>
    </w:p>
    <w:p>
      <w:pPr>
        <w:spacing w:before="75" w:after="0"/>
      </w:pPr>
      <w:r>
        <w:rPr/>
        <w:t xml:space="preserve">二、现金分拣机产品进出口贸易规模与结构</w:t>
      </w:r>
    </w:p>
    <w:p>
      <w:pPr>
        <w:spacing w:before="75" w:after="0"/>
      </w:pPr>
      <w:r>
        <w:rPr/>
        <w:t xml:space="preserve">三、行业整体利润率与核心零部件盈利水平</w:t>
      </w:r>
    </w:p>
    <w:p>
      <w:pPr>
        <w:spacing w:before="75" w:after="0"/>
      </w:pPr>
      <w:r>
        <w:rPr/>
        <w:t xml:space="preserve">四、行业研发投入强度与技术创新产出分析</w:t>
      </w:r>
    </w:p>
    <w:p>
      <w:pPr>
        <w:spacing w:before="75" w:after="0"/>
      </w:pPr>
      <w:r>
        <w:rPr/>
        <w:t xml:space="preserve">第二节 2024-2026年行业运行质量与结构分析</w:t>
      </w:r>
    </w:p>
    <w:p>
      <w:pPr>
        <w:spacing w:before="75" w:after="0"/>
      </w:pPr>
      <w:r>
        <w:rPr/>
        <w:t xml:space="preserve">一、符合央行最新标准的高端清分机普及率</w:t>
      </w:r>
    </w:p>
    <w:p>
      <w:pPr>
        <w:spacing w:before="75" w:after="0"/>
      </w:pPr>
      <w:r>
        <w:rPr/>
        <w:t xml:space="preserve">二、国产化核心元器件替代与供应链安全进展</w:t>
      </w:r>
    </w:p>
    <w:p>
      <w:pPr>
        <w:spacing w:before="75" w:after="0"/>
      </w:pPr>
      <w:r>
        <w:rPr/>
        <w:t xml:space="preserve">三、产品结构向大型自动化与桌面智能化迁移</w:t>
      </w:r>
    </w:p>
    <w:p>
      <w:pPr>
        <w:spacing w:before="75" w:after="0"/>
      </w:pPr>
      <w:r>
        <w:rPr/>
        <w:t xml:space="preserve">四、商业银行与押运公司采购模式演变分析</w:t>
      </w:r>
    </w:p>
    <w:p>
      <w:pPr>
        <w:spacing w:before="75" w:after="0"/>
      </w:pPr>
      <w:r>
        <w:rPr/>
        <w:t xml:space="preserve">第三节 2024-2026年行业发展痛点与瓶颈分析</w:t>
      </w:r>
    </w:p>
    <w:p>
      <w:pPr>
        <w:spacing w:before="75" w:after="0"/>
      </w:pPr>
      <w:r>
        <w:rPr/>
        <w:t xml:space="preserve">一、现金使用量下降导致的国内增量市场萎缩</w:t>
      </w:r>
    </w:p>
    <w:p>
      <w:pPr>
        <w:spacing w:before="75" w:after="0"/>
      </w:pPr>
      <w:r>
        <w:rPr/>
        <w:t xml:space="preserve">二、复杂残损币与污渍币的高速精准识别难题</w:t>
      </w:r>
    </w:p>
    <w:p>
      <w:pPr>
        <w:spacing w:before="75" w:after="0"/>
      </w:pPr>
      <w:r>
        <w:rPr/>
        <w:t xml:space="preserve">三、设备同质化竞争严重与价格战利润挤压</w:t>
      </w:r>
    </w:p>
    <w:p>
      <w:pPr>
        <w:spacing w:before="75" w:after="0"/>
      </w:pPr>
      <w:r>
        <w:rPr/>
        <w:t xml:space="preserve">四、售后服务网络建设成本高与响应时效挑战</w:t>
      </w:r>
    </w:p>
    <w:p>
      <w:pPr>
        <w:spacing w:before="75" w:after="0"/>
      </w:pPr>
      <w:r>
        <w:rPr>
          <w:b w:val="1"/>
          <w:bCs w:val="1"/>
        </w:rPr>
        <w:t xml:space="preserve">第四章 2024-2026年中国现金分拣机细分市场分析</w:t>
      </w:r>
    </w:p>
    <w:p>
      <w:pPr>
        <w:spacing w:before="75" w:after="0"/>
      </w:pPr>
      <w:r>
        <w:rPr/>
        <w:t xml:space="preserve">第一节 2024-2026年大型纸币清分与处理系统分析</w:t>
      </w:r>
    </w:p>
    <w:p>
      <w:pPr>
        <w:spacing w:before="75" w:after="0"/>
      </w:pPr>
      <w:r>
        <w:rPr/>
        <w:t xml:space="preserve">一、商业银行现金中心大型清分线部署规模</w:t>
      </w:r>
    </w:p>
    <w:p>
      <w:pPr>
        <w:spacing w:before="75" w:after="0"/>
      </w:pPr>
      <w:r>
        <w:rPr/>
        <w:t xml:space="preserve">二、高速多口纸币分拣与自动捆扎设备表现</w:t>
      </w:r>
    </w:p>
    <w:p>
      <w:pPr>
        <w:spacing w:before="75" w:after="0"/>
      </w:pPr>
      <w:r>
        <w:rPr/>
        <w:t xml:space="preserve">三、残损币自动销毁与环保处理设备需求</w:t>
      </w:r>
    </w:p>
    <w:p>
      <w:pPr>
        <w:spacing w:before="75" w:after="0"/>
      </w:pPr>
      <w:r>
        <w:rPr/>
        <w:t xml:space="preserve">四、大型设备系统对接与数据联网管理进度</w:t>
      </w:r>
    </w:p>
    <w:p>
      <w:pPr>
        <w:spacing w:before="75" w:after="0"/>
      </w:pPr>
      <w:r>
        <w:rPr/>
        <w:t xml:space="preserve">第二节 2024-2026年硬币处理与自动化设备分析</w:t>
      </w:r>
    </w:p>
    <w:p>
      <w:pPr>
        <w:spacing w:before="75" w:after="0"/>
      </w:pPr>
      <w:r>
        <w:rPr/>
        <w:t xml:space="preserve">一、硬币清分计数与自动包装设备市场渗透率</w:t>
      </w:r>
    </w:p>
    <w:p>
      <w:pPr>
        <w:spacing w:before="75" w:after="0"/>
      </w:pPr>
      <w:r>
        <w:rPr/>
        <w:t xml:space="preserve">二、公交地铁等公共交通硬币集中处理系统表现</w:t>
      </w:r>
    </w:p>
    <w:p>
      <w:pPr>
        <w:spacing w:before="75" w:after="0"/>
      </w:pPr>
      <w:r>
        <w:rPr/>
        <w:t xml:space="preserve">三、硬币兑换自助终端与硬币循环处理设备需求</w:t>
      </w:r>
    </w:p>
    <w:p>
      <w:pPr>
        <w:spacing w:before="75" w:after="0"/>
      </w:pPr>
      <w:r>
        <w:rPr/>
        <w:t xml:space="preserve">四、硬币处理设备在零售与商超场景的应用热度</w:t>
      </w:r>
    </w:p>
    <w:p>
      <w:pPr>
        <w:spacing w:before="75" w:after="0"/>
      </w:pPr>
      <w:r>
        <w:rPr/>
        <w:t xml:space="preserve">第三节 2024-2026年中小型与桌面现金设备分析</w:t>
      </w:r>
    </w:p>
    <w:p>
      <w:pPr>
        <w:spacing w:before="75" w:after="0"/>
      </w:pPr>
      <w:r>
        <w:rPr/>
        <w:t xml:space="preserve">一、银行网点柜台多功能点钞与鉴伪设备需求</w:t>
      </w:r>
    </w:p>
    <w:p>
      <w:pPr>
        <w:spacing w:before="75" w:after="0"/>
      </w:pPr>
      <w:r>
        <w:rPr/>
        <w:t xml:space="preserve">二、商超零售与加油站桌面型收银清分机表现</w:t>
      </w:r>
    </w:p>
    <w:p>
      <w:pPr>
        <w:spacing w:before="75" w:after="0"/>
      </w:pPr>
      <w:r>
        <w:rPr/>
        <w:t xml:space="preserve">三、便携式与手持式现金盘点设备市场热度</w:t>
      </w:r>
    </w:p>
    <w:p>
      <w:pPr>
        <w:spacing w:before="75" w:after="0"/>
      </w:pPr>
      <w:r>
        <w:rPr/>
        <w:t xml:space="preserve">四、中小型设备向多功能集成与小型化发展趋势</w:t>
      </w:r>
    </w:p>
    <w:p>
      <w:pPr>
        <w:spacing w:before="75" w:after="0"/>
      </w:pPr>
      <w:r>
        <w:rPr>
          <w:b w:val="1"/>
          <w:bCs w:val="1"/>
        </w:rPr>
        <w:t xml:space="preserve">第二部分 产业链与下游应用篇</w:t>
      </w:r>
    </w:p>
    <w:p>
      <w:pPr>
        <w:spacing w:before="75" w:after="0"/>
      </w:pPr>
      <w:r>
        <w:rPr>
          <w:b w:val="1"/>
          <w:bCs w:val="1"/>
        </w:rPr>
        <w:t xml:space="preserve">第五章 现金分拣机行业上游供应链市场分析</w:t>
      </w:r>
    </w:p>
    <w:p>
      <w:pPr>
        <w:spacing w:before="75" w:after="0"/>
      </w:pPr>
      <w:r>
        <w:rPr/>
        <w:t xml:space="preserve">第一节 核心图像传感器与鉴伪器件供应</w:t>
      </w:r>
    </w:p>
    <w:p>
      <w:pPr>
        <w:spacing w:before="75" w:after="0"/>
      </w:pPr>
      <w:r>
        <w:rPr/>
        <w:t xml:space="preserve">一、高精度接触式图像传感器与线阵相机供应</w:t>
      </w:r>
    </w:p>
    <w:p>
      <w:pPr>
        <w:spacing w:before="75" w:after="0"/>
      </w:pPr>
      <w:r>
        <w:rPr/>
        <w:t xml:space="preserve">二、多光谱鉴伪模块与磁性红外传感器供应</w:t>
      </w:r>
    </w:p>
    <w:p>
      <w:pPr>
        <w:spacing w:before="75" w:after="0"/>
      </w:pPr>
      <w:r>
        <w:rPr/>
        <w:t xml:space="preserve">三、微控制器与高速数字信号处理器供应格局</w:t>
      </w:r>
    </w:p>
    <w:p>
      <w:pPr>
        <w:spacing w:before="75" w:after="0"/>
      </w:pPr>
      <w:r>
        <w:rPr/>
        <w:t xml:space="preserve">四、上游核心电子元器件价格波动与国产替代分析</w:t>
      </w:r>
    </w:p>
    <w:p>
      <w:pPr>
        <w:spacing w:before="75" w:after="0"/>
      </w:pPr>
      <w:r>
        <w:rPr/>
        <w:t xml:space="preserve">第二节 精密机械结构与传动部件供应</w:t>
      </w:r>
    </w:p>
    <w:p>
      <w:pPr>
        <w:spacing w:before="75" w:after="0"/>
      </w:pPr>
      <w:r>
        <w:rPr/>
        <w:t xml:space="preserve">一、高速搓钞轮与耐磨橡胶摩擦件供应能力</w:t>
      </w:r>
    </w:p>
    <w:p>
      <w:pPr>
        <w:spacing w:before="75" w:after="0"/>
      </w:pPr>
      <w:r>
        <w:rPr/>
        <w:t xml:space="preserve">二、精密步进电机与伺服驱动系统供应格局</w:t>
      </w:r>
    </w:p>
    <w:p>
      <w:pPr>
        <w:spacing w:before="75" w:after="0"/>
      </w:pPr>
      <w:r>
        <w:rPr/>
        <w:t xml:space="preserve">三、高精度齿轮箱与传动轴承组件供应分析</w:t>
      </w:r>
    </w:p>
    <w:p>
      <w:pPr>
        <w:spacing w:before="75" w:after="0"/>
      </w:pPr>
      <w:r>
        <w:rPr/>
        <w:t xml:space="preserve">四、轻量化机架与钣金结构件定制加工能力</w:t>
      </w:r>
    </w:p>
    <w:p>
      <w:pPr>
        <w:spacing w:before="75" w:after="0"/>
      </w:pPr>
      <w:r>
        <w:rPr/>
        <w:t xml:space="preserve">第三节 软件系统与外围配套设备</w:t>
      </w:r>
    </w:p>
    <w:p>
      <w:pPr>
        <w:spacing w:before="75" w:after="0"/>
      </w:pPr>
      <w:r>
        <w:rPr/>
        <w:t xml:space="preserve">一、嵌入式操作系统与底层驱动软件开发供应</w:t>
      </w:r>
    </w:p>
    <w:p>
      <w:pPr>
        <w:spacing w:before="75" w:after="0"/>
      </w:pPr>
      <w:r>
        <w:rPr/>
        <w:t xml:space="preserve">二、现金管理软件平台与银行接口中间件供应</w:t>
      </w:r>
    </w:p>
    <w:p>
      <w:pPr>
        <w:spacing w:before="75" w:after="0"/>
      </w:pPr>
      <w:r>
        <w:rPr/>
        <w:t xml:space="preserve">三、自动捆扎机与热收缩膜包装机配套供应</w:t>
      </w:r>
    </w:p>
    <w:p>
      <w:pPr>
        <w:spacing w:before="75" w:after="0"/>
      </w:pPr>
      <w:r>
        <w:rPr/>
        <w:t xml:space="preserve">四、不间断电源与工业级网络通信模块供应</w:t>
      </w:r>
    </w:p>
    <w:p>
      <w:pPr>
        <w:spacing w:before="75" w:after="0"/>
      </w:pPr>
      <w:r>
        <w:rPr>
          <w:b w:val="1"/>
          <w:bCs w:val="1"/>
        </w:rPr>
        <w:t xml:space="preserve">第六章 现金分拣机行业中游研发与制造环节分析</w:t>
      </w:r>
    </w:p>
    <w:p>
      <w:pPr>
        <w:spacing w:before="75" w:after="0"/>
      </w:pPr>
      <w:r>
        <w:rPr/>
        <w:t xml:space="preserve">第一节 核心算法研发与鉴伪技术优化</w:t>
      </w:r>
    </w:p>
    <w:p>
      <w:pPr>
        <w:spacing w:before="75" w:after="0"/>
      </w:pPr>
      <w:r>
        <w:rPr/>
        <w:t xml:space="preserve">一、多光谱图像融合与深度学习特征提取算法</w:t>
      </w:r>
    </w:p>
    <w:p>
      <w:pPr>
        <w:spacing w:before="75" w:after="0"/>
      </w:pPr>
      <w:r>
        <w:rPr/>
        <w:t xml:space="preserve">二、高速运动状态下纸币姿态校正与图像拼接</w:t>
      </w:r>
    </w:p>
    <w:p>
      <w:pPr>
        <w:spacing w:before="75" w:after="0"/>
      </w:pPr>
      <w:r>
        <w:rPr/>
        <w:t xml:space="preserve">三、残损币面积测算与污损程度智能评级算法</w:t>
      </w:r>
    </w:p>
    <w:p>
      <w:pPr>
        <w:spacing w:before="75" w:after="0"/>
      </w:pPr>
      <w:r>
        <w:rPr/>
        <w:t xml:space="preserve">四、新版人民币防伪特征快速升级与模型迭代</w:t>
      </w:r>
    </w:p>
    <w:p>
      <w:pPr>
        <w:spacing w:before="75" w:after="0"/>
      </w:pPr>
      <w:r>
        <w:rPr/>
        <w:t xml:space="preserve">第二节 软硬件系统集成与整机装配</w:t>
      </w:r>
    </w:p>
    <w:p>
      <w:pPr>
        <w:spacing w:before="75" w:after="0"/>
      </w:pPr>
      <w:r>
        <w:rPr/>
        <w:t xml:space="preserve">一、机电协同控制与高速走钞通道平稳性调试</w:t>
      </w:r>
    </w:p>
    <w:p>
      <w:pPr>
        <w:spacing w:before="75" w:after="0"/>
      </w:pPr>
      <w:r>
        <w:rPr/>
        <w:t xml:space="preserve">二、多传感器数据融合与实时鉴伪决策系统联调</w:t>
      </w:r>
    </w:p>
    <w:p>
      <w:pPr>
        <w:spacing w:before="75" w:after="0"/>
      </w:pPr>
      <w:r>
        <w:rPr/>
        <w:t xml:space="preserve">三、整机降噪设计与散热风道结构工艺优化</w:t>
      </w:r>
    </w:p>
    <w:p>
      <w:pPr>
        <w:spacing w:before="75" w:after="0"/>
      </w:pPr>
      <w:r>
        <w:rPr/>
        <w:t xml:space="preserve">四、自动化装配产线建设与全流程质量检验体系</w:t>
      </w:r>
    </w:p>
    <w:p>
      <w:pPr>
        <w:spacing w:before="75" w:after="0"/>
      </w:pPr>
      <w:r>
        <w:rPr/>
        <w:t xml:space="preserve">第三节 产品认证与入网测试管理</w:t>
      </w:r>
    </w:p>
    <w:p>
      <w:pPr>
        <w:spacing w:before="75" w:after="0"/>
      </w:pPr>
      <w:r>
        <w:rPr/>
        <w:t xml:space="preserve">一、人民银行人民币鉴别仪国家标准认证流程</w:t>
      </w:r>
    </w:p>
    <w:p>
      <w:pPr>
        <w:spacing w:before="75" w:after="0"/>
      </w:pPr>
      <w:r>
        <w:rPr/>
        <w:t xml:space="preserve">二、商业银行现金设备入网测试与兼容性验证</w:t>
      </w:r>
    </w:p>
    <w:p>
      <w:pPr>
        <w:spacing w:before="75" w:after="0"/>
      </w:pPr>
      <w:r>
        <w:rPr/>
        <w:t xml:space="preserve">三、电磁兼容与电气安全专项检测要点分析</w:t>
      </w:r>
    </w:p>
    <w:p>
      <w:pPr>
        <w:spacing w:before="75" w:after="0"/>
      </w:pPr>
      <w:r>
        <w:rPr/>
        <w:t xml:space="preserve">四、产品生命周期管理与可靠性老化测试规范</w:t>
      </w:r>
    </w:p>
    <w:p>
      <w:pPr>
        <w:spacing w:before="75" w:after="0"/>
      </w:pPr>
      <w:r>
        <w:rPr>
          <w:b w:val="1"/>
          <w:bCs w:val="1"/>
        </w:rPr>
        <w:t xml:space="preserve">第七章 现金分拣机行业下游应用与场景洞察</w:t>
      </w:r>
    </w:p>
    <w:p>
      <w:pPr>
        <w:spacing w:before="75" w:after="0"/>
      </w:pPr>
      <w:r>
        <w:rPr/>
        <w:t xml:space="preserve">第一节 金融机构与现金中心应用</w:t>
      </w:r>
    </w:p>
    <w:p>
      <w:pPr>
        <w:spacing w:before="75" w:after="0"/>
      </w:pPr>
      <w:r>
        <w:rPr/>
        <w:t xml:space="preserve">一、大型商业银行省级现金中心集中处理应用</w:t>
      </w:r>
    </w:p>
    <w:p>
      <w:pPr>
        <w:spacing w:before="75" w:after="0"/>
      </w:pPr>
      <w:r>
        <w:rPr/>
        <w:t xml:space="preserve">二、中小银行与农信社网点现金清分管理需求</w:t>
      </w:r>
    </w:p>
    <w:p>
      <w:pPr>
        <w:spacing w:before="75" w:after="0"/>
      </w:pPr>
      <w:r>
        <w:rPr/>
        <w:t xml:space="preserve">三、中国人民银行发行库现金回笼与销毁应用</w:t>
      </w:r>
    </w:p>
    <w:p>
      <w:pPr>
        <w:spacing w:before="75" w:after="0"/>
      </w:pPr>
      <w:r>
        <w:rPr/>
        <w:t xml:space="preserve">四、金融机构现金流转数据化与可视化追踪</w:t>
      </w:r>
    </w:p>
    <w:p>
      <w:pPr>
        <w:spacing w:before="75" w:after="0"/>
      </w:pPr>
      <w:r>
        <w:rPr/>
        <w:t xml:space="preserve">第二节 专业押运与第三方外包服务应用</w:t>
      </w:r>
    </w:p>
    <w:p>
      <w:pPr>
        <w:spacing w:before="75" w:after="0"/>
      </w:pPr>
      <w:r>
        <w:rPr/>
        <w:t xml:space="preserve">一、武装押运公司现金清分与金库管理应用</w:t>
      </w:r>
    </w:p>
    <w:p>
      <w:pPr>
        <w:spacing w:before="75" w:after="0"/>
      </w:pPr>
      <w:r>
        <w:rPr/>
        <w:t xml:space="preserve">二、现金处理业务外包服务商设备集中采购需求</w:t>
      </w:r>
    </w:p>
    <w:p>
      <w:pPr>
        <w:spacing w:before="75" w:after="0"/>
      </w:pPr>
      <w:r>
        <w:rPr/>
        <w:t xml:space="preserve">三、押运车辆车载现金快速盘点与交接设备</w:t>
      </w:r>
    </w:p>
    <w:p>
      <w:pPr>
        <w:spacing w:before="75" w:after="0"/>
      </w:pPr>
      <w:r>
        <w:rPr/>
        <w:t xml:space="preserve">四、第三方现金物流全流程监控与调度系统联动</w:t>
      </w:r>
    </w:p>
    <w:p>
      <w:pPr>
        <w:spacing w:before="75" w:after="0"/>
      </w:pPr>
      <w:r>
        <w:rPr/>
        <w:t xml:space="preserve">第三节 商业零售与公共服务应用</w:t>
      </w:r>
    </w:p>
    <w:p>
      <w:pPr>
        <w:spacing w:before="75" w:after="0"/>
      </w:pPr>
      <w:r>
        <w:rPr/>
        <w:t xml:space="preserve">一、大型连锁商超与卖场后台现金集中清点</w:t>
      </w:r>
    </w:p>
    <w:p>
      <w:pPr>
        <w:spacing w:before="75" w:after="0"/>
      </w:pPr>
      <w:r>
        <w:rPr/>
        <w:t xml:space="preserve">二、公共交通系统票款现金集中清分与解行</w:t>
      </w:r>
    </w:p>
    <w:p>
      <w:pPr>
        <w:spacing w:before="75" w:after="0"/>
      </w:pPr>
      <w:r>
        <w:rPr/>
        <w:t xml:space="preserve">三、高速公路收费站通行费现金自动化处理</w:t>
      </w:r>
    </w:p>
    <w:p>
      <w:pPr>
        <w:spacing w:before="75" w:after="0"/>
      </w:pPr>
      <w:r>
        <w:rPr/>
        <w:t xml:space="preserve">四、彩票发行与福利机构现金归集清点应用</w:t>
      </w:r>
    </w:p>
    <w:p>
      <w:pPr>
        <w:spacing w:before="75" w:after="0"/>
      </w:pPr>
      <w:r>
        <w:rPr>
          <w:b w:val="1"/>
          <w:bCs w:val="1"/>
        </w:rPr>
        <w:t xml:space="preserve">第三部分 竞争格局与重点企业篇</w:t>
      </w:r>
    </w:p>
    <w:p>
      <w:pPr>
        <w:spacing w:before="75" w:after="0"/>
      </w:pPr>
      <w:r>
        <w:rPr>
          <w:b w:val="1"/>
          <w:bCs w:val="1"/>
        </w:rPr>
        <w:t xml:space="preserve">第八章 中国现金分拣机行业竞争格局分析</w:t>
      </w:r>
    </w:p>
    <w:p>
      <w:pPr>
        <w:spacing w:before="75" w:after="0"/>
      </w:pPr>
      <w:r>
        <w:rPr/>
        <w:t xml:space="preserve">第一节 市场竞争主体结构分析</w:t>
      </w:r>
    </w:p>
    <w:p>
      <w:pPr>
        <w:spacing w:before="75" w:after="0"/>
      </w:pPr>
      <w:r>
        <w:rPr/>
        <w:t xml:space="preserve">一、传统金融机具上市巨头产品线整合与升级</w:t>
      </w:r>
    </w:p>
    <w:p>
      <w:pPr>
        <w:spacing w:before="75" w:after="0"/>
      </w:pPr>
      <w:r>
        <w:rPr/>
        <w:t xml:space="preserve">二、专业现金处理设备隐形冠军企业深耕细作</w:t>
      </w:r>
    </w:p>
    <w:p>
      <w:pPr>
        <w:spacing w:before="75" w:after="0"/>
      </w:pPr>
      <w:r>
        <w:rPr/>
        <w:t xml:space="preserve">三、物联网与人工智能跨界企业智能化赋能</w:t>
      </w:r>
    </w:p>
    <w:p>
      <w:pPr>
        <w:spacing w:before="75" w:after="0"/>
      </w:pPr>
      <w:r>
        <w:rPr/>
        <w:t xml:space="preserve">四、区域性中小型组装企业生存空间与转型</w:t>
      </w:r>
    </w:p>
    <w:p>
      <w:pPr>
        <w:spacing w:before="75" w:after="0"/>
      </w:pPr>
      <w:r>
        <w:rPr/>
        <w:t xml:space="preserve">第二节 区域现金分拣机产业集群分析</w:t>
      </w:r>
    </w:p>
    <w:p>
      <w:pPr>
        <w:spacing w:before="75" w:after="0"/>
      </w:pPr>
      <w:r>
        <w:rPr/>
        <w:t xml:space="preserve">一、长三角金融设备制造与精密加工集聚区</w:t>
      </w:r>
    </w:p>
    <w:p>
      <w:pPr>
        <w:spacing w:before="75" w:after="0"/>
      </w:pPr>
      <w:r>
        <w:rPr/>
        <w:t xml:space="preserve">二、珠三角电子信息配套与智能硬件研发高地</w:t>
      </w:r>
    </w:p>
    <w:p>
      <w:pPr>
        <w:spacing w:before="75" w:after="0"/>
      </w:pPr>
      <w:r>
        <w:rPr/>
        <w:t xml:space="preserve">三、京津冀金融科技创新与标准制定策源地</w:t>
      </w:r>
    </w:p>
    <w:p>
      <w:pPr>
        <w:spacing w:before="75" w:after="0"/>
      </w:pPr>
      <w:r>
        <w:rPr/>
        <w:t xml:space="preserve">四、中西部地区承接产业转移与售后服务基地</w:t>
      </w:r>
    </w:p>
    <w:p>
      <w:pPr>
        <w:spacing w:before="75" w:after="0"/>
      </w:pPr>
      <w:r>
        <w:rPr/>
        <w:t xml:space="preserve">第三节 品牌竞争与市场集中度分析</w:t>
      </w:r>
    </w:p>
    <w:p>
      <w:pPr>
        <w:spacing w:before="75" w:after="0"/>
      </w:pPr>
      <w:r>
        <w:rPr/>
        <w:t xml:space="preserve">一、头部金融机具企业市场份额与集中度演变</w:t>
      </w:r>
    </w:p>
    <w:p>
      <w:pPr>
        <w:spacing w:before="75" w:after="0"/>
      </w:pPr>
      <w:r>
        <w:rPr/>
        <w:t xml:space="preserve">二、细分赛道专精特新企业与差异化竞争策略</w:t>
      </w:r>
    </w:p>
    <w:p>
      <w:pPr>
        <w:spacing w:before="75" w:after="0"/>
      </w:pPr>
      <w:r>
        <w:rPr/>
        <w:t xml:space="preserve">三、行业并购重组与跨界战略合作动态分析</w:t>
      </w:r>
    </w:p>
    <w:p>
      <w:pPr>
        <w:spacing w:before="75" w:after="0"/>
      </w:pPr>
      <w:r>
        <w:rPr/>
        <w:t xml:space="preserve">四、品牌口碑建设与招投标市场核心竞争力构建</w:t>
      </w:r>
    </w:p>
    <w:p>
      <w:pPr>
        <w:spacing w:before="75" w:after="0"/>
      </w:pPr>
      <w:r>
        <w:rPr>
          <w:b w:val="1"/>
          <w:bCs w:val="1"/>
        </w:rPr>
        <w:t xml:space="preserve">第九章 中国现金分拣机行业重点企业分析</w:t>
      </w:r>
    </w:p>
    <w:p>
      <w:pPr>
        <w:spacing w:before="75" w:after="0"/>
      </w:pPr>
      <w:r>
        <w:rPr/>
        <w:t xml:space="preserve">第一节 综合性金融机具上市龙头企业</w:t>
      </w:r>
    </w:p>
    <w:p>
      <w:pPr>
        <w:spacing w:before="75" w:after="0"/>
      </w:pPr>
      <w:r>
        <w:rPr/>
        <w:t xml:space="preserve">一、企业发展概况与全产业链布局能力</w:t>
      </w:r>
    </w:p>
    <w:p>
      <w:pPr>
        <w:spacing w:before="75" w:after="0"/>
      </w:pPr>
      <w:r>
        <w:rPr/>
        <w:t xml:space="preserve">二、核心产品矩阵与大型银行客户覆盖情况</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第二节 专业纸币清分设备领军企业</w:t>
      </w:r>
    </w:p>
    <w:p>
      <w:pPr>
        <w:spacing w:before="75" w:after="0"/>
      </w:pPr>
      <w:r>
        <w:rPr/>
        <w:t xml:space="preserve">一、企业发展概况与高速走钞核心技术积累</w:t>
      </w:r>
    </w:p>
    <w:p>
      <w:pPr>
        <w:spacing w:before="75" w:after="0"/>
      </w:pPr>
      <w:r>
        <w:rPr/>
        <w:t xml:space="preserve">二、核心产品矩阵与央行及商业银行中标表现</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第三节 硬币处理与自动化设备优势企业</w:t>
      </w:r>
    </w:p>
    <w:p>
      <w:pPr>
        <w:spacing w:before="75" w:after="0"/>
      </w:pPr>
      <w:r>
        <w:rPr/>
        <w:t xml:space="preserve">一、企业发展概况与硬币处理细分技术壁垒</w:t>
      </w:r>
    </w:p>
    <w:p>
      <w:pPr>
        <w:spacing w:before="75" w:after="0"/>
      </w:pPr>
      <w:r>
        <w:rPr/>
        <w:t xml:space="preserve">二、核心产品矩阵与公共交通及零售客户结构</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第四节 桌面型点钞与鉴伪设备主力企业</w:t>
      </w:r>
    </w:p>
    <w:p>
      <w:pPr>
        <w:spacing w:before="75" w:after="0"/>
      </w:pPr>
      <w:r>
        <w:rPr/>
        <w:t xml:space="preserve">一、企业发展概况与渠道下沉与分销网络建设</w:t>
      </w:r>
    </w:p>
    <w:p>
      <w:pPr>
        <w:spacing w:before="75" w:after="0"/>
      </w:pPr>
      <w:r>
        <w:rPr/>
        <w:t xml:space="preserve">二、核心产品矩阵与中小型商户市场渗透率</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第五节 现金处理软件与系统集成企业</w:t>
      </w:r>
    </w:p>
    <w:p>
      <w:pPr>
        <w:spacing w:before="75" w:after="0"/>
      </w:pPr>
      <w:r>
        <w:rPr/>
        <w:t xml:space="preserve">一、企业发展概况与银行核心系统对接能力</w:t>
      </w:r>
    </w:p>
    <w:p>
      <w:pPr>
        <w:spacing w:before="75" w:after="0"/>
      </w:pPr>
      <w:r>
        <w:rPr/>
        <w:t xml:space="preserve">二、核心服务矩阵与现金中心整体解决方案</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第六节 现金分拣机出海与外贸型企业</w:t>
      </w:r>
    </w:p>
    <w:p>
      <w:pPr>
        <w:spacing w:before="75" w:after="0"/>
      </w:pPr>
      <w:r>
        <w:rPr/>
        <w:t xml:space="preserve">一、企业发展概况与海外市场本地化拓展能力</w:t>
      </w:r>
    </w:p>
    <w:p>
      <w:pPr>
        <w:spacing w:before="75" w:after="0"/>
      </w:pPr>
      <w:r>
        <w:rPr/>
        <w:t xml:space="preserve">二、核心产品矩阵与共建一带一路国家表现</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b w:val="1"/>
          <w:bCs w:val="1"/>
        </w:rPr>
        <w:t xml:space="preserve">第四部分 技术创新与趋势预测篇</w:t>
      </w:r>
    </w:p>
    <w:p>
      <w:pPr>
        <w:spacing w:before="75" w:after="0"/>
      </w:pPr>
      <w:r>
        <w:rPr>
          <w:b w:val="1"/>
          <w:bCs w:val="1"/>
        </w:rPr>
        <w:t xml:space="preserve">第十章 现金分拣机行业技术创新与前沿应用</w:t>
      </w:r>
    </w:p>
    <w:p>
      <w:pPr>
        <w:spacing w:before="75" w:after="0"/>
      </w:pPr>
      <w:r>
        <w:rPr/>
        <w:t xml:space="preserve">第一节 人工智能与机器视觉技术突破</w:t>
      </w:r>
    </w:p>
    <w:p>
      <w:pPr>
        <w:spacing w:before="75" w:after="0"/>
      </w:pPr>
      <w:r>
        <w:rPr/>
        <w:t xml:space="preserve">一、深度学习在复杂污渍币与拼接币识别中应用</w:t>
      </w:r>
    </w:p>
    <w:p>
      <w:pPr>
        <w:spacing w:before="75" w:after="0"/>
      </w:pPr>
      <w:r>
        <w:rPr/>
        <w:t xml:space="preserve">二、机器视觉与多传感器融合提升鉴伪准确率</w:t>
      </w:r>
    </w:p>
    <w:p>
      <w:pPr>
        <w:spacing w:before="75" w:after="0"/>
      </w:pPr>
      <w:r>
        <w:rPr/>
        <w:t xml:space="preserve">三、设备运行状态智能监测与预测性维护技术</w:t>
      </w:r>
    </w:p>
    <w:p>
      <w:pPr>
        <w:spacing w:before="75" w:after="0"/>
      </w:pPr>
      <w:r>
        <w:rPr/>
        <w:t xml:space="preserve">四、基于视觉的现金流转轨迹追踪与溯源应用</w:t>
      </w:r>
    </w:p>
    <w:p>
      <w:pPr>
        <w:spacing w:before="75" w:after="0"/>
      </w:pPr>
      <w:r>
        <w:rPr/>
        <w:t xml:space="preserve">第二节 自动化与机器人技术融合演进</w:t>
      </w:r>
    </w:p>
    <w:p>
      <w:pPr>
        <w:spacing w:before="75" w:after="0"/>
      </w:pPr>
      <w:r>
        <w:rPr/>
        <w:t xml:space="preserve">一、自动导引车与现金清分线无缝对接与搬运</w:t>
      </w:r>
    </w:p>
    <w:p>
      <w:pPr>
        <w:spacing w:before="75" w:after="0"/>
      </w:pPr>
      <w:r>
        <w:rPr/>
        <w:t xml:space="preserve">二、机械臂在现金拆把捆扎与码垛环节的应用</w:t>
      </w:r>
    </w:p>
    <w:p>
      <w:pPr>
        <w:spacing w:before="75" w:after="0"/>
      </w:pPr>
      <w:r>
        <w:rPr/>
        <w:t xml:space="preserve">三、全自动无人现金中心整体解决方案探索</w:t>
      </w:r>
    </w:p>
    <w:p>
      <w:pPr>
        <w:spacing w:before="75" w:after="0"/>
      </w:pPr>
      <w:r>
        <w:rPr/>
        <w:t xml:space="preserve">四、数字孪生技术在现金中心规划与仿真中应用</w:t>
      </w:r>
    </w:p>
    <w:p>
      <w:pPr>
        <w:spacing w:before="75" w:after="0"/>
      </w:pPr>
      <w:r>
        <w:rPr/>
        <w:t xml:space="preserve">第三节 物联网与数据安全新技术应用</w:t>
      </w:r>
    </w:p>
    <w:p>
      <w:pPr>
        <w:spacing w:before="75" w:after="0"/>
      </w:pPr>
      <w:r>
        <w:rPr/>
        <w:t xml:space="preserve">一、设备物联网接入与远程集中运维管理平台</w:t>
      </w:r>
    </w:p>
    <w:p>
      <w:pPr>
        <w:spacing w:before="75" w:after="0"/>
      </w:pPr>
      <w:r>
        <w:rPr/>
        <w:t xml:space="preserve">二、现金流转数据加密传输与区块链存证技术</w:t>
      </w:r>
    </w:p>
    <w:p>
      <w:pPr>
        <w:spacing w:before="75" w:after="0"/>
      </w:pPr>
      <w:r>
        <w:rPr/>
        <w:t xml:space="preserve">三、生物识别技术在现金设备操作权限管理中应用</w:t>
      </w:r>
    </w:p>
    <w:p>
      <w:pPr>
        <w:spacing w:before="75" w:after="0"/>
      </w:pPr>
      <w:r>
        <w:rPr/>
        <w:t xml:space="preserve">四、边缘计算在提升设备本地数据处理速度中应用</w:t>
      </w:r>
    </w:p>
    <w:p>
      <w:pPr>
        <w:spacing w:before="75" w:after="0"/>
      </w:pPr>
      <w:r>
        <w:rPr>
          <w:b w:val="1"/>
          <w:bCs w:val="1"/>
        </w:rPr>
        <w:t xml:space="preserve">第十一章 2026-2031年现金分拣机行业发展环境预判</w:t>
      </w:r>
    </w:p>
    <w:p>
      <w:pPr>
        <w:spacing w:before="75" w:after="0"/>
      </w:pPr>
      <w:r>
        <w:rPr/>
        <w:t xml:space="preserve">第一节 宏观经济与现金流通环境变化</w:t>
      </w:r>
    </w:p>
    <w:p>
      <w:pPr>
        <w:spacing w:before="75" w:after="0"/>
      </w:pPr>
      <w:r>
        <w:rPr/>
        <w:t xml:space="preserve">一、宏观经济波动对实体商业现金流转规模影响</w:t>
      </w:r>
    </w:p>
    <w:p>
      <w:pPr>
        <w:spacing w:before="75" w:after="0"/>
      </w:pPr>
      <w:r>
        <w:rPr/>
        <w:t xml:space="preserve">二、移动支付普及率见顶与现金使用习惯固化</w:t>
      </w:r>
    </w:p>
    <w:p>
      <w:pPr>
        <w:spacing w:before="75" w:after="0"/>
      </w:pPr>
      <w:r>
        <w:rPr/>
        <w:t xml:space="preserve">三、适老化改造与保留现金支付渠道的刚性需求</w:t>
      </w:r>
    </w:p>
    <w:p>
      <w:pPr>
        <w:spacing w:before="75" w:after="0"/>
      </w:pPr>
      <w:r>
        <w:rPr/>
        <w:t xml:space="preserve">四、数字人民币推广对传统现金处理设备的影响</w:t>
      </w:r>
    </w:p>
    <w:p>
      <w:pPr>
        <w:spacing w:before="75" w:after="0"/>
      </w:pPr>
      <w:r>
        <w:rPr/>
        <w:t xml:space="preserve">第二节 产业导向与规范发展分析</w:t>
      </w:r>
    </w:p>
    <w:p>
      <w:pPr>
        <w:spacing w:before="75" w:after="0"/>
      </w:pPr>
      <w:r>
        <w:rPr/>
        <w:t xml:space="preserve">一、央行现金管理新规与机具国家标准升级趋势</w:t>
      </w:r>
    </w:p>
    <w:p>
      <w:pPr>
        <w:spacing w:before="75" w:after="0"/>
      </w:pPr>
      <w:r>
        <w:rPr/>
        <w:t xml:space="preserve">二、金融机构外包服务规范与现金处理标准细化</w:t>
      </w:r>
    </w:p>
    <w:p>
      <w:pPr>
        <w:spacing w:before="75" w:after="0"/>
      </w:pPr>
      <w:r>
        <w:rPr/>
        <w:t xml:space="preserve">三、绿色环保导向与残损币无害化处理要求提升</w:t>
      </w:r>
    </w:p>
    <w:p>
      <w:pPr>
        <w:spacing w:before="75" w:after="0"/>
      </w:pPr>
      <w:r>
        <w:rPr/>
        <w:t xml:space="preserve">四、金融设备信创适配与自主可控安全审查深化</w:t>
      </w:r>
    </w:p>
    <w:p>
      <w:pPr>
        <w:spacing w:before="75" w:after="0"/>
      </w:pPr>
      <w:r>
        <w:rPr/>
        <w:t xml:space="preserve">第三节 外部环境与潜在风险分析</w:t>
      </w:r>
    </w:p>
    <w:p>
      <w:pPr>
        <w:spacing w:before="75" w:after="0"/>
      </w:pPr>
      <w:r>
        <w:rPr/>
        <w:t xml:space="preserve">一、全球供应链波动与核心进口元器件断供风险</w:t>
      </w:r>
    </w:p>
    <w:p>
      <w:pPr>
        <w:spacing w:before="75" w:after="0"/>
      </w:pPr>
      <w:r>
        <w:rPr/>
        <w:t xml:space="preserve">二、汇率波动与国际贸易摩擦对设备出口的影响</w:t>
      </w:r>
    </w:p>
    <w:p>
      <w:pPr>
        <w:spacing w:before="75" w:after="0"/>
      </w:pPr>
      <w:r>
        <w:rPr/>
        <w:t xml:space="preserve">三、现金总量长期下降导致的行业整体萎缩风险</w:t>
      </w:r>
    </w:p>
    <w:p>
      <w:pPr>
        <w:spacing w:before="75" w:after="0"/>
      </w:pPr>
      <w:r>
        <w:rPr/>
        <w:t xml:space="preserve">四、技术迭代过快导致前期研发设备沉没成本风险</w:t>
      </w:r>
    </w:p>
    <w:p>
      <w:pPr>
        <w:spacing w:before="75" w:after="0"/>
      </w:pPr>
      <w:r>
        <w:rPr>
          <w:b w:val="1"/>
          <w:bCs w:val="1"/>
        </w:rPr>
        <w:t xml:space="preserve">第十二章 2026-2031年现金分拣机供需与市场规模预测</w:t>
      </w:r>
    </w:p>
    <w:p>
      <w:pPr>
        <w:spacing w:before="75" w:after="0"/>
      </w:pPr>
      <w:r>
        <w:rPr/>
        <w:t xml:space="preserve">第一节 供给侧发展趋势预测</w:t>
      </w:r>
    </w:p>
    <w:p>
      <w:pPr>
        <w:spacing w:before="75" w:after="0"/>
      </w:pPr>
      <w:r>
        <w:rPr/>
        <w:t xml:space="preserve">一、国产高端现金处理设备自给率与性能提升</w:t>
      </w:r>
    </w:p>
    <w:p>
      <w:pPr>
        <w:spacing w:before="75" w:after="0"/>
      </w:pPr>
      <w:r>
        <w:rPr/>
        <w:t xml:space="preserve">二、行业落后产能加速出清与头部份额进一步集中</w:t>
      </w:r>
    </w:p>
    <w:p>
      <w:pPr>
        <w:spacing w:before="75" w:after="0"/>
      </w:pPr>
      <w:r>
        <w:rPr/>
        <w:t xml:space="preserve">三、柔性制造普及与多品种小批量定制交付能力</w:t>
      </w:r>
    </w:p>
    <w:p>
      <w:pPr>
        <w:spacing w:before="75" w:after="0"/>
      </w:pPr>
      <w:r>
        <w:rPr/>
        <w:t xml:space="preserve">四、设备租赁与按件计费等服务化供给模式增加</w:t>
      </w:r>
    </w:p>
    <w:p>
      <w:pPr>
        <w:spacing w:before="75" w:after="0"/>
      </w:pPr>
      <w:r>
        <w:rPr/>
        <w:t xml:space="preserve">第二节 需求侧演变趋势预测</w:t>
      </w:r>
    </w:p>
    <w:p>
      <w:pPr>
        <w:spacing w:before="75" w:after="0"/>
      </w:pPr>
      <w:r>
        <w:rPr/>
        <w:t xml:space="preserve">一、商业银行现金中心集约化与自动化改造刚需</w:t>
      </w:r>
    </w:p>
    <w:p>
      <w:pPr>
        <w:spacing w:before="75" w:after="0"/>
      </w:pPr>
      <w:r>
        <w:rPr/>
        <w:t xml:space="preserve">二、第三方现金外包服务商设备更新与扩容需求</w:t>
      </w:r>
    </w:p>
    <w:p>
      <w:pPr>
        <w:spacing w:before="75" w:after="0"/>
      </w:pPr>
      <w:r>
        <w:rPr/>
        <w:t xml:space="preserve">三、海外新兴市场增量需求爆发与出海机遇</w:t>
      </w:r>
    </w:p>
    <w:p>
      <w:pPr>
        <w:spacing w:before="75" w:after="0"/>
      </w:pPr>
      <w:r>
        <w:rPr/>
        <w:t xml:space="preserve">四、数字人民币硬钱包与现金混合处理设备新需求</w:t>
      </w:r>
    </w:p>
    <w:p>
      <w:pPr>
        <w:spacing w:before="75" w:after="0"/>
      </w:pPr>
      <w:r>
        <w:rPr/>
        <w:t xml:space="preserve">第三节 市场规模与价格走势预测</w:t>
      </w:r>
    </w:p>
    <w:p>
      <w:pPr>
        <w:spacing w:before="75" w:after="0"/>
      </w:pPr>
      <w:r>
        <w:rPr/>
        <w:t xml:space="preserve">一、现金分拣机行业总营收与复合增长率预测</w:t>
      </w:r>
    </w:p>
    <w:p>
      <w:pPr>
        <w:spacing w:before="75" w:after="0"/>
      </w:pPr>
      <w:r>
        <w:rPr/>
        <w:t xml:space="preserve">二、各细分品类市场规模占比与结构变化趋势</w:t>
      </w:r>
    </w:p>
    <w:p>
      <w:pPr>
        <w:spacing w:before="75" w:after="0"/>
      </w:pPr>
      <w:r>
        <w:rPr/>
        <w:t xml:space="preserve">三、终端设备价格走势与行业毛利水平预判</w:t>
      </w:r>
    </w:p>
    <w:p>
      <w:pPr>
        <w:spacing w:before="75" w:after="0"/>
      </w:pPr>
      <w:r>
        <w:rPr/>
        <w:t xml:space="preserve">四、软件服务与维保收入在总营收中占比提升趋势</w:t>
      </w:r>
    </w:p>
    <w:p>
      <w:pPr>
        <w:spacing w:before="75" w:after="0"/>
      </w:pPr>
      <w:r>
        <w:rPr>
          <w:b w:val="1"/>
          <w:bCs w:val="1"/>
        </w:rPr>
        <w:t xml:space="preserve">第十三章 2026-2031年现金分拣机行业发展趋势研判</w:t>
      </w:r>
    </w:p>
    <w:p>
      <w:pPr>
        <w:spacing w:before="75" w:after="0"/>
      </w:pPr>
      <w:r>
        <w:rPr/>
        <w:t xml:space="preserve">第一节 产业升级与结构优化趋势</w:t>
      </w:r>
    </w:p>
    <w:p>
      <w:pPr>
        <w:spacing w:before="75" w:after="0"/>
      </w:pPr>
      <w:r>
        <w:rPr/>
        <w:t xml:space="preserve">一、从单一设备供应商向现金中心整体方案商转型</w:t>
      </w:r>
    </w:p>
    <w:p>
      <w:pPr>
        <w:spacing w:before="75" w:after="0"/>
      </w:pPr>
      <w:r>
        <w:rPr/>
        <w:t xml:space="preserve">二、从单纯硬件销售向硬件加软件加服务生态演进</w:t>
      </w:r>
    </w:p>
    <w:p>
      <w:pPr>
        <w:spacing w:before="75" w:after="0"/>
      </w:pPr>
      <w:r>
        <w:rPr/>
        <w:t xml:space="preserve">三、从国内存量博弈向全球化出海与本地化运营拓展</w:t>
      </w:r>
    </w:p>
    <w:p>
      <w:pPr>
        <w:spacing w:before="75" w:after="0"/>
      </w:pPr>
      <w:r>
        <w:rPr/>
        <w:t xml:space="preserve">四、从传统现金处理向数字人民币与现金融合处理升级</w:t>
      </w:r>
    </w:p>
    <w:p>
      <w:pPr>
        <w:spacing w:before="75" w:after="0"/>
      </w:pPr>
      <w:r>
        <w:rPr/>
        <w:t xml:space="preserve">第二节 商业模式变革趋势</w:t>
      </w:r>
    </w:p>
    <w:p>
      <w:pPr>
        <w:spacing w:before="75" w:after="0"/>
      </w:pPr>
      <w:r>
        <w:rPr/>
        <w:t xml:space="preserve">一、设备融资租赁与按处理量计费的运营模式普及</w:t>
      </w:r>
    </w:p>
    <w:p>
      <w:pPr>
        <w:spacing w:before="75" w:after="0"/>
      </w:pPr>
      <w:r>
        <w:rPr/>
        <w:t xml:space="preserve">二、现金处理业务全面外包与联合运营服务模式</w:t>
      </w:r>
    </w:p>
    <w:p>
      <w:pPr>
        <w:spacing w:before="75" w:after="0"/>
      </w:pPr>
      <w:r>
        <w:rPr/>
        <w:t xml:space="preserve">三、基于物联网的设备全生命周期管理与增值服务</w:t>
      </w:r>
    </w:p>
    <w:p>
      <w:pPr>
        <w:spacing w:before="75" w:after="0"/>
      </w:pPr>
      <w:r>
        <w:rPr/>
        <w:t xml:space="preserve">四、开放平台与银行核心系统深度解耦的订阅制服务</w:t>
      </w:r>
    </w:p>
    <w:p>
      <w:pPr>
        <w:spacing w:before="75" w:after="0"/>
      </w:pPr>
      <w:r>
        <w:rPr/>
        <w:t xml:space="preserve">第三节 可持续发展与绿色制造趋势</w:t>
      </w:r>
    </w:p>
    <w:p>
      <w:pPr>
        <w:spacing w:before="75" w:after="0"/>
      </w:pPr>
      <w:r>
        <w:rPr/>
        <w:t xml:space="preserve">一、低能耗电机与节能型清分设备设计推广</w:t>
      </w:r>
    </w:p>
    <w:p>
      <w:pPr>
        <w:spacing w:before="75" w:after="0"/>
      </w:pPr>
      <w:r>
        <w:rPr/>
        <w:t xml:space="preserve">二、环保型捆扎材料与可降解包装耗材应用</w:t>
      </w:r>
    </w:p>
    <w:p>
      <w:pPr>
        <w:spacing w:before="75" w:after="0"/>
      </w:pPr>
      <w:r>
        <w:rPr/>
        <w:t xml:space="preserve">三、废旧设备零部件回收与再制造产业体系建立</w:t>
      </w:r>
    </w:p>
    <w:p>
      <w:pPr>
        <w:spacing w:before="75" w:after="0"/>
      </w:pPr>
      <w:r>
        <w:rPr/>
        <w:t xml:space="preserve">四、绿色工厂建设与生产全过程碳足迹管理</w:t>
      </w:r>
    </w:p>
    <w:p>
      <w:pPr>
        <w:spacing w:before="75" w:after="0"/>
      </w:pPr>
      <w:r>
        <w:rPr>
          <w:b w:val="1"/>
          <w:bCs w:val="1"/>
        </w:rPr>
        <w:t xml:space="preserve">第五部分 投资战略与风险预警篇</w:t>
      </w:r>
    </w:p>
    <w:p>
      <w:pPr>
        <w:spacing w:before="75" w:after="0"/>
      </w:pPr>
      <w:r>
        <w:rPr>
          <w:b w:val="1"/>
          <w:bCs w:val="1"/>
        </w:rPr>
        <w:t xml:space="preserve">第十四章 现金分拣机行业投资机会与价值评估</w:t>
      </w:r>
    </w:p>
    <w:p>
      <w:pPr>
        <w:spacing w:before="75" w:after="0"/>
      </w:pPr>
      <w:r>
        <w:rPr/>
        <w:t xml:space="preserve">第一节 行业投资价值综合评估</w:t>
      </w:r>
    </w:p>
    <w:p>
      <w:pPr>
        <w:spacing w:before="75" w:after="0"/>
      </w:pPr>
      <w:r>
        <w:rPr/>
        <w:t xml:space="preserve">一、金融基础设施升级与现金集约化管理长期价值</w:t>
      </w:r>
    </w:p>
    <w:p>
      <w:pPr>
        <w:spacing w:before="75" w:after="0"/>
      </w:pPr>
      <w:r>
        <w:rPr/>
        <w:t xml:space="preserve">二、海外市场广阔空间与出海品牌溢价红利</w:t>
      </w:r>
    </w:p>
    <w:p>
      <w:pPr>
        <w:spacing w:before="75" w:after="0"/>
      </w:pPr>
      <w:r>
        <w:rPr/>
        <w:t xml:space="preserve">三、设备智能化与服务化转型带来的估值重构逻辑</w:t>
      </w:r>
    </w:p>
    <w:p>
      <w:pPr>
        <w:spacing w:before="75" w:after="0"/>
      </w:pPr>
      <w:r>
        <w:rPr/>
        <w:t xml:space="preserve">四、第三方现金外包市场扩容带来的设备增量机会</w:t>
      </w:r>
    </w:p>
    <w:p>
      <w:pPr>
        <w:spacing w:before="75" w:after="0"/>
      </w:pPr>
      <w:r>
        <w:rPr/>
        <w:t xml:space="preserve">第二节 高潜力细分赛道挖掘</w:t>
      </w:r>
    </w:p>
    <w:p>
      <w:pPr>
        <w:spacing w:before="75" w:after="0"/>
      </w:pPr>
      <w:r>
        <w:rPr/>
        <w:t xml:space="preserve">一、全自动无人现金中心整体解决方案与系统集成</w:t>
      </w:r>
    </w:p>
    <w:p>
      <w:pPr>
        <w:spacing w:before="75" w:after="0"/>
      </w:pPr>
      <w:r>
        <w:rPr/>
        <w:t xml:space="preserve">二、高速残损币精准识别与环保销毁成套设备</w:t>
      </w:r>
    </w:p>
    <w:p>
      <w:pPr>
        <w:spacing w:before="75" w:after="0"/>
      </w:pPr>
      <w:r>
        <w:rPr/>
        <w:t xml:space="preserve">三、数字人民币硬钱包与纸币混合清分处理设备</w:t>
      </w:r>
    </w:p>
    <w:p>
      <w:pPr>
        <w:spacing w:before="75" w:after="0"/>
      </w:pPr>
      <w:r>
        <w:rPr/>
        <w:t xml:space="preserve">四、基于物联网的现金设备远程运维与预测性维护平台</w:t>
      </w:r>
    </w:p>
    <w:p>
      <w:pPr>
        <w:spacing w:before="75" w:after="0"/>
      </w:pPr>
      <w:r>
        <w:rPr/>
        <w:t xml:space="preserve">第三节 产业链关键环节机会</w:t>
      </w:r>
    </w:p>
    <w:p>
      <w:pPr>
        <w:spacing w:before="75" w:after="0"/>
      </w:pPr>
      <w:r>
        <w:rPr/>
        <w:t xml:space="preserve">一、上游高精度图像传感器与多光谱鉴伪模块</w:t>
      </w:r>
    </w:p>
    <w:p>
      <w:pPr>
        <w:spacing w:before="75" w:after="0"/>
      </w:pPr>
      <w:r>
        <w:rPr/>
        <w:t xml:space="preserve">二、中游具备央行认证资质与大型银行入围资格企业</w:t>
      </w:r>
    </w:p>
    <w:p>
      <w:pPr>
        <w:spacing w:before="75" w:after="0"/>
      </w:pPr>
      <w:r>
        <w:rPr/>
        <w:t xml:space="preserve">三、下游掌握核心客户资源与本地化服务网络的服务商</w:t>
      </w:r>
    </w:p>
    <w:p>
      <w:pPr>
        <w:spacing w:before="75" w:after="0"/>
      </w:pPr>
      <w:r>
        <w:rPr/>
        <w:t xml:space="preserve">四、第三方金融设备检测认证与标准制定服务机构</w:t>
      </w:r>
    </w:p>
    <w:p>
      <w:pPr>
        <w:spacing w:before="75" w:after="0"/>
      </w:pPr>
      <w:r>
        <w:rPr>
          <w:b w:val="1"/>
          <w:bCs w:val="1"/>
        </w:rPr>
        <w:t xml:space="preserve">第十五章 现金分拣机行业投资风险识别与预警</w:t>
      </w:r>
    </w:p>
    <w:p>
      <w:pPr>
        <w:spacing w:before="75" w:after="0"/>
      </w:pPr>
      <w:r>
        <w:rPr/>
        <w:t xml:space="preserve">第一节 技术与研发风险</w:t>
      </w:r>
    </w:p>
    <w:p>
      <w:pPr>
        <w:spacing w:before="75" w:after="0"/>
      </w:pPr>
      <w:r>
        <w:rPr/>
        <w:t xml:space="preserve">一、新版人民币防伪特征升级导致算法失效风险</w:t>
      </w:r>
    </w:p>
    <w:p>
      <w:pPr>
        <w:spacing w:before="75" w:after="0"/>
      </w:pPr>
      <w:r>
        <w:rPr/>
        <w:t xml:space="preserve">二、核心技术人才流失与研发团队稳定性风险</w:t>
      </w:r>
    </w:p>
    <w:p>
      <w:pPr>
        <w:spacing w:before="75" w:after="0"/>
      </w:pPr>
      <w:r>
        <w:rPr/>
        <w:t xml:space="preserve">三、数字人民币全面普及导致技术路线被颠覆风险</w:t>
      </w:r>
    </w:p>
    <w:p>
      <w:pPr>
        <w:spacing w:before="75" w:after="0"/>
      </w:pPr>
      <w:r>
        <w:rPr/>
        <w:t xml:space="preserve">四、国际巨头专利封锁与知识产权侵权诉讼风险</w:t>
      </w:r>
    </w:p>
    <w:p>
      <w:pPr>
        <w:spacing w:before="75" w:after="0"/>
      </w:pPr>
      <w:r>
        <w:rPr/>
        <w:t xml:space="preserve">第二节 市场与经营风险</w:t>
      </w:r>
    </w:p>
    <w:p>
      <w:pPr>
        <w:spacing w:before="75" w:after="0"/>
      </w:pPr>
      <w:r>
        <w:rPr/>
        <w:t xml:space="preserve">一、国内现金使用量加速下降导致需求断崖式下跌</w:t>
      </w:r>
    </w:p>
    <w:p>
      <w:pPr>
        <w:spacing w:before="75" w:after="0"/>
      </w:pPr>
      <w:r>
        <w:rPr/>
        <w:t xml:space="preserve">二、银行集中采购价格战导致毛利率大幅下滑风险</w:t>
      </w:r>
    </w:p>
    <w:p>
      <w:pPr>
        <w:spacing w:before="75" w:after="0"/>
      </w:pPr>
      <w:r>
        <w:rPr/>
        <w:t xml:space="preserve">三、大客户集中度过高与应收账款周期拉长风险</w:t>
      </w:r>
    </w:p>
    <w:p>
      <w:pPr>
        <w:spacing w:before="75" w:after="0"/>
      </w:pPr>
      <w:r>
        <w:rPr/>
        <w:t xml:space="preserve">四、海外市场拓展受阻与本地化运营水土不服风险</w:t>
      </w:r>
    </w:p>
    <w:p>
      <w:pPr>
        <w:spacing w:before="75" w:after="0"/>
      </w:pPr>
      <w:r>
        <w:rPr/>
        <w:t xml:space="preserve">第三节 合规与安全风险</w:t>
      </w:r>
    </w:p>
    <w:p>
      <w:pPr>
        <w:spacing w:before="75" w:after="0"/>
      </w:pPr>
      <w:r>
        <w:rPr/>
        <w:t xml:space="preserve">一、未通过央行最新标准认证导致市场禁入风险</w:t>
      </w:r>
    </w:p>
    <w:p>
      <w:pPr>
        <w:spacing w:before="75" w:after="0"/>
      </w:pPr>
      <w:r>
        <w:rPr/>
        <w:t xml:space="preserve">二、设备鉴伪失误导致假币流出引发的声誉与赔偿风险</w:t>
      </w:r>
    </w:p>
    <w:p>
      <w:pPr>
        <w:spacing w:before="75" w:after="0"/>
      </w:pPr>
      <w:r>
        <w:rPr/>
        <w:t xml:space="preserve">三、金融数据泄露与系统安全漏洞导致的合规处罚</w:t>
      </w:r>
    </w:p>
    <w:p>
      <w:pPr>
        <w:spacing w:before="75" w:after="0"/>
      </w:pPr>
      <w:r>
        <w:rPr/>
        <w:t xml:space="preserve">四、海外出口遭遇金融安全技术壁垒与审查风险</w:t>
      </w:r>
    </w:p>
    <w:p>
      <w:pPr>
        <w:spacing w:before="75" w:after="0"/>
      </w:pPr>
      <w:r>
        <w:rPr/>
        <w:t xml:space="preserve">第四节 资本与财务风险</w:t>
      </w:r>
    </w:p>
    <w:p>
      <w:pPr>
        <w:spacing w:before="75" w:after="0"/>
      </w:pPr>
      <w:r>
        <w:rPr/>
        <w:t xml:space="preserve">一、高额研发投入与长周期验证导致现金流紧张</w:t>
      </w:r>
    </w:p>
    <w:p>
      <w:pPr>
        <w:spacing w:before="75" w:after="0"/>
      </w:pPr>
      <w:r>
        <w:rPr/>
        <w:t xml:space="preserve">二、行业估值下行与一二级市场融资困难风险</w:t>
      </w:r>
    </w:p>
    <w:p>
      <w:pPr>
        <w:spacing w:before="75" w:after="0"/>
      </w:pPr>
      <w:r>
        <w:rPr/>
        <w:t xml:space="preserve">三、存货积压与老旧型号设备快速贬值减值风险</w:t>
      </w:r>
    </w:p>
    <w:p>
      <w:pPr>
        <w:spacing w:before="75" w:after="0"/>
      </w:pPr>
      <w:r>
        <w:rPr/>
        <w:t xml:space="preserve">四、并购整合失败与商誉大幅减值风险</w:t>
      </w:r>
    </w:p>
    <w:p>
      <w:pPr>
        <w:spacing w:before="75" w:after="0"/>
      </w:pPr>
      <w:r>
        <w:rPr>
          <w:b w:val="1"/>
          <w:bCs w:val="1"/>
        </w:rPr>
        <w:t xml:space="preserve">第十六章 研究结论与行业发展战略建议</w:t>
      </w:r>
    </w:p>
    <w:p>
      <w:pPr>
        <w:spacing w:before="75" w:after="0"/>
      </w:pPr>
      <w:r>
        <w:rPr/>
        <w:t xml:space="preserve">第一节 核心研究结论汇总</w:t>
      </w:r>
    </w:p>
    <w:p>
      <w:pPr>
        <w:spacing w:before="75" w:after="0"/>
      </w:pPr>
      <w:r>
        <w:rPr/>
        <w:t xml:space="preserve">一、行业处于存量博弈与出海破局的关键转型期</w:t>
      </w:r>
    </w:p>
    <w:p>
      <w:pPr>
        <w:spacing w:before="75" w:after="0"/>
      </w:pPr>
      <w:r>
        <w:rPr/>
        <w:t xml:space="preserve">二、央行标准升级与智能化改造是核心驱动力</w:t>
      </w:r>
    </w:p>
    <w:p>
      <w:pPr>
        <w:spacing w:before="75" w:after="0"/>
      </w:pPr>
      <w:r>
        <w:rPr/>
        <w:t xml:space="preserve">三、软硬一体与全生命周期服务决定长期盈利能力</w:t>
      </w:r>
    </w:p>
    <w:p>
      <w:pPr>
        <w:spacing w:before="75" w:after="0"/>
      </w:pPr>
      <w:r>
        <w:rPr/>
        <w:t xml:space="preserve">四、投资价值综合评级与核心风险提示结论</w:t>
      </w:r>
    </w:p>
    <w:p>
      <w:pPr>
        <w:spacing w:before="75" w:after="0"/>
      </w:pPr>
      <w:r>
        <w:rPr/>
        <w:t xml:space="preserve">第二节 企业竞争与发展战略建议</w:t>
      </w:r>
    </w:p>
    <w:p>
      <w:pPr>
        <w:spacing w:before="75" w:after="0"/>
      </w:pPr>
      <w:r>
        <w:rPr/>
        <w:t xml:space="preserve">一、聚焦大型现金中心自动化与整体解决方案</w:t>
      </w:r>
    </w:p>
    <w:p>
      <w:pPr>
        <w:spacing w:before="75" w:after="0"/>
      </w:pPr>
      <w:r>
        <w:rPr/>
        <w:t xml:space="preserve">二、加速海外市场布局与本地化服务网络建设</w:t>
      </w:r>
    </w:p>
    <w:p>
      <w:pPr>
        <w:spacing w:before="75" w:after="0"/>
      </w:pPr>
      <w:r>
        <w:rPr/>
        <w:t xml:space="preserve">三、拥抱数字人民币与现金混合处理技术储备</w:t>
      </w:r>
    </w:p>
    <w:p>
      <w:pPr>
        <w:spacing w:before="75" w:after="0"/>
      </w:pPr>
      <w:r>
        <w:rPr/>
        <w:t xml:space="preserve">四、构建物联网运维平台与服务化转型第二曲线</w:t>
      </w:r>
    </w:p>
    <w:p>
      <w:pPr>
        <w:spacing w:before="75" w:after="0"/>
      </w:pPr>
      <w:r>
        <w:rPr/>
        <w:t xml:space="preserve">第三节 多方协同发展倡议</w:t>
      </w:r>
    </w:p>
    <w:p>
      <w:pPr>
        <w:spacing w:before="75" w:after="0"/>
      </w:pPr>
      <w:r>
        <w:rPr/>
        <w:t xml:space="preserve">一、对监管部门完善标准体系与推动信创适配建议</w:t>
      </w:r>
    </w:p>
    <w:p>
      <w:pPr>
        <w:spacing w:before="75" w:after="0"/>
      </w:pPr>
      <w:r>
        <w:rPr/>
        <w:t xml:space="preserve">二、对行业协会推动数据共享与避免恶性竞争倡议</w:t>
      </w:r>
    </w:p>
    <w:p>
      <w:pPr>
        <w:spacing w:before="75" w:after="0"/>
      </w:pPr>
      <w:r>
        <w:rPr/>
        <w:t xml:space="preserve">三、对投资机构聚焦出海龙头与智能化升级标的建议</w:t>
      </w:r>
    </w:p>
    <w:p>
      <w:pPr>
        <w:spacing w:before="75" w:after="0"/>
      </w:pPr>
      <w:r>
        <w:rPr/>
        <w:t xml:space="preserve">四、对金融机构开放场景与共建联合创新实验室倡议</w:t>
      </w:r>
    </w:p>
    <w:p>
      <w:pPr>
        <w:spacing w:before="75" w:after="0"/>
      </w:pPr>
      <w:r>
        <w:rPr>
          <w:b w:val="1"/>
          <w:bCs w:val="1"/>
        </w:rPr>
        <w:t xml:space="preserve">图表目录</w:t>
      </w:r>
    </w:p>
    <w:p>
      <w:pPr>
        <w:spacing w:before="75" w:after="0"/>
      </w:pPr>
      <w:r>
        <w:rPr/>
        <w:t xml:space="preserve">图表：现金分拣机产品分类体系与产业链结构图</w:t>
      </w:r>
    </w:p>
    <w:p>
      <w:pPr>
        <w:spacing w:before="75" w:after="0"/>
      </w:pPr>
      <w:r>
        <w:rPr/>
        <w:t xml:space="preserve">图表：全球现金分拣机市场规模与区域分布趋势分析</w:t>
      </w:r>
    </w:p>
    <w:p>
      <w:pPr>
        <w:spacing w:before="75" w:after="0"/>
      </w:pPr>
      <w:r>
        <w:rPr/>
        <w:t xml:space="preserve">图表：全球主要国家现金流通量与设备更新需求热力图</w:t>
      </w:r>
    </w:p>
    <w:p>
      <w:pPr>
        <w:spacing w:before="75" w:after="0"/>
      </w:pPr>
      <w:r>
        <w:rPr/>
        <w:t xml:space="preserve">图表：全球现金处理设备技术贸易流向与专利分布格局</w:t>
      </w:r>
    </w:p>
    <w:p>
      <w:pPr>
        <w:spacing w:before="75" w:after="0"/>
      </w:pPr>
      <w:r>
        <w:rPr/>
        <w:t xml:space="preserve">图表：2024-2026年中国现金分拣机行业总产值测算</w:t>
      </w:r>
    </w:p>
    <w:p>
      <w:pPr>
        <w:spacing w:before="75" w:after="0"/>
      </w:pPr>
      <w:r>
        <w:rPr/>
        <w:t xml:space="preserve">图表：2024-2026年中国现金分拣机进出口规模与结构</w:t>
      </w:r>
    </w:p>
    <w:p>
      <w:pPr>
        <w:spacing w:before="75" w:after="0"/>
      </w:pPr>
      <w:r>
        <w:rPr/>
        <w:t xml:space="preserve">图表：2024-2026年中国现金分拣机行业利润率走势</w:t>
      </w:r>
    </w:p>
    <w:p>
      <w:pPr>
        <w:spacing w:before="75" w:after="0"/>
      </w:pPr>
      <w:r>
        <w:rPr/>
        <w:t xml:space="preserve">图表：2024-2026年中国符合央行新标高端清分机普及率</w:t>
      </w:r>
    </w:p>
    <w:p>
      <w:pPr>
        <w:spacing w:before="75" w:after="0"/>
      </w:pPr>
      <w:r>
        <w:rPr/>
        <w:t xml:space="preserve">图表：2024-2026年中国大型纸币清分线部署规模分析</w:t>
      </w:r>
    </w:p>
    <w:p>
      <w:pPr>
        <w:spacing w:before="75" w:after="0"/>
      </w:pPr>
      <w:r>
        <w:rPr/>
        <w:t xml:space="preserve">图表：2024-2026年中国硬币清分与包装设备市场渗透率</w:t>
      </w:r>
    </w:p>
    <w:p>
      <w:pPr>
        <w:spacing w:before="75" w:after="0"/>
      </w:pPr>
      <w:r>
        <w:rPr/>
        <w:t xml:space="preserve">图表：2024-2026年中国桌面型现金设备出货量与结构</w:t>
      </w:r>
    </w:p>
    <w:p>
      <w:pPr>
        <w:spacing w:before="75" w:after="0"/>
      </w:pPr>
      <w:r>
        <w:rPr/>
        <w:t xml:space="preserve">图表：核心图像传感器供应格局与国产化率提升分析</w:t>
      </w:r>
    </w:p>
    <w:p>
      <w:pPr>
        <w:spacing w:before="75" w:after="0"/>
      </w:pPr>
      <w:r>
        <w:rPr/>
        <w:t xml:space="preserve">图表：精密机械传动部件供应能力与价格波动趋势</w:t>
      </w:r>
    </w:p>
    <w:p>
      <w:pPr>
        <w:spacing w:before="75" w:after="0"/>
      </w:pPr>
      <w:r>
        <w:rPr/>
        <w:t xml:space="preserve">图表：现金管理软件平台与银行接口中间件市场规模</w:t>
      </w:r>
    </w:p>
    <w:p>
      <w:pPr>
        <w:spacing w:before="75" w:after="0"/>
      </w:pPr>
      <w:r>
        <w:rPr/>
        <w:t xml:space="preserve">图表：金融机构与第三方外包现金处理需求差异分析</w:t>
      </w:r>
    </w:p>
    <w:p>
      <w:pPr>
        <w:spacing w:before="75" w:after="0"/>
      </w:pPr>
      <w:r>
        <w:rPr/>
        <w:t xml:space="preserve">图表：现金分拣机下游应用场景采购决策链路分析</w:t>
      </w:r>
    </w:p>
    <w:p>
      <w:pPr>
        <w:spacing w:before="75" w:after="0"/>
      </w:pPr>
      <w:r>
        <w:rPr/>
        <w:t xml:space="preserve">图表：中国现金分拣机区域产业集群产值规模对比</w:t>
      </w:r>
    </w:p>
    <w:p>
      <w:pPr>
        <w:spacing w:before="75" w:after="0"/>
      </w:pPr>
      <w:r>
        <w:rPr/>
        <w:t xml:space="preserve">图表：综合性金融机具上市企业研发投入与专利指标</w:t>
      </w:r>
    </w:p>
    <w:p>
      <w:pPr>
        <w:spacing w:before="75" w:after="0"/>
      </w:pPr>
      <w:r>
        <w:rPr/>
        <w:t xml:space="preserve">图表：专业纸币清分企业央行及大型银行中标表现</w:t>
      </w:r>
    </w:p>
    <w:p>
      <w:pPr>
        <w:spacing w:before="75" w:after="0"/>
      </w:pPr>
      <w:r>
        <w:rPr/>
        <w:t xml:space="preserve">图表：硬币处理设备企业公共交通与零售客户结构</w:t>
      </w:r>
    </w:p>
    <w:p>
      <w:pPr>
        <w:spacing w:before="75" w:after="0"/>
      </w:pPr>
      <w:r>
        <w:rPr/>
        <w:t xml:space="preserve">图表：桌面型点钞企业渠道下沉与分销网络覆盖密度</w:t>
      </w:r>
    </w:p>
    <w:p>
      <w:pPr>
        <w:spacing w:before="75" w:after="0"/>
      </w:pPr>
      <w:r>
        <w:rPr/>
        <w:t xml:space="preserve">图表：现金处理软件企业整体解决方案项目交付量</w:t>
      </w:r>
    </w:p>
    <w:p>
      <w:pPr>
        <w:spacing w:before="75" w:after="0"/>
      </w:pPr>
      <w:r>
        <w:rPr/>
        <w:t xml:space="preserve">图表：人工智能与机器视觉在现金鉴伪中技术路线图</w:t>
      </w:r>
    </w:p>
    <w:p>
      <w:pPr>
        <w:spacing w:before="75" w:after="0"/>
      </w:pPr>
      <w:r>
        <w:rPr/>
        <w:t xml:space="preserve">图表：自动化与机器人技术在现金中心应用成熟度预测</w:t>
      </w:r>
    </w:p>
    <w:p>
      <w:pPr>
        <w:spacing w:before="75" w:after="0"/>
      </w:pPr>
      <w:r>
        <w:rPr/>
        <w:t xml:space="preserve">图表：2026-2031年中国现金分拣机总营收复合增长率</w:t>
      </w:r>
    </w:p>
    <w:p>
      <w:pPr>
        <w:spacing w:before="75" w:after="0"/>
      </w:pPr>
      <w:r>
        <w:rPr/>
        <w:t xml:space="preserve">图表：2026-2031年全自动无人现金中心市场规模预测</w:t>
      </w:r>
    </w:p>
    <w:p>
      <w:pPr>
        <w:spacing w:before="75" w:after="0"/>
      </w:pPr>
      <w:r>
        <w:rPr/>
        <w:t xml:space="preserve">图表：2026-2031年软件服务与维保收入占比提升趋势</w:t>
      </w:r>
    </w:p>
    <w:p>
      <w:pPr>
        <w:spacing w:before="75" w:after="0"/>
      </w:pPr>
      <w:r>
        <w:rPr/>
        <w:t xml:space="preserve">图表：2026-2031年各细分品类市场规模占比变化分析</w:t>
      </w:r>
    </w:p>
    <w:p>
      <w:pPr>
        <w:spacing w:before="75" w:after="0"/>
      </w:pPr>
      <w:r>
        <w:rPr/>
        <w:t xml:space="preserve">图表：2026-2031年现金分拣机终端价格走势与毛利预判</w:t>
      </w:r>
    </w:p>
    <w:p>
      <w:pPr>
        <w:spacing w:before="75" w:after="0"/>
      </w:pPr>
      <w:r>
        <w:rPr/>
        <w:t xml:space="preserve">图表：现金分拣机产业升级路径与价值链微笑曲线</w:t>
      </w:r>
    </w:p>
    <w:p>
      <w:pPr>
        <w:spacing w:before="75" w:after="0"/>
      </w:pPr>
      <w:r>
        <w:rPr/>
        <w:t xml:space="preserve">图表：硬件加软件加服务生态商业模式演进架构图</w:t>
      </w:r>
    </w:p>
    <w:p>
      <w:pPr>
        <w:spacing w:before="75" w:after="0"/>
      </w:pPr>
      <w:r>
        <w:rPr/>
        <w:t xml:space="preserve">图表：现金分拣机行业投资价值综合评估模型</w:t>
      </w:r>
    </w:p>
    <w:p>
      <w:pPr>
        <w:spacing w:before="75" w:after="0"/>
      </w:pPr>
      <w:r>
        <w:rPr/>
        <w:t xml:space="preserve">图表：高潜力细分赛道吸引力与投资优先级矩阵</w:t>
      </w:r>
    </w:p>
    <w:p>
      <w:pPr>
        <w:spacing w:before="75" w:after="0"/>
      </w:pPr>
      <w:r>
        <w:rPr/>
        <w:t xml:space="preserve">图表：产业链关键环节利润率分布与价值转移结构</w:t>
      </w:r>
    </w:p>
    <w:p>
      <w:pPr>
        <w:spacing w:before="75" w:after="0"/>
      </w:pPr>
      <w:r>
        <w:rPr/>
        <w:t xml:space="preserve">图表：新版人民币防伪升级导致算法失效风险权重</w:t>
      </w:r>
    </w:p>
    <w:p>
      <w:pPr>
        <w:spacing w:before="75" w:after="0"/>
      </w:pPr>
      <w:r>
        <w:rPr/>
        <w:t xml:space="preserve">图表：国内现金使用量下降压力测试与现金流预警模型</w:t>
      </w:r>
    </w:p>
    <w:p>
      <w:pPr>
        <w:spacing w:before="75" w:after="0"/>
      </w:pPr>
      <w:r>
        <w:rPr/>
        <w:t xml:space="preserve">图表：设备鉴伪失误引发声誉与赔偿风险评估矩阵</w:t>
      </w:r>
    </w:p>
    <w:p>
      <w:pPr>
        <w:spacing w:before="75" w:after="0"/>
      </w:pPr>
      <w:r>
        <w:rPr/>
        <w:t xml:space="preserve">图表：高额研发投入导致现金流断裂风险预警模型</w:t>
      </w:r>
    </w:p>
    <w:p>
      <w:pPr>
        <w:spacing w:before="75" w:after="0"/>
      </w:pPr>
      <w:r>
        <w:rPr/>
        <w:t xml:space="preserve">图表：多元化供应链对冲核心元器件断供效果评估</w:t>
      </w:r>
    </w:p>
    <w:p>
      <w:pPr>
        <w:spacing w:before="75" w:after="0"/>
      </w:pPr>
      <w:r>
        <w:rPr/>
        <w:t xml:space="preserve">图表：企业esg评级与长期资本市场表现相关性</w:t>
      </w:r>
    </w:p>
    <w:p>
      <w:pPr>
        <w:spacing w:before="75" w:after="0"/>
      </w:pPr>
      <w:r>
        <w:rPr/>
        <w:t xml:space="preserve">图表：现金分拣机出海市场布局与区域投资热度</w:t>
      </w:r>
    </w:p>
    <w:p>
      <w:pPr>
        <w:spacing w:before="75" w:after="0"/>
      </w:pPr>
      <w:r>
        <w:rPr/>
        <w:t xml:space="preserve">图表：2026-2031年中国现金分拣机研发投入规模预测</w:t>
      </w:r>
    </w:p>
    <w:p>
      <w:pPr>
        <w:spacing w:before="75" w:after="0"/>
      </w:pPr>
      <w:r>
        <w:rPr/>
        <w:t xml:space="preserve">图表：2026-2031年中国数字人民币混合处理设备规模</w:t>
      </w:r>
    </w:p>
    <w:p>
      <w:pPr>
        <w:spacing w:before="75" w:after="0"/>
      </w:pPr>
      <w:r>
        <w:rPr/>
        <w:t xml:space="preserve">图表：2026-2031年中国第三方现金外包设备需求预测</w:t>
      </w:r>
    </w:p>
    <w:p>
      <w:pPr>
        <w:spacing w:before="75" w:after="0"/>
      </w:pPr>
      <w:r>
        <w:rPr/>
        <w:t xml:space="preserve">图表：现金分拣机全产业链智能化与绿色化升级路径</w:t>
      </w:r>
    </w:p>
    <w:p>
      <w:pPr>
        <w:spacing w:before="75" w:after="0"/>
      </w:pPr>
      <w:r>
        <w:rPr/>
        <w:t xml:space="preserve">图表：2024-2026年中国现金分拣机相关专利申请趋势</w:t>
      </w:r>
    </w:p>
    <w:p>
      <w:pPr>
        <w:spacing w:before="75" w:after="0"/>
      </w:pPr>
      <w:r>
        <w:rPr/>
        <w:t xml:space="preserve">图表：2026-2031年中国残损币环保销毁成套设备规模</w:t>
      </w:r>
    </w:p>
    <w:p>
      <w:pPr>
        <w:spacing w:before="75" w:after="0"/>
      </w:pPr>
      <w:r>
        <w:rPr/>
        <w:t xml:space="preserve">图表：现金分拣机用户生命周期价值与复购率模型</w:t>
      </w:r>
    </w:p>
    <w:p>
      <w:pPr>
        <w:spacing w:before="75" w:after="0"/>
      </w:pPr>
      <w:r>
        <w:rPr/>
        <w:t xml:space="preserve">图表：中国现金分拣机行业并购重组交易规模与案例</w:t>
      </w:r>
    </w:p>
    <w:p>
      <w:pPr>
        <w:spacing w:before="75" w:after="0"/>
      </w:pPr>
      <w:r>
        <w:rPr/>
        <w:t xml:space="preserve">图表：2026-2031年中国物联网远程运维平台规模预测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本文地址：https://www.51baogao.cn/baogao/20261010/4069987.shtml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0/406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2026-2031年中国现金分拣机产业运行态势及投资规划深度研究报告</dc:title>
  <dc:description>2026-2031年中国现金分拣机产业运行态势及投资规划深度研究报告</dc:description>
  <dc:subject>2026-2031年中国现金分拣机产业运行态势及投资规划深度研究报告</dc:subject>
  <cp:keywords>研究报告</cp:keywords>
  <cp:category>研究报告</cp:category>
  <cp:lastModifiedBy>北京中道泰和信息咨询有限公司</cp:lastModifiedBy>
  <dcterms:created xsi:type="dcterms:W3CDTF">2026-10-10T18:46:04+08:00</dcterms:created>
  <dcterms:modified xsi:type="dcterms:W3CDTF">2026-10-10T18:46:04+08:00</dcterms:modified>
</cp:coreProperties>
</file>

<file path=docProps/custom.xml><?xml version="1.0" encoding="utf-8"?>
<Properties xmlns="http://schemas.openxmlformats.org/officeDocument/2006/custom-properties" xmlns:vt="http://schemas.openxmlformats.org/officeDocument/2006/docPropsVTypes"/>
</file>