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2026-2031年医药设备行业风险投资态势及投融资策略指引报告</w:t>
      </w:r>
    </w:p>
    <w:p>
      <w:pPr>
        <w:spacing w:after="150"/>
      </w:pPr>
      <w:r>
        <w:rPr>
          <w:b w:val="1"/>
          <w:bCs w:val="1"/>
        </w:rPr>
        <w:t xml:space="preserve">报告简介</w:t>
      </w:r>
    </w:p>
    <w:p>
      <w:pPr>
        <w:spacing w:after="150"/>
      </w:pPr>
      <w:r>
        <w:rPr/>
        <w:t xml:space="preserve">医药设备是直接或间接用于诊疗、监护、康复的仪器、器具与配套软件，涵盖影像采集、生命体征监测、手术操作等多类装备，依靠物理方式实现检查、干预与护理相关功能。整条链条包含零部件加工、整机装配、临床试验、注册申报与售后维保等环节，产品投入使用前需要完成多轮安全与有效性验证，技术、材料与临床认知共同决定产品落地效果。</w:t>
      </w:r>
    </w:p>
    <w:p>
      <w:pPr>
        <w:spacing w:after="150"/>
      </w:pPr>
      <w:r>
        <w:rPr/>
        <w:t xml:space="preserve">精密制造、数字化算法持续融入产品开发，微创化、小型化设备获得更多临床认可，设备与配套软件协同运行成为产品开发的常见思路。临床场景的多元需求带动细分品类持续创新，能够切实简化诊疗流程、改善使用体验的产品更容易获得市场接纳。资本可围绕具备核心技术、临床验证基础与清晰商业化路径的项目挖掘机会，在投入前评估注册、合规、供应链等层面潜藏风险，匹配项目所处阶段设计投后管理方案，优化资金投放节奏，完善退出规划。</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医药设备行业相关协会、51行业报告网、国内外相关刊物的基础信息以及各省市相关统计单位等公布和提供的大量资料。对医药设备行业风险投资现状、国际化进程与外资进入、融资渠道、如何运作风险投资、退出机制及发展趋势等进行了系统的分析，并重点分析了医药设备行业风险投资的主要现存问题、相应对策以及新形势下面临的机遇与挑战和企业的应对策略等。是风险投资公司、研究机构及医药设备行业相关企业准确了解目前医药设备行业风险投资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医药设备行业风投分析</w:t>
      </w:r>
    </w:p>
    <w:p>
      <w:pPr>
        <w:spacing w:before="75" w:after="0"/>
      </w:pPr>
      <w:r>
        <w:rPr>
          <w:b w:val="1"/>
          <w:bCs w:val="1"/>
        </w:rPr>
        <w:t xml:space="preserve">第一章 医药设备行业发展综述</w:t>
      </w:r>
    </w:p>
    <w:p>
      <w:pPr>
        <w:spacing w:before="75" w:after="0"/>
      </w:pPr>
      <w:r>
        <w:rPr/>
        <w:t xml:space="preserve">第一节 医药设备行业定义及分类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医药设备行业统计标准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2024-2026年医药设备行业经济指标分析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医药设备行业产业链分析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三、2024-2026年全球风险投资情况分析</w:t>
      </w:r>
    </w:p>
    <w:p>
      <w:pPr>
        <w:spacing w:before="75" w:after="0"/>
      </w:pPr>
      <w:r>
        <w:rPr/>
        <w:t xml:space="preserve">四、2024-2026年全球风险投资环境分析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二、2024-2026年美国风险投资基金现状</w:t>
      </w:r>
    </w:p>
    <w:p>
      <w:pPr>
        <w:spacing w:before="75" w:after="0"/>
      </w:pPr>
      <w:r>
        <w:rPr/>
        <w:t xml:space="preserve">三、2024-2026年美国投资分析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二、2024-2026年欧洲风险投资基金现状</w:t>
      </w:r>
    </w:p>
    <w:p>
      <w:pPr>
        <w:spacing w:before="75" w:after="0"/>
      </w:pPr>
      <w:r>
        <w:rPr/>
        <w:t xml:space="preserve">三、2024-2026年欧洲投资分析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二、2024-2026年日韩风险投资基金现状</w:t>
      </w:r>
    </w:p>
    <w:p>
      <w:pPr>
        <w:spacing w:before="75" w:after="0"/>
      </w:pPr>
      <w:r>
        <w:rPr/>
        <w:t xml:space="preserve">三、2024-2026年日韩投资分析</w:t>
      </w:r>
    </w:p>
    <w:p>
      <w:pPr>
        <w:spacing w:before="75" w:after="0"/>
      </w:pPr>
      <w:r>
        <w:rPr/>
        <w:t xml:space="preserve">第五节 风险投资模式的国际比较分析</w:t>
      </w:r>
    </w:p>
    <w:p>
      <w:pPr>
        <w:spacing w:before="75" w:after="0"/>
      </w:pPr>
      <w:r>
        <w:rPr>
          <w:b w:val="1"/>
          <w:bCs w:val="1"/>
        </w:rPr>
        <w:t xml:space="preserve">第三章 医药设备行业风险投资分析</w:t>
      </w:r>
    </w:p>
    <w:p>
      <w:pPr>
        <w:spacing w:before="75" w:after="0"/>
      </w:pPr>
      <w:r>
        <w:rPr/>
        <w:t xml:space="preserve">第一节 2024-2026年中国风险投资行业特点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2024-2026年医药设备行业风险投资分析</w:t>
      </w:r>
    </w:p>
    <w:p>
      <w:pPr>
        <w:spacing w:before="75" w:after="0"/>
      </w:pPr>
      <w:r>
        <w:rPr/>
        <w:t xml:space="preserve">一、2024-2026年医药设备行业风险投资项目数统计</w:t>
      </w:r>
    </w:p>
    <w:p>
      <w:pPr>
        <w:spacing w:before="75" w:after="0"/>
      </w:pPr>
      <w:r>
        <w:rPr/>
        <w:t xml:space="preserve">二、2024-2026年医药设备行业风投项目投资额统计</w:t>
      </w:r>
    </w:p>
    <w:p>
      <w:pPr>
        <w:spacing w:before="75" w:after="0"/>
      </w:pPr>
      <w:r>
        <w:rPr/>
        <w:t xml:space="preserve">三、2024-2026年医药设备行业风投项目推出情况分析</w:t>
      </w:r>
    </w:p>
    <w:p>
      <w:pPr>
        <w:spacing w:before="75" w:after="0"/>
      </w:pPr>
      <w:r>
        <w:rPr/>
        <w:t xml:space="preserve">第三节 医药设备行业风险投资形势分析</w:t>
      </w:r>
    </w:p>
    <w:p>
      <w:pPr>
        <w:spacing w:before="75" w:after="0"/>
      </w:pPr>
      <w:r>
        <w:rPr/>
        <w:t xml:space="preserve">一、2026-2031年医药设备行业投资发展前景</w:t>
      </w:r>
    </w:p>
    <w:p>
      <w:pPr>
        <w:spacing w:before="75" w:after="0"/>
      </w:pPr>
      <w:r>
        <w:rPr/>
        <w:t xml:space="preserve">二、2026-2031年医药设备行业投资发展焦点</w:t>
      </w:r>
    </w:p>
    <w:p>
      <w:pPr>
        <w:spacing w:before="75" w:after="0"/>
      </w:pPr>
      <w:r>
        <w:rPr/>
        <w:t xml:space="preserve">三、2026-2031年医药设备行业投资发展弊端</w:t>
      </w:r>
    </w:p>
    <w:p>
      <w:pPr>
        <w:spacing w:before="75" w:after="0"/>
      </w:pPr>
      <w:r>
        <w:rPr/>
        <w:t xml:space="preserve">四、2026-2031年医药设备企业投资发展态势</w:t>
      </w:r>
    </w:p>
    <w:p>
      <w:pPr>
        <w:spacing w:before="75" w:after="0"/>
      </w:pPr>
      <w:r>
        <w:rPr/>
        <w:t xml:space="preserve">五、2026-2031年医药设备行业投资形势预测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2024-2026年中国风险投资业发展分析</w:t>
      </w:r>
    </w:p>
    <w:p>
      <w:pPr>
        <w:spacing w:before="75" w:after="0"/>
      </w:pPr>
      <w:r>
        <w:rPr/>
        <w:t xml:space="preserve">一、2024-2026年创投行业景气分析</w:t>
      </w:r>
    </w:p>
    <w:p>
      <w:pPr>
        <w:spacing w:before="75" w:after="0"/>
      </w:pPr>
      <w:r>
        <w:rPr/>
        <w:t xml:space="preserve">二、2024-2026年二三线市场投资风险发展分析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2024-2026年中国市场创业投资研究</w:t>
      </w:r>
    </w:p>
    <w:p>
      <w:pPr>
        <w:spacing w:before="75" w:after="0"/>
      </w:pPr>
      <w:r>
        <w:rPr/>
        <w:t xml:space="preserve">一、2024-2026年中国创业投资市场发展态势</w:t>
      </w:r>
    </w:p>
    <w:p>
      <w:pPr>
        <w:spacing w:before="75" w:after="0"/>
      </w:pPr>
      <w:r>
        <w:rPr/>
        <w:t xml:space="preserve">二、2024-2026年中国创投市场新募分析</w:t>
      </w:r>
    </w:p>
    <w:p>
      <w:pPr>
        <w:spacing w:before="75" w:after="0"/>
      </w:pPr>
      <w:r>
        <w:rPr/>
        <w:t xml:space="preserve">三、2024-2026年中国创投市场表现分析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2024-2026年中国创业投资市场投资规模分析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2024-2026年中国创业投资市场投资行业分析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2024-2026年创投及私募股权投资市场募资研究</w:t>
      </w:r>
    </w:p>
    <w:p>
      <w:pPr>
        <w:spacing w:before="75" w:after="0"/>
      </w:pPr>
      <w:r>
        <w:rPr/>
        <w:t xml:space="preserve">一、2024-2026年中国投资市场基金募集规模分析</w:t>
      </w:r>
    </w:p>
    <w:p>
      <w:pPr>
        <w:spacing w:before="75" w:after="0"/>
      </w:pPr>
      <w:r>
        <w:rPr/>
        <w:t xml:space="preserve">二、2024-2026年中国投资市场基金募集类型分析</w:t>
      </w:r>
    </w:p>
    <w:p>
      <w:pPr>
        <w:spacing w:before="75" w:after="0"/>
      </w:pPr>
      <w:r>
        <w:rPr/>
        <w:t xml:space="preserve">三、2024-2026年中国投资市场基金募集行业分析</w:t>
      </w:r>
    </w:p>
    <w:p>
      <w:pPr>
        <w:spacing w:before="75" w:after="0"/>
      </w:pPr>
      <w:r>
        <w:rPr/>
        <w:t xml:space="preserve">四、2024-2026年中国投资市场基金募集阶段分析</w:t>
      </w:r>
    </w:p>
    <w:p>
      <w:pPr>
        <w:spacing w:before="75" w:after="0"/>
      </w:pPr>
      <w:r>
        <w:rPr/>
        <w:t xml:space="preserve">五、2024-2026年中国投资市场基金募集地区分析</w:t>
      </w:r>
    </w:p>
    <w:p>
      <w:pPr>
        <w:spacing w:before="75" w:after="0"/>
      </w:pPr>
      <w:r>
        <w:rPr>
          <w:b w:val="1"/>
          <w:bCs w:val="1"/>
        </w:rPr>
        <w:t xml:space="preserve">第三部分 医药设备行业投资机会</w:t>
      </w:r>
    </w:p>
    <w:p>
      <w:pPr>
        <w:spacing w:before="75" w:after="0"/>
      </w:pPr>
      <w:r>
        <w:rPr>
          <w:b w:val="1"/>
          <w:bCs w:val="1"/>
        </w:rPr>
        <w:t xml:space="preserve">第七章 医药设备市场发展现状分析</w:t>
      </w:r>
    </w:p>
    <w:p>
      <w:pPr>
        <w:spacing w:before="75" w:after="0"/>
      </w:pPr>
      <w:r>
        <w:rPr/>
        <w:t xml:space="preserve">第一节 医药设备行业发展状况分析</w:t>
      </w:r>
    </w:p>
    <w:p>
      <w:pPr>
        <w:spacing w:before="75" w:after="0"/>
      </w:pPr>
      <w:r>
        <w:rPr/>
        <w:t xml:space="preserve">一、医药设备行业发展阶段</w:t>
      </w:r>
    </w:p>
    <w:p>
      <w:pPr>
        <w:spacing w:before="75" w:after="0"/>
      </w:pPr>
      <w:r>
        <w:rPr/>
        <w:t xml:space="preserve">二、医药设备行业发展总体概况</w:t>
      </w:r>
    </w:p>
    <w:p>
      <w:pPr>
        <w:spacing w:before="75" w:after="0"/>
      </w:pPr>
      <w:r>
        <w:rPr/>
        <w:t xml:space="preserve">三、医药设备行业发展特点分析</w:t>
      </w:r>
    </w:p>
    <w:p>
      <w:pPr>
        <w:spacing w:before="75" w:after="0"/>
      </w:pPr>
      <w:r>
        <w:rPr/>
        <w:t xml:space="preserve">四、医药设备行业商业模式分析</w:t>
      </w:r>
    </w:p>
    <w:p>
      <w:pPr>
        <w:spacing w:before="75" w:after="0"/>
      </w:pPr>
      <w:r>
        <w:rPr/>
        <w:t xml:space="preserve">第二节 2024-2026年医药设备行业发展现状</w:t>
      </w:r>
    </w:p>
    <w:p>
      <w:pPr>
        <w:spacing w:before="75" w:after="0"/>
      </w:pPr>
      <w:r>
        <w:rPr/>
        <w:t xml:space="preserve">一、医药设备市场规模及成长性分析</w:t>
      </w:r>
    </w:p>
    <w:p>
      <w:pPr>
        <w:spacing w:before="75" w:after="0"/>
      </w:pPr>
      <w:r>
        <w:rPr/>
        <w:t xml:space="preserve">二、2024-2026年医药设备行业发展分析</w:t>
      </w:r>
    </w:p>
    <w:p>
      <w:pPr>
        <w:spacing w:before="75" w:after="0"/>
      </w:pPr>
      <w:r>
        <w:rPr/>
        <w:t xml:space="preserve">三、2024-2026年医药设备企业发展分析</w:t>
      </w:r>
    </w:p>
    <w:p>
      <w:pPr>
        <w:spacing w:before="75" w:after="0"/>
      </w:pPr>
      <w:r>
        <w:rPr/>
        <w:t xml:space="preserve">四、2024-2026年医药设备行业需求情况</w:t>
      </w:r>
    </w:p>
    <w:p>
      <w:pPr>
        <w:spacing w:before="75" w:after="0"/>
      </w:pPr>
      <w:r>
        <w:rPr/>
        <w:t xml:space="preserve">1、医药设备行业需求市场</w:t>
      </w:r>
    </w:p>
    <w:p>
      <w:pPr>
        <w:spacing w:before="75" w:after="0"/>
      </w:pPr>
      <w:r>
        <w:rPr/>
        <w:t xml:space="preserve">2、医药设备行业客户结构</w:t>
      </w:r>
    </w:p>
    <w:p>
      <w:pPr>
        <w:spacing w:before="75" w:after="0"/>
      </w:pPr>
      <w:r>
        <w:rPr/>
        <w:t xml:space="preserve">3、医药设备行业需求的地区差异</w:t>
      </w:r>
    </w:p>
    <w:p>
      <w:pPr>
        <w:spacing w:before="75" w:after="0"/>
      </w:pPr>
      <w:r>
        <w:rPr/>
        <w:t xml:space="preserve">五、2024-2026年医药设备行业供需平衡分析</w:t>
      </w:r>
    </w:p>
    <w:p>
      <w:pPr>
        <w:spacing w:before="75" w:after="0"/>
      </w:pPr>
      <w:r>
        <w:rPr/>
        <w:t xml:space="preserve">第三节 医药设备行业细分市场结构分析</w:t>
      </w:r>
    </w:p>
    <w:p>
      <w:pPr>
        <w:spacing w:before="75" w:after="0"/>
      </w:pPr>
      <w:r>
        <w:rPr/>
        <w:t xml:space="preserve">一、医药设备行业市场结构现状分析</w:t>
      </w:r>
    </w:p>
    <w:p>
      <w:pPr>
        <w:spacing w:before="75" w:after="0"/>
      </w:pPr>
      <w:r>
        <w:rPr/>
        <w:t xml:space="preserve">二、医药设备行业细分结构特征分析</w:t>
      </w:r>
    </w:p>
    <w:p>
      <w:pPr>
        <w:spacing w:before="75" w:after="0"/>
      </w:pPr>
      <w:r>
        <w:rPr/>
        <w:t xml:space="preserve">三、医药设备行业细分市场发展概况</w:t>
      </w:r>
    </w:p>
    <w:p>
      <w:pPr>
        <w:spacing w:before="75" w:after="0"/>
      </w:pPr>
      <w:r>
        <w:rPr/>
        <w:t xml:space="preserve">四、医药设备行业市场结构变化趋势</w:t>
      </w:r>
    </w:p>
    <w:p>
      <w:pPr>
        <w:spacing w:before="75" w:after="0"/>
      </w:pPr>
      <w:r>
        <w:rPr>
          <w:b w:val="1"/>
          <w:bCs w:val="1"/>
        </w:rPr>
        <w:t xml:space="preserve">第八章 2026-2031年医药设备市场投资机会分析</w:t>
      </w:r>
    </w:p>
    <w:p>
      <w:pPr>
        <w:spacing w:before="75" w:after="0"/>
      </w:pPr>
      <w:r>
        <w:rPr/>
        <w:t xml:space="preserve">第一节 2026-2031年医药设备市场发展前景</w:t>
      </w:r>
    </w:p>
    <w:p>
      <w:pPr>
        <w:spacing w:before="75" w:after="0"/>
      </w:pPr>
      <w:r>
        <w:rPr/>
        <w:t xml:space="preserve">一、2026-2031年医药设备市场发展潜力</w:t>
      </w:r>
    </w:p>
    <w:p>
      <w:pPr>
        <w:spacing w:before="75" w:after="0"/>
      </w:pPr>
      <w:r>
        <w:rPr/>
        <w:t xml:space="preserve">二、2026-2031年医药设备市场发展前景展望</w:t>
      </w:r>
    </w:p>
    <w:p>
      <w:pPr>
        <w:spacing w:before="75" w:after="0"/>
      </w:pPr>
      <w:r>
        <w:rPr/>
        <w:t xml:space="preserve">三、2026-2031年医药设备细分行业发展前景分析</w:t>
      </w:r>
    </w:p>
    <w:p>
      <w:pPr>
        <w:spacing w:before="75" w:after="0"/>
      </w:pPr>
      <w:r>
        <w:rPr/>
        <w:t xml:space="preserve">第二节 2026-2031年医药设备市场发展趋势预测</w:t>
      </w:r>
    </w:p>
    <w:p>
      <w:pPr>
        <w:spacing w:before="75" w:after="0"/>
      </w:pPr>
      <w:r>
        <w:rPr/>
        <w:t xml:space="preserve">一、2026-2031年医药设备行业发展趋势</w:t>
      </w:r>
    </w:p>
    <w:p>
      <w:pPr>
        <w:spacing w:before="75" w:after="0"/>
      </w:pPr>
      <w:r>
        <w:rPr/>
        <w:t xml:space="preserve">二、2026-2031年医药设备市场规模预测</w:t>
      </w:r>
    </w:p>
    <w:p>
      <w:pPr>
        <w:spacing w:before="75" w:after="0"/>
      </w:pPr>
      <w:r>
        <w:rPr/>
        <w:t xml:space="preserve">三、2026-2031年医药设备行业应用趋势预测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2026-2031年医药设备行业竞争形势分析</w:t>
      </w:r>
    </w:p>
    <w:p>
      <w:pPr>
        <w:spacing w:before="75" w:after="0"/>
      </w:pPr>
      <w:r>
        <w:rPr/>
        <w:t xml:space="preserve">第一节 行业总体市场竞争状况分析</w:t>
      </w:r>
    </w:p>
    <w:p>
      <w:pPr>
        <w:spacing w:before="75" w:after="0"/>
      </w:pPr>
      <w:r>
        <w:rPr/>
        <w:t xml:space="preserve">一、医药设备行业竞争结构分析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二、医药设备行业企业间竞争格局分析</w:t>
      </w:r>
    </w:p>
    <w:p>
      <w:pPr>
        <w:spacing w:before="75" w:after="0"/>
      </w:pPr>
      <w:r>
        <w:rPr/>
        <w:t xml:space="preserve">三、医药设备行业集中度分析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四、医药设备行业swot分析</w:t>
      </w:r>
    </w:p>
    <w:p>
      <w:pPr>
        <w:spacing w:before="75" w:after="0"/>
      </w:pPr>
      <w:r>
        <w:rPr/>
        <w:t xml:space="preserve">1、医药设备行业优势分析</w:t>
      </w:r>
    </w:p>
    <w:p>
      <w:pPr>
        <w:spacing w:before="75" w:after="0"/>
      </w:pPr>
      <w:r>
        <w:rPr/>
        <w:t xml:space="preserve">2、医药设备行业劣势分析</w:t>
      </w:r>
    </w:p>
    <w:p>
      <w:pPr>
        <w:spacing w:before="75" w:after="0"/>
      </w:pPr>
      <w:r>
        <w:rPr/>
        <w:t xml:space="preserve">3、医药设备行业机会分析</w:t>
      </w:r>
    </w:p>
    <w:p>
      <w:pPr>
        <w:spacing w:before="75" w:after="0"/>
      </w:pPr>
      <w:r>
        <w:rPr/>
        <w:t xml:space="preserve">4、医药设备行业威胁分析</w:t>
      </w:r>
    </w:p>
    <w:p>
      <w:pPr>
        <w:spacing w:before="75" w:after="0"/>
      </w:pPr>
      <w:r>
        <w:rPr/>
        <w:t xml:space="preserve">第二节 医药设备行业竞争格局综述</w:t>
      </w:r>
    </w:p>
    <w:p>
      <w:pPr>
        <w:spacing w:before="75" w:after="0"/>
      </w:pPr>
      <w:r>
        <w:rPr/>
        <w:t xml:space="preserve">一、医药设备行业竞争概况</w:t>
      </w:r>
    </w:p>
    <w:p>
      <w:pPr>
        <w:spacing w:before="75" w:after="0"/>
      </w:pPr>
      <w:r>
        <w:rPr/>
        <w:t xml:space="preserve">1、医药设备行业竞争格局</w:t>
      </w:r>
    </w:p>
    <w:p>
      <w:pPr>
        <w:spacing w:before="75" w:after="0"/>
      </w:pPr>
      <w:r>
        <w:rPr/>
        <w:t xml:space="preserve">2、医药设备业未来竞争格局和特点</w:t>
      </w:r>
    </w:p>
    <w:p>
      <w:pPr>
        <w:spacing w:before="75" w:after="0"/>
      </w:pPr>
      <w:r>
        <w:rPr/>
        <w:t xml:space="preserve">3、医药设备市场进入及竞争对手分析</w:t>
      </w:r>
    </w:p>
    <w:p>
      <w:pPr>
        <w:spacing w:before="75" w:after="0"/>
      </w:pPr>
      <w:r>
        <w:rPr/>
        <w:t xml:space="preserve">二、医药设备行业竞争力分析</w:t>
      </w:r>
    </w:p>
    <w:p>
      <w:pPr>
        <w:spacing w:before="75" w:after="0"/>
      </w:pPr>
      <w:r>
        <w:rPr/>
        <w:t xml:space="preserve">1、医药设备行业竞争力剖析</w:t>
      </w:r>
    </w:p>
    <w:p>
      <w:pPr>
        <w:spacing w:before="75" w:after="0"/>
      </w:pPr>
      <w:r>
        <w:rPr/>
        <w:t xml:space="preserve">2、医药设备企业市场竞争的优势</w:t>
      </w:r>
    </w:p>
    <w:p>
      <w:pPr>
        <w:spacing w:before="75" w:after="0"/>
      </w:pPr>
      <w:r>
        <w:rPr/>
        <w:t xml:space="preserve">3、国内医药设备企业竞争能力提升途径</w:t>
      </w:r>
    </w:p>
    <w:p>
      <w:pPr>
        <w:spacing w:before="75" w:after="0"/>
      </w:pPr>
      <w:r>
        <w:rPr/>
        <w:t xml:space="preserve">三、医药设备(服务)竞争力优势分析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医药设备行业重点企业经营形势分析</w:t>
      </w:r>
    </w:p>
    <w:p>
      <w:pPr>
        <w:spacing w:before="75" w:after="0"/>
      </w:pPr>
      <w:r>
        <w:rPr/>
        <w:t xml:space="preserve">第一节 医药设备企业总体发展状况分析</w:t>
      </w:r>
    </w:p>
    <w:p>
      <w:pPr>
        <w:spacing w:before="75" w:after="0"/>
      </w:pPr>
      <w:r>
        <w:rPr/>
        <w:t xml:space="preserve">一、医药设备企业主要类型</w:t>
      </w:r>
    </w:p>
    <w:p>
      <w:pPr>
        <w:spacing w:before="75" w:after="0"/>
      </w:pPr>
      <w:r>
        <w:rPr/>
        <w:t xml:space="preserve">二、医药设备企业资本运作分析</w:t>
      </w:r>
    </w:p>
    <w:p>
      <w:pPr>
        <w:spacing w:before="75" w:after="0"/>
      </w:pPr>
      <w:r>
        <w:rPr/>
        <w:t xml:space="preserve">三、医药设备企业创新及品牌建设</w:t>
      </w:r>
    </w:p>
    <w:p>
      <w:pPr>
        <w:spacing w:before="75" w:after="0"/>
      </w:pPr>
      <w:r>
        <w:rPr/>
        <w:t xml:space="preserve">四、医药设备企业国际竞争力分析</w:t>
      </w:r>
    </w:p>
    <w:p>
      <w:pPr>
        <w:spacing w:before="75" w:after="0"/>
      </w:pPr>
      <w:r>
        <w:rPr/>
        <w:t xml:space="preserve">五、2025年医药设备行业企业排名分析</w:t>
      </w:r>
    </w:p>
    <w:p>
      <w:pPr>
        <w:spacing w:before="75" w:after="0"/>
      </w:pPr>
      <w:r>
        <w:rPr/>
        <w:t xml:space="preserve">第二节 医药设备重点公司主要竞争力分析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医药设备行业风投的融资渠道分析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医药设备行业风险投资运作分析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医药设备行业风险投资的退出机制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2026-2031年医药设备行业风险投资趋势预测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2026-2031年医药设备行业风险投资趋势分析</w:t>
      </w:r>
    </w:p>
    <w:p>
      <w:pPr>
        <w:spacing w:before="75" w:after="0"/>
      </w:pPr>
      <w:r>
        <w:rPr/>
        <w:t xml:space="preserve">一、2026-2031年医药设备行业风险投资前景分析</w:t>
      </w:r>
    </w:p>
    <w:p>
      <w:pPr>
        <w:spacing w:before="75" w:after="0"/>
      </w:pPr>
      <w:r>
        <w:rPr/>
        <w:t xml:space="preserve">二、2026-2031年医药设备行业风险投资方向预测</w:t>
      </w:r>
    </w:p>
    <w:p>
      <w:pPr>
        <w:spacing w:before="75" w:after="0"/>
      </w:pPr>
      <w:r>
        <w:rPr/>
        <w:t xml:space="preserve">三、2026-2031年医药设备行业风险投资退出趋势</w:t>
      </w:r>
    </w:p>
    <w:p>
      <w:pPr>
        <w:spacing w:before="75" w:after="0"/>
      </w:pPr>
      <w:r>
        <w:rPr>
          <w:b w:val="1"/>
          <w:bCs w:val="1"/>
        </w:rPr>
        <w:t xml:space="preserve">第十五章 2026-2031年医药设备行业投资风险提示</w:t>
      </w:r>
    </w:p>
    <w:p>
      <w:pPr>
        <w:spacing w:before="75" w:after="0"/>
      </w:pPr>
      <w:r>
        <w:rPr/>
        <w:t xml:space="preserve">第一节 医药设备风险评级模型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针对医药设备不同企业的投资建议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医药设备投资风险提示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医药设备行业研究结论及建议</w:t>
      </w:r>
    </w:p>
    <w:p>
      <w:pPr>
        <w:spacing w:before="75" w:after="0"/>
      </w:pPr>
      <w:r>
        <w:rPr/>
        <w:t xml:space="preserve">第二节 中道泰和医药设备企业投融资建议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图表：医药设备行业生命周期</w:t>
      </w:r>
    </w:p>
    <w:p>
      <w:pPr>
        <w:spacing w:before="75" w:after="0"/>
      </w:pPr>
      <w:r>
        <w:rPr/>
        <w:t xml:space="preserve">图表：医药设备行业产业链结构</w:t>
      </w:r>
    </w:p>
    <w:p>
      <w:pPr>
        <w:spacing w:before="75" w:after="0"/>
      </w:pPr>
      <w:r>
        <w:rPr/>
        <w:t xml:space="preserve">图表：2024-2026年医药设备行业市场规模</w:t>
      </w:r>
    </w:p>
    <w:p>
      <w:pPr>
        <w:spacing w:before="75" w:after="0"/>
      </w:pPr>
      <w:r>
        <w:rPr/>
        <w:t xml:space="preserve">图表：2024-2026年医药设备行业风险投资项目数</w:t>
      </w:r>
    </w:p>
    <w:p>
      <w:pPr>
        <w:spacing w:before="75" w:after="0"/>
      </w:pPr>
      <w:r>
        <w:rPr/>
        <w:t xml:space="preserve">图表：2024-2026年医药设备行业销售收入</w:t>
      </w:r>
    </w:p>
    <w:p>
      <w:pPr>
        <w:spacing w:before="75" w:after="0"/>
      </w:pPr>
      <w:r>
        <w:rPr/>
        <w:t xml:space="preserve">图表：2023-2025年医药设备行业利润总额</w:t>
      </w:r>
    </w:p>
    <w:p>
      <w:pPr>
        <w:spacing w:before="75" w:after="0"/>
      </w:pPr>
      <w:r>
        <w:rPr/>
        <w:t xml:space="preserve">图表：2023-2025年医药设备行业资产总计</w:t>
      </w:r>
    </w:p>
    <w:p>
      <w:pPr>
        <w:spacing w:before="75" w:after="0"/>
      </w:pPr>
      <w:r>
        <w:rPr/>
        <w:t xml:space="preserve">图表：2023-2025年医药设备行业负债总计</w:t>
      </w:r>
    </w:p>
    <w:p>
      <w:pPr>
        <w:spacing w:before="75" w:after="0"/>
      </w:pPr>
      <w:r>
        <w:rPr/>
        <w:t xml:space="preserve">图表：2024-2026年医药设备行业竞争力分析</w:t>
      </w:r>
    </w:p>
    <w:p>
      <w:pPr>
        <w:spacing w:before="75" w:after="0"/>
      </w:pPr>
      <w:r>
        <w:rPr/>
        <w:t xml:space="preserve">图表：2024-2026年医药设备市场价格走势</w:t>
      </w:r>
    </w:p>
    <w:p>
      <w:pPr>
        <w:spacing w:before="75" w:after="0"/>
      </w:pPr>
      <w:r>
        <w:rPr/>
        <w:t xml:space="preserve">图表：2024-2026年医药设备行业主营业务收入</w:t>
      </w:r>
    </w:p>
    <w:p>
      <w:pPr>
        <w:spacing w:before="75" w:after="0"/>
      </w:pPr>
      <w:r>
        <w:rPr/>
        <w:t xml:space="preserve">图表：2024-2026年医药设备行业主营业务成本</w:t>
      </w:r>
    </w:p>
    <w:p>
      <w:pPr>
        <w:spacing w:before="75" w:after="0"/>
      </w:pPr>
      <w:r>
        <w:rPr/>
        <w:t xml:space="preserve">图表：2024-2026年医药设备行业销售费用分析</w:t>
      </w:r>
    </w:p>
    <w:p>
      <w:pPr>
        <w:spacing w:before="75" w:after="0"/>
      </w:pPr>
      <w:r>
        <w:rPr/>
        <w:t xml:space="preserve">图表：2024-2026年医药设备行业管理费用分析</w:t>
      </w:r>
    </w:p>
    <w:p>
      <w:pPr>
        <w:spacing w:before="75" w:after="0"/>
      </w:pPr>
      <w:r>
        <w:rPr/>
        <w:t xml:space="preserve">图表：2024-2026年医药设备行业财务费用分析</w:t>
      </w:r>
    </w:p>
    <w:p>
      <w:pPr>
        <w:spacing w:before="75" w:after="0"/>
      </w:pPr>
      <w:r>
        <w:rPr/>
        <w:t xml:space="preserve">图表：2024-2026年医药设备行业销售毛利率分析</w:t>
      </w:r>
    </w:p>
    <w:p>
      <w:pPr>
        <w:spacing w:before="75" w:after="0"/>
      </w:pPr>
      <w:r>
        <w:rPr/>
        <w:t xml:space="preserve">图表：2024-2026年医药设备行业销售利润率分析</w:t>
      </w:r>
    </w:p>
    <w:p>
      <w:pPr>
        <w:spacing w:before="75" w:after="0"/>
      </w:pPr>
      <w:r>
        <w:rPr/>
        <w:t xml:space="preserve">图表：2024-2026年医药设备行业成本费用利润率分析</w:t>
      </w:r>
    </w:p>
    <w:p>
      <w:pPr>
        <w:spacing w:before="75" w:after="0"/>
      </w:pPr>
      <w:r>
        <w:rPr/>
        <w:t xml:space="preserve">图表：2023-2025年医药设备行业总资产利润率分析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2026-2031年医药设备行业风险投资态势及投融资策略指引报告</dc:title>
  <dc:description>2026-2031年医药设备行业风险投资态势及投融资策略指引报告</dc:description>
  <dc:subject>2026-2031年医药设备行业风险投资态势及投融资策略指引报告</dc:subject>
  <cp:keywords>研究报告</cp:keywords>
  <cp:category>研究报告</cp:category>
  <cp:lastModifiedBy>北京中道泰和信息咨询有限公司</cp:lastModifiedBy>
  <dcterms:created xsi:type="dcterms:W3CDTF">2026-10-16T18:22:24+08:00</dcterms:created>
  <dcterms:modified xsi:type="dcterms:W3CDTF">2026-10-16T18:22:24+08:00</dcterms:modified>
</cp:coreProperties>
</file>

<file path=docProps/custom.xml><?xml version="1.0" encoding="utf-8"?>
<Properties xmlns="http://schemas.openxmlformats.org/officeDocument/2006/custom-properties" xmlns:vt="http://schemas.openxmlformats.org/officeDocument/2006/docPropsVTypes"/>
</file>