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2026年全球与中国熔断器产业产销贸易概况及重点国家出口前景评估分析报告</w:t>
      </w:r>
    </w:p>
    <w:p>
      <w:pPr>
        <w:spacing w:after="150"/>
      </w:pPr>
      <w:r>
        <w:rPr>
          <w:b w:val="1"/>
          <w:bCs w:val="1"/>
        </w:rPr>
        <w:t xml:space="preserve">报告简介</w:t>
      </w:r>
    </w:p>
    <w:p>
      <w:pPr>
        <w:spacing w:after="150"/>
      </w:pPr>
      <w:r>
        <w:rPr/>
        <w:t xml:space="preserve">熔断器是依靠熔体在电流过载或短路时熔断，实现电路保护的基础电子元器件，由熔丝、壳体、填料、端子等部件组成，可分为贴片式、管状、螺栓式、汽车专用等多种类型。上游配套金属材料、陶瓷、工程塑料、引线以及精密加工辅料，下游供给光伏设备、储能装置、汽车电控、家电、工控设备、通信电源等制造环节，也对外输送至海外元器件采购渠道，是各类电气设备安全防护的核心部件，产品性能直接决定用电回路故障防护的可靠性。</w:t>
      </w:r>
    </w:p>
    <w:p>
      <w:pPr>
        <w:spacing w:after="150"/>
      </w:pPr>
      <w:r>
        <w:rPr/>
        <w:t xml:space="preserve">全球各区域采购方向存在明显区分。新能源装机活跃的区域，偏向大电流、高分断规格产品，看重耐受冲击电流的能力;家电与轻工制造集中的区域，更多选用小型标准化贴片熔断器，优先考量交付时效与成本控制。跨境流通需要满足目标市场电气安全认证、环保管控要求，不同区域对有害物质限值、测试标准、包装标识设置差异化规则。不少制造主体可按客户参数定制额定电流、电压以及安装结构，货品交付包含原厂标准件与定制改款型号，订单竞争集中在参数一致性、认证资质储备以及配套交付服务。</w:t>
      </w:r>
    </w:p>
    <w:p>
      <w:pPr>
        <w:spacing w:after="150"/>
      </w:pPr>
      <w:r>
        <w:rPr/>
        <w:t xml:space="preserve">下游电气产品更新迭代带动熔断器开发方向持续调整。适配高压储能、车载回路的专用型号不断推新，小型化、快熔断、低损耗成为产品优化重点。采购方选型时，除电气参数，还会关注批次稳定性、抗老化表现以及样品测试周期。产品开发重心从通用常规型号，转向适配特定场景的专用规格;同时配套数字化检测手段，对成品进行全参数核验，降低客户端整机测试的不合格风险。</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熔断器行业进行了长期追踪，结合我们对熔断器相关企业的调查研究，对我国熔断器行业发展现状与前景、市场竞争格局与形势、赢利水平与企业发展、投资策略与风险预警、发展趋势与规划建议等进行深入研究，并重点分析了熔断器行业的前景与风险。报告揭示了熔断器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熔断器行业相关概述</w:t>
      </w:r>
    </w:p>
    <w:p>
      <w:pPr>
        <w:spacing w:before="75" w:after="0"/>
      </w:pPr>
      <w:r>
        <w:rPr/>
        <w:t xml:space="preserve">第一节 行业定义及分类</w:t>
      </w:r>
    </w:p>
    <w:p>
      <w:pPr>
        <w:spacing w:before="75" w:after="0"/>
      </w:pPr>
      <w:r>
        <w:rPr/>
        <w:t xml:space="preserve">一、熔断器定义</w:t>
      </w:r>
    </w:p>
    <w:p>
      <w:pPr>
        <w:spacing w:before="75" w:after="0"/>
      </w:pPr>
      <w:r>
        <w:rPr/>
        <w:t xml:space="preserve">二、熔断器分类情况</w:t>
      </w:r>
    </w:p>
    <w:p>
      <w:pPr>
        <w:spacing w:before="75" w:after="0"/>
      </w:pPr>
      <w:r>
        <w:rPr/>
        <w:t xml:space="preserve">三、熔断器行业专业术语说明</w:t>
      </w:r>
    </w:p>
    <w:p>
      <w:pPr>
        <w:spacing w:before="75" w:after="0"/>
      </w:pPr>
      <w:r>
        <w:rPr/>
        <w:t xml:space="preserve">第二节 熔断器产业链图谱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全球熔断器行业产销态势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全球熔断器行业发展历程</w:t>
      </w:r>
    </w:p>
    <w:p>
      <w:pPr>
        <w:spacing w:before="75" w:after="0"/>
      </w:pPr>
      <w:r>
        <w:rPr/>
        <w:t xml:space="preserve">第五节 全球熔断器行业供给端分析</w:t>
      </w:r>
    </w:p>
    <w:p>
      <w:pPr>
        <w:spacing w:before="75" w:after="0"/>
      </w:pPr>
      <w:r>
        <w:rPr/>
        <w:t xml:space="preserve">一、2022-2026年全球熔断器生产情况</w:t>
      </w:r>
    </w:p>
    <w:p>
      <w:pPr>
        <w:spacing w:before="75" w:after="0"/>
      </w:pPr>
      <w:r>
        <w:rPr/>
        <w:t xml:space="preserve">二、2026年全球重点区域/头部生产国分析</w:t>
      </w:r>
    </w:p>
    <w:p>
      <w:pPr>
        <w:spacing w:before="75" w:after="0"/>
      </w:pPr>
      <w:r>
        <w:rPr/>
        <w:t xml:space="preserve">第六节 全球熔断器产业需求端分析</w:t>
      </w:r>
    </w:p>
    <w:p>
      <w:pPr>
        <w:spacing w:before="75" w:after="0"/>
      </w:pPr>
      <w:r>
        <w:rPr/>
        <w:t xml:space="preserve">一、2022-2026年全球熔断器消费量及市场容量分析</w:t>
      </w:r>
    </w:p>
    <w:p>
      <w:pPr>
        <w:spacing w:before="75" w:after="0"/>
      </w:pPr>
      <w:r>
        <w:rPr/>
        <w:t xml:space="preserve">二、2022-2026年全球重点区域需求分析</w:t>
      </w:r>
    </w:p>
    <w:p>
      <w:pPr>
        <w:spacing w:before="75" w:after="0"/>
      </w:pPr>
      <w:r>
        <w:rPr/>
        <w:t xml:space="preserve">三、2022-2026年全球熔断器需求场景分布情况</w:t>
      </w:r>
    </w:p>
    <w:p>
      <w:pPr>
        <w:spacing w:before="75" w:after="0"/>
      </w:pPr>
      <w:r>
        <w:rPr/>
        <w:t xml:space="preserve">四、2022-2026年全球熔断器价格走势分析</w:t>
      </w:r>
    </w:p>
    <w:p>
      <w:pPr>
        <w:spacing w:before="75" w:after="0"/>
      </w:pPr>
      <w:r>
        <w:rPr/>
        <w:t xml:space="preserve">第七节 全球熔断器产业发展前景研判</w:t>
      </w:r>
    </w:p>
    <w:p>
      <w:pPr>
        <w:spacing w:before="75" w:after="0"/>
      </w:pPr>
      <w:r>
        <w:rPr/>
        <w:t xml:space="preserve">一、2026-2031年全球熔断器供应预测</w:t>
      </w:r>
    </w:p>
    <w:p>
      <w:pPr>
        <w:spacing w:before="75" w:after="0"/>
      </w:pPr>
      <w:r>
        <w:rPr/>
        <w:t xml:space="preserve">二、2026-2031年全球熔断器需求预测</w:t>
      </w:r>
    </w:p>
    <w:p>
      <w:pPr>
        <w:spacing w:before="75" w:after="0"/>
      </w:pPr>
      <w:r>
        <w:rPr/>
        <w:t xml:space="preserve">三、2026-2031年全球熔断器产业规模预测</w:t>
      </w:r>
    </w:p>
    <w:p>
      <w:pPr>
        <w:spacing w:before="75" w:after="0"/>
      </w:pPr>
      <w:r>
        <w:rPr/>
        <w:t xml:space="preserve">四、2026-2031年全球熔断器价格走势预测</w:t>
      </w:r>
    </w:p>
    <w:p>
      <w:pPr>
        <w:spacing w:before="75" w:after="0"/>
      </w:pPr>
      <w:r>
        <w:rPr/>
        <w:t xml:space="preserve">五、2026-2031年全球重点区域熔断器需求潜力测算</w:t>
      </w:r>
    </w:p>
    <w:p>
      <w:pPr>
        <w:spacing w:before="75" w:after="0"/>
      </w:pPr>
      <w:r>
        <w:rPr>
          <w:b w:val="1"/>
          <w:bCs w:val="1"/>
        </w:rPr>
        <w:t xml:space="preserve">第三章 全球熔断器产业贸易态势分析</w:t>
      </w:r>
    </w:p>
    <w:p>
      <w:pPr>
        <w:spacing w:before="75" w:after="0"/>
      </w:pPr>
      <w:r>
        <w:rPr/>
        <w:t xml:space="preserve">第一节 全球熔断器出口情况</w:t>
      </w:r>
    </w:p>
    <w:p>
      <w:pPr>
        <w:spacing w:before="75" w:after="0"/>
      </w:pPr>
      <w:r>
        <w:rPr/>
        <w:t xml:space="preserve">一、2022-2026年全球熔断器出口数量分析</w:t>
      </w:r>
    </w:p>
    <w:p>
      <w:pPr>
        <w:spacing w:before="75" w:after="0"/>
      </w:pPr>
      <w:r>
        <w:rPr/>
        <w:t xml:space="preserve">二、2022-2026年全球熔断器出口金额分析</w:t>
      </w:r>
    </w:p>
    <w:p>
      <w:pPr>
        <w:spacing w:before="75" w:after="0"/>
      </w:pPr>
      <w:r>
        <w:rPr/>
        <w:t xml:space="preserve">三、2022-2026年全球熔断器出口均价分析</w:t>
      </w:r>
    </w:p>
    <w:p>
      <w:pPr>
        <w:spacing w:before="75" w:after="0"/>
      </w:pPr>
      <w:r>
        <w:rPr/>
        <w:t xml:space="preserve">第二节 全球熔断器进口情况</w:t>
      </w:r>
    </w:p>
    <w:p>
      <w:pPr>
        <w:spacing w:before="75" w:after="0"/>
      </w:pPr>
      <w:r>
        <w:rPr/>
        <w:t xml:space="preserve">一、2022-2026年全球熔断器进口数量分析</w:t>
      </w:r>
    </w:p>
    <w:p>
      <w:pPr>
        <w:spacing w:before="75" w:after="0"/>
      </w:pPr>
      <w:r>
        <w:rPr/>
        <w:t xml:space="preserve">二、2022-2026年全球熔断器进口金额分析</w:t>
      </w:r>
    </w:p>
    <w:p>
      <w:pPr>
        <w:spacing w:before="75" w:after="0"/>
      </w:pPr>
      <w:r>
        <w:rPr/>
        <w:t xml:space="preserve">三、2022-2026年全球熔断器进口均价分析</w:t>
      </w:r>
    </w:p>
    <w:p>
      <w:pPr>
        <w:spacing w:before="75" w:after="0"/>
      </w:pPr>
      <w:r>
        <w:rPr/>
        <w:t xml:space="preserve">第三节 全球熔断器进口区域集中度</w:t>
      </w:r>
    </w:p>
    <w:p>
      <w:pPr>
        <w:spacing w:before="75" w:after="0"/>
      </w:pPr>
      <w:r>
        <w:rPr/>
        <w:t xml:space="preserve">第四节 全球熔断器出口区域集中度</w:t>
      </w:r>
    </w:p>
    <w:p>
      <w:pPr>
        <w:spacing w:before="75" w:after="0"/>
      </w:pPr>
      <w:r>
        <w:rPr/>
        <w:t xml:space="preserve">第五节 全球重点区域熔断器发展情况</w:t>
      </w:r>
    </w:p>
    <w:p>
      <w:pPr>
        <w:spacing w:before="75" w:after="0"/>
      </w:pPr>
      <w:r>
        <w:rPr/>
        <w:t xml:space="preserve">一、美国市场</w:t>
      </w:r>
    </w:p>
    <w:p>
      <w:pPr>
        <w:spacing w:before="75" w:after="0"/>
      </w:pPr>
      <w:r>
        <w:rPr/>
        <w:t xml:space="preserve">1、2022-2026年美国熔断器发展历程</w:t>
      </w:r>
    </w:p>
    <w:p>
      <w:pPr>
        <w:spacing w:before="75" w:after="0"/>
      </w:pPr>
      <w:r>
        <w:rPr/>
        <w:t xml:space="preserve">2、2022-2026年美国熔断器市场规模</w:t>
      </w:r>
    </w:p>
    <w:p>
      <w:pPr>
        <w:spacing w:before="75" w:after="0"/>
      </w:pPr>
      <w:r>
        <w:rPr/>
        <w:t xml:space="preserve">3、2022-2026年美国熔断器价格走势</w:t>
      </w:r>
    </w:p>
    <w:p>
      <w:pPr>
        <w:spacing w:before="75" w:after="0"/>
      </w:pPr>
      <w:r>
        <w:rPr/>
        <w:t xml:space="preserve">4、2022-2026年美国熔断器发展存在问题</w:t>
      </w:r>
    </w:p>
    <w:p>
      <w:pPr>
        <w:spacing w:before="75" w:after="0"/>
      </w:pPr>
      <w:r>
        <w:rPr/>
        <w:t xml:space="preserve">5、2026-2031年美国熔断器未来发展趋势及潜力</w:t>
      </w:r>
    </w:p>
    <w:p>
      <w:pPr>
        <w:spacing w:before="75" w:after="0"/>
      </w:pPr>
      <w:r>
        <w:rPr/>
        <w:t xml:space="preserve">二、欧洲市场</w:t>
      </w:r>
    </w:p>
    <w:p>
      <w:pPr>
        <w:spacing w:before="75" w:after="0"/>
      </w:pPr>
      <w:r>
        <w:rPr/>
        <w:t xml:space="preserve">1、2022-2026年欧洲熔断器发展历程</w:t>
      </w:r>
    </w:p>
    <w:p>
      <w:pPr>
        <w:spacing w:before="75" w:after="0"/>
      </w:pPr>
      <w:r>
        <w:rPr/>
        <w:t xml:space="preserve">2、2022-2026年欧洲熔断器市场规模</w:t>
      </w:r>
    </w:p>
    <w:p>
      <w:pPr>
        <w:spacing w:before="75" w:after="0"/>
      </w:pPr>
      <w:r>
        <w:rPr/>
        <w:t xml:space="preserve">3、2022-2026年欧洲熔断器价格走势</w:t>
      </w:r>
    </w:p>
    <w:p>
      <w:pPr>
        <w:spacing w:before="75" w:after="0"/>
      </w:pPr>
      <w:r>
        <w:rPr/>
        <w:t xml:space="preserve">4、2022-2026年欧洲熔断器发展存在问题</w:t>
      </w:r>
    </w:p>
    <w:p>
      <w:pPr>
        <w:spacing w:before="75" w:after="0"/>
      </w:pPr>
      <w:r>
        <w:rPr/>
        <w:t xml:space="preserve">5、2026-2031年欧洲熔断器未来发展趋势及潜力</w:t>
      </w:r>
    </w:p>
    <w:p>
      <w:pPr>
        <w:spacing w:before="75" w:after="0"/>
      </w:pPr>
      <w:r>
        <w:rPr/>
        <w:t xml:space="preserve">三、日韩市场</w:t>
      </w:r>
    </w:p>
    <w:p>
      <w:pPr>
        <w:spacing w:before="75" w:after="0"/>
      </w:pPr>
      <w:r>
        <w:rPr/>
        <w:t xml:space="preserve">1、2022-2026年日韩熔断器发展历程</w:t>
      </w:r>
    </w:p>
    <w:p>
      <w:pPr>
        <w:spacing w:before="75" w:after="0"/>
      </w:pPr>
      <w:r>
        <w:rPr/>
        <w:t xml:space="preserve">2、2022-2026年日韩熔断器市场规模</w:t>
      </w:r>
    </w:p>
    <w:p>
      <w:pPr>
        <w:spacing w:before="75" w:after="0"/>
      </w:pPr>
      <w:r>
        <w:rPr/>
        <w:t xml:space="preserve">3、2022-2026年日韩熔断器价格走势</w:t>
      </w:r>
    </w:p>
    <w:p>
      <w:pPr>
        <w:spacing w:before="75" w:after="0"/>
      </w:pPr>
      <w:r>
        <w:rPr/>
        <w:t xml:space="preserve">4、2022-2026年日韩熔断器发展存在问题</w:t>
      </w:r>
    </w:p>
    <w:p>
      <w:pPr>
        <w:spacing w:before="75" w:after="0"/>
      </w:pPr>
      <w:r>
        <w:rPr/>
        <w:t xml:space="preserve">5、2026-2031年日韩熔断器未来发展趋势及潜力</w:t>
      </w:r>
    </w:p>
    <w:p>
      <w:pPr>
        <w:spacing w:before="75" w:after="0"/>
      </w:pPr>
      <w:r>
        <w:rPr>
          <w:b w:val="1"/>
          <w:bCs w:val="1"/>
        </w:rPr>
        <w:t xml:space="preserve">第三部分 中国产销贸易</w:t>
      </w:r>
    </w:p>
    <w:p>
      <w:pPr>
        <w:spacing w:before="75" w:after="0"/>
      </w:pPr>
      <w:r>
        <w:rPr>
          <w:b w:val="1"/>
          <w:bCs w:val="1"/>
        </w:rPr>
        <w:t xml:space="preserve">第四章 中国熔断器产业供需态势分析</w:t>
      </w:r>
    </w:p>
    <w:p>
      <w:pPr>
        <w:spacing w:before="75" w:after="0"/>
      </w:pPr>
      <w:r>
        <w:rPr/>
        <w:t xml:space="preserve">第一节 中国熔断器产业发展历程</w:t>
      </w:r>
    </w:p>
    <w:p>
      <w:pPr>
        <w:spacing w:before="75" w:after="0"/>
      </w:pPr>
      <w:r>
        <w:rPr/>
        <w:t xml:space="preserve">第二节 中国熔断器产业供给端分析</w:t>
      </w:r>
    </w:p>
    <w:p>
      <w:pPr>
        <w:spacing w:before="75" w:after="0"/>
      </w:pPr>
      <w:r>
        <w:rPr/>
        <w:t xml:space="preserve">1、中国熔断器行业产能及主要生产商分析</w:t>
      </w:r>
    </w:p>
    <w:p>
      <w:pPr>
        <w:spacing w:before="75" w:after="0"/>
      </w:pPr>
      <w:r>
        <w:rPr/>
        <w:t xml:space="preserve">2、2022-2026年中国熔断器行业产量分析</w:t>
      </w:r>
    </w:p>
    <w:p>
      <w:pPr>
        <w:spacing w:before="75" w:after="0"/>
      </w:pPr>
      <w:r>
        <w:rPr/>
        <w:t xml:space="preserve">第三节 中国熔断器产业需求端分析</w:t>
      </w:r>
    </w:p>
    <w:p>
      <w:pPr>
        <w:spacing w:before="75" w:after="0"/>
      </w:pPr>
      <w:r>
        <w:rPr/>
        <w:t xml:space="preserve">1、2022-2026年中国熔断器需求数量分析</w:t>
      </w:r>
    </w:p>
    <w:p>
      <w:pPr>
        <w:spacing w:before="75" w:after="0"/>
      </w:pPr>
      <w:r>
        <w:rPr/>
        <w:t xml:space="preserve">2、2022-2026年中国熔断器市场规模分析</w:t>
      </w:r>
    </w:p>
    <w:p>
      <w:pPr>
        <w:spacing w:before="75" w:after="0"/>
      </w:pPr>
      <w:r>
        <w:rPr/>
        <w:t xml:space="preserve">3、2022-2026年中国熔断器价格走势分析</w:t>
      </w:r>
    </w:p>
    <w:p>
      <w:pPr>
        <w:spacing w:before="75" w:after="0"/>
      </w:pPr>
      <w:r>
        <w:rPr/>
        <w:t xml:space="preserve">4、2022-2026年中国熔断器需求场景分布</w:t>
      </w:r>
    </w:p>
    <w:p>
      <w:pPr>
        <w:spacing w:before="75" w:after="0"/>
      </w:pPr>
      <w:r>
        <w:rPr/>
        <w:t xml:space="preserve">第四节 中国熔断器需求区域分布格局</w:t>
      </w:r>
    </w:p>
    <w:p>
      <w:pPr>
        <w:spacing w:before="75" w:after="0"/>
      </w:pPr>
      <w:r>
        <w:rPr/>
        <w:t xml:space="preserve">第五节 中国熔断器产业供需缺口数据分析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中国熔断器产业贸易态势分析</w:t>
      </w:r>
    </w:p>
    <w:p>
      <w:pPr>
        <w:spacing w:before="75" w:after="0"/>
      </w:pPr>
      <w:r>
        <w:rPr/>
        <w:t xml:space="preserve">第一节 2026年中国外贸市场发展回顾</w:t>
      </w:r>
    </w:p>
    <w:p>
      <w:pPr>
        <w:spacing w:before="75" w:after="0"/>
      </w:pPr>
      <w:r>
        <w:rPr/>
        <w:t xml:space="preserve">第二节 中国熔断器出口情况</w:t>
      </w:r>
    </w:p>
    <w:p>
      <w:pPr>
        <w:spacing w:before="75" w:after="0"/>
      </w:pPr>
      <w:r>
        <w:rPr/>
        <w:t xml:space="preserve">一、2022-2026年中国熔断器出口数量分析</w:t>
      </w:r>
    </w:p>
    <w:p>
      <w:pPr>
        <w:spacing w:before="75" w:after="0"/>
      </w:pPr>
      <w:r>
        <w:rPr/>
        <w:t xml:space="preserve">二、2022-2026年中国熔断器出口金额分析</w:t>
      </w:r>
    </w:p>
    <w:p>
      <w:pPr>
        <w:spacing w:before="75" w:after="0"/>
      </w:pPr>
      <w:r>
        <w:rPr/>
        <w:t xml:space="preserve">三、2022-2026年中国熔断器出口均价分析</w:t>
      </w:r>
    </w:p>
    <w:p>
      <w:pPr>
        <w:spacing w:before="75" w:after="0"/>
      </w:pPr>
      <w:r>
        <w:rPr/>
        <w:t xml:space="preserve">第三节 中国熔断器进口情况</w:t>
      </w:r>
    </w:p>
    <w:p>
      <w:pPr>
        <w:spacing w:before="75" w:after="0"/>
      </w:pPr>
      <w:r>
        <w:rPr/>
        <w:t xml:space="preserve">一、2022-2026年中国熔断器进口数量分析</w:t>
      </w:r>
    </w:p>
    <w:p>
      <w:pPr>
        <w:spacing w:before="75" w:after="0"/>
      </w:pPr>
      <w:r>
        <w:rPr/>
        <w:t xml:space="preserve">二、2022-2026年中国熔断器进口金额分析</w:t>
      </w:r>
    </w:p>
    <w:p>
      <w:pPr>
        <w:spacing w:before="75" w:after="0"/>
      </w:pPr>
      <w:r>
        <w:rPr/>
        <w:t xml:space="preserve">三、2022-2026年中国熔断器进口均价分析</w:t>
      </w:r>
    </w:p>
    <w:p>
      <w:pPr>
        <w:spacing w:before="75" w:after="0"/>
      </w:pPr>
      <w:r>
        <w:rPr/>
        <w:t xml:space="preserve">第四节 2026年中国熔断器贸易方式分析</w:t>
      </w:r>
    </w:p>
    <w:p>
      <w:pPr>
        <w:spacing w:before="75" w:after="0"/>
      </w:pPr>
      <w:r>
        <w:rPr/>
        <w:t xml:space="preserve">一、熔断器出口贸易方式分析</w:t>
      </w:r>
    </w:p>
    <w:p>
      <w:pPr>
        <w:spacing w:before="75" w:after="0"/>
      </w:pPr>
      <w:r>
        <w:rPr/>
        <w:t xml:space="preserve">二、熔断器进口贸易方式分析</w:t>
      </w:r>
    </w:p>
    <w:p>
      <w:pPr>
        <w:spacing w:before="75" w:after="0"/>
      </w:pPr>
      <w:r>
        <w:rPr/>
        <w:t xml:space="preserve">第五节 2026年中国熔断器出口区域集中度</w:t>
      </w:r>
    </w:p>
    <w:p>
      <w:pPr>
        <w:spacing w:before="75" w:after="0"/>
      </w:pPr>
      <w:r>
        <w:rPr/>
        <w:t xml:space="preserve">第六节 2026年中国熔断器进口区域集中度</w:t>
      </w:r>
    </w:p>
    <w:p>
      <w:pPr>
        <w:spacing w:before="75" w:after="0"/>
      </w:pPr>
      <w:r>
        <w:rPr/>
        <w:t xml:space="preserve">第七节 中国熔断器主要出口目的地——(top5)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二、荷兰市场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4、2022-2026年越南市场占中国出口份额分析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第八节 中国熔断器贸易竞争指数分析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熔断器出口——目标市场消费潜力评估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目标市场熔断器产销态势</w:t>
      </w:r>
    </w:p>
    <w:p>
      <w:pPr>
        <w:spacing w:before="75" w:after="0"/>
      </w:pPr>
      <w:r>
        <w:rPr/>
        <w:t xml:space="preserve">一、2022-2026年目标市场熔断器生产情况</w:t>
      </w:r>
    </w:p>
    <w:p>
      <w:pPr>
        <w:spacing w:before="75" w:after="0"/>
      </w:pPr>
      <w:r>
        <w:rPr/>
        <w:t xml:space="preserve">1、行业主要生产商</w:t>
      </w:r>
    </w:p>
    <w:p>
      <w:pPr>
        <w:spacing w:before="75" w:after="0"/>
      </w:pPr>
      <w:r>
        <w:rPr/>
        <w:t xml:space="preserve">2、区域熔断器产量</w:t>
      </w:r>
    </w:p>
    <w:p>
      <w:pPr>
        <w:spacing w:before="75" w:after="0"/>
      </w:pPr>
      <w:r>
        <w:rPr/>
        <w:t xml:space="preserve">二、2022-2026年目标市场熔断器需求情况</w:t>
      </w:r>
    </w:p>
    <w:p>
      <w:pPr>
        <w:spacing w:before="75" w:after="0"/>
      </w:pPr>
      <w:r>
        <w:rPr/>
        <w:t xml:space="preserve">三、2022-2026年目标市场熔断器进口情况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目标市场从华进口熔断器产品分析</w:t>
      </w:r>
    </w:p>
    <w:p>
      <w:pPr>
        <w:spacing w:before="75" w:after="0"/>
      </w:pPr>
      <w:r>
        <w:rPr/>
        <w:t xml:space="preserve">一、2022-2026年目标市场从中国进口熔断器产品数量</w:t>
      </w:r>
    </w:p>
    <w:p>
      <w:pPr>
        <w:spacing w:before="75" w:after="0"/>
      </w:pPr>
      <w:r>
        <w:rPr/>
        <w:t xml:space="preserve">二、2022-2026年目标市场从中国进口熔断器产品金额</w:t>
      </w:r>
    </w:p>
    <w:p>
      <w:pPr>
        <w:spacing w:before="75" w:after="0"/>
      </w:pPr>
      <w:r>
        <w:rPr/>
        <w:t xml:space="preserve">三、2022-2026年目标市场从中国进口熔断器产品均价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2026-2031年目标市场熔断器出口潜力预判</w:t>
      </w:r>
    </w:p>
    <w:p>
      <w:pPr>
        <w:spacing w:before="75" w:after="0"/>
      </w:pPr>
      <w:r>
        <w:rPr/>
        <w:t xml:space="preserve">一、2026-2031年目标市场熔断器需求潜力预测</w:t>
      </w:r>
    </w:p>
    <w:p>
      <w:pPr>
        <w:spacing w:before="75" w:after="0"/>
      </w:pPr>
      <w:r>
        <w:rPr/>
        <w:t xml:space="preserve">二、2026-2031年目标市场熔断器进口体量预测</w:t>
      </w:r>
    </w:p>
    <w:p>
      <w:pPr>
        <w:spacing w:before="75" w:after="0"/>
      </w:pPr>
      <w:r>
        <w:rPr/>
        <w:t xml:space="preserve">三、2026-2031年中国出口目标市场熔断器体量预测</w:t>
      </w:r>
    </w:p>
    <w:p>
      <w:pPr>
        <w:spacing w:before="75" w:after="0"/>
      </w:pPr>
      <w:r>
        <w:rPr/>
        <w:t xml:space="preserve">四、2026-2031年中国产品目标市场份额预测</w:t>
      </w:r>
    </w:p>
    <w:p>
      <w:pPr>
        <w:spacing w:before="75" w:after="0"/>
      </w:pPr>
      <w:r>
        <w:rPr/>
        <w:t xml:space="preserve">第九节 2026-2031年目标市场熔断器出口风险研判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2026-2031年目标市场熔断器贸易市场布局策略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熔断器行业全球及中国竞争格局分析</w:t>
      </w:r>
    </w:p>
    <w:p>
      <w:pPr>
        <w:spacing w:before="75" w:after="0"/>
      </w:pPr>
      <w:r>
        <w:rPr/>
        <w:t xml:space="preserve">第一节 全球熔断器行业竞争梯队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中国熔断器行业竞争格局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熔断器行业政策环境与成本解析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熔断器行业投融资及生命周期研判</w:t>
      </w:r>
    </w:p>
    <w:p>
      <w:pPr>
        <w:spacing w:before="75" w:after="0"/>
      </w:pPr>
      <w:r>
        <w:rPr/>
        <w:t xml:space="preserve">第一节 全球熔断器行业投融资统计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中国熔断器行业投融资细分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熔断器行业总结、痛点与发展战略建议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图表：熔断器行业全产业链结构图谱示意图</w:t>
      </w:r>
    </w:p>
    <w:p>
      <w:pPr>
        <w:spacing w:before="75" w:after="0"/>
      </w:pPr>
      <w:r>
        <w:rPr/>
        <w:t xml:space="preserve">图表：2022-2026年全球熔断器产品产销规模趋势图</w:t>
      </w:r>
    </w:p>
    <w:p>
      <w:pPr>
        <w:spacing w:before="75" w:after="0"/>
      </w:pPr>
      <w:r>
        <w:rPr/>
        <w:t xml:space="preserve">图表：2026年全球熔断器生产区域分布占比饼图</w:t>
      </w:r>
    </w:p>
    <w:p>
      <w:pPr>
        <w:spacing w:before="75" w:after="0"/>
      </w:pPr>
      <w:r>
        <w:rPr/>
        <w:t xml:space="preserve">图表：2022-2026年全球熔断器产品市场价格波动走势图</w:t>
      </w:r>
    </w:p>
    <w:p>
      <w:pPr>
        <w:spacing w:before="75" w:after="0"/>
      </w:pPr>
      <w:r>
        <w:rPr/>
        <w:t xml:space="preserve">图表：2022-2026年全球熔断器进出口数量金额对比趋势图</w:t>
      </w:r>
    </w:p>
    <w:p>
      <w:pPr>
        <w:spacing w:before="75" w:after="0"/>
      </w:pPr>
      <w:r>
        <w:rPr/>
        <w:t xml:space="preserve">图表：2026年全球熔断器进出口区域集中度热力图</w:t>
      </w:r>
    </w:p>
    <w:p>
      <w:pPr>
        <w:spacing w:before="75" w:after="0"/>
      </w:pPr>
      <w:r>
        <w:rPr/>
        <w:t xml:space="preserve">图表：2022-2026年中国熔断器行业产能、产量变化趋势图</w:t>
      </w:r>
    </w:p>
    <w:p>
      <w:pPr>
        <w:spacing w:before="75" w:after="0"/>
      </w:pPr>
      <w:r>
        <w:rPr/>
        <w:t xml:space="preserve">图表：2022-2026年中国熔断器市场规模及增速走势图</w:t>
      </w:r>
    </w:p>
    <w:p>
      <w:pPr>
        <w:spacing w:before="75" w:after="0"/>
      </w:pPr>
      <w:r>
        <w:rPr/>
        <w:t xml:space="preserve">图表：2026年中国熔断器需求场景分布占比环形图</w:t>
      </w:r>
    </w:p>
    <w:p>
      <w:pPr>
        <w:spacing w:before="75" w:after="0"/>
      </w:pPr>
      <w:r>
        <w:rPr/>
        <w:t xml:space="preserve">图表：2026年中国熔断器进出口贸易方式结构占比饼图</w:t>
      </w:r>
    </w:p>
    <w:p>
      <w:pPr>
        <w:spacing w:before="75" w:after="0"/>
      </w:pPr>
      <w:r>
        <w:rPr/>
        <w:t xml:space="preserve">图表：2026年中国熔断器进出口省市分布热力图</w:t>
      </w:r>
    </w:p>
    <w:p>
      <w:pPr>
        <w:spacing w:before="75" w:after="0"/>
      </w:pPr>
      <w:r>
        <w:rPr/>
        <w:t xml:space="preserve">图表：2022-2026年中国对top5出口市场贸易份额变化趋势图</w:t>
      </w:r>
    </w:p>
    <w:p>
      <w:pPr>
        <w:spacing w:before="75" w:after="0"/>
      </w:pPr>
      <w:r>
        <w:rPr/>
        <w:t xml:space="preserve">图表：2026年目标市场熔断器产品进口来源结构分布图</w:t>
      </w:r>
    </w:p>
    <w:p>
      <w:pPr>
        <w:spacing w:before="75" w:after="0"/>
      </w:pPr>
      <w:r>
        <w:rPr/>
        <w:t xml:space="preserve">图表：2022-2026年中国产品在目标市场份额变化走势图</w:t>
      </w:r>
    </w:p>
    <w:p>
      <w:pPr>
        <w:spacing w:before="75" w:after="0"/>
      </w:pPr>
      <w:r>
        <w:rPr/>
        <w:t xml:space="preserve">图表：全球熔断器行业企业竞争格局市场份额对比图</w:t>
      </w:r>
    </w:p>
    <w:p>
      <w:pPr>
        <w:spacing w:before="75" w:after="0"/>
      </w:pPr>
      <w:r>
        <w:rPr/>
        <w:t xml:space="preserve">图表：2022-2026年熔断器行业成本结构占比堆叠图</w:t>
      </w:r>
    </w:p>
    <w:p>
      <w:pPr>
        <w:spacing w:before="75" w:after="0"/>
      </w:pPr>
      <w:r>
        <w:rPr/>
        <w:t xml:space="preserve">图表：2022-2026年熔断器行业投融资规模变化趋势图</w:t>
      </w:r>
    </w:p>
    <w:p>
      <w:pPr>
        <w:spacing w:before="75" w:after="0"/>
      </w:pPr>
      <w:r>
        <w:rPr/>
        <w:t xml:space="preserve">图表：2026-2031年全球熔断器产业规模预测趋势图</w:t>
      </w:r>
    </w:p>
    <w:p>
      <w:pPr>
        <w:spacing w:before="75" w:after="0"/>
      </w:pPr>
      <w:r>
        <w:rPr/>
        <w:t xml:space="preserve">图表：熔断器行业生命周期阶段量化研判示意图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2026年全球与中国熔断器产业产销贸易概况及重点国家出口前景评估分析报告</dc:title>
  <dc:description>2026年全球与中国熔断器产业产销贸易概况及重点国家出口前景评估分析报告</dc:description>
  <dc:subject>2026年全球与中国熔断器产业产销贸易概况及重点国家出口前景评估分析报告</dc:subject>
  <cp:keywords>研究报告</cp:keywords>
  <cp:category>研究报告</cp:category>
  <cp:lastModifiedBy>北京中道泰和信息咨询有限公司</cp:lastModifiedBy>
  <dcterms:created xsi:type="dcterms:W3CDTF">2026-10-21T18:42:13+08:00</dcterms:created>
  <dcterms:modified xsi:type="dcterms:W3CDTF">2026-10-21T18:42:13+08:00</dcterms:modified>
</cp:coreProperties>
</file>

<file path=docProps/custom.xml><?xml version="1.0" encoding="utf-8"?>
<Properties xmlns="http://schemas.openxmlformats.org/officeDocument/2006/custom-properties" xmlns:vt="http://schemas.openxmlformats.org/officeDocument/2006/docPropsVTypes"/>
</file>