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2026-2031年智能医疗产业现状及未来发展趋势分析报告</w:t>
      </w:r>
    </w:p>
    <w:p>
      <w:pPr>
        <w:spacing w:after="150"/>
      </w:pPr>
      <w:r>
        <w:rPr>
          <w:b w:val="1"/>
          <w:bCs w:val="1"/>
        </w:rPr>
        <w:t xml:space="preserve">报告简介</w:t>
      </w:r>
    </w:p>
    <w:p>
      <w:pPr>
        <w:spacing w:after="150"/>
      </w:pPr>
      <w:r>
        <w:rPr/>
        <w:t xml:space="preserve">智能医疗产业是依托人工智能、物联网、大数据、云计算等数字技术，与医疗卫生体系深度融合形成的综合性产业，覆盖临床诊疗、医院运营、新药研发、慢病健康管理、康复护理等全健康周期场景。产业范畴包含智能影像设备、手术机器人、穿戴式健康监测终端、临床辅助决策系统、医院数字化管理平台等软硬件产品，同时延伸至医疗数据治理、远程诊疗服务、医学算法模型开发、临床落地运维等配套业务，是推动医疗模式从疾病治疗向预防健康管理转型的重要支撑产业。</w:t>
      </w:r>
    </w:p>
    <w:p>
      <w:pPr>
        <w:spacing w:after="150"/>
      </w:pPr>
      <w:r>
        <w:rPr/>
        <w:t xml:space="preserve">当前国内智能医疗产业已由技术概念验证阶段，转向临床场景落地与商业化探索并行的发展周期。医疗信息化基础设施持续完善，各类智能医疗产品逐步进入各级医疗机构，在影像筛查、辅助分诊、医院流程管理等领域实现应用落地。行业参与主体多元，医疗设备企业、科技企业、医疗机构协同开展技术攻关与场景试点，产业生态持续丰富。与此同时，行业发展仍面临临床适配、医疗数据合规、产品标准化等现实约束，不同细分赛道成熟度差异明显，产品落地需要兼顾医疗安全、临床价值与商业可持续性，行业进入优胜劣汰的结构性调整阶段。未来，国内智能医疗产业将沿着临床深度适配、合规化、一体化方向持续演进。垂直医学大模型、多模态感知技术不断迭代，推动智能产品从单点功能辅助，向诊前、诊中、诊后全流程一体化解决方案升级;数据安全、隐私保护相关监管体系持续完善，引导产业规范发展。智能医疗装备、居家健康监测设备持续下沉基层医疗机构与家庭场景，医工结合的联合研发模式成为技术创新主流，产业竞争重心由单纯算法、硬件比拼，转向临床价值验证与医疗服务闭环构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医疗行业研究单位等公布和提供的大量资料。报告对我国智能医疗行业的供需状况、发展现状、子行业发展变化等进行了分析，重点分析了国内外智能医疗行业的发展现状、如何面对行业的发展挑战、行业的发展建议、行业竞争力，以及行业的投资分析和趋势预测等等。报告还综合了智能医疗行业的整体发展动态，对行业在产品方面提供了参考建议和具体解决办法。报告对于智能医疗产品生产企业、经销商、行业管理部门以及拟进入该行业的投资者具有重要的参考价值，对于研究我国智能医疗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智能医疗产业市场概述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中国智能医疗产业链发展状况分析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中国智能医疗产业发展分析</w:t>
      </w:r>
    </w:p>
    <w:p>
      <w:pPr>
        <w:spacing w:before="75" w:after="0"/>
      </w:pPr>
      <w:r>
        <w:rPr/>
        <w:t xml:space="preserve">第一节 中国智能医疗产业发展现状</w:t>
      </w:r>
    </w:p>
    <w:p>
      <w:pPr>
        <w:spacing w:before="75" w:after="0"/>
      </w:pPr>
      <w:r>
        <w:rPr/>
        <w:t xml:space="preserve">第二节 中国智能医疗产业经济运行现状</w:t>
      </w:r>
    </w:p>
    <w:p>
      <w:pPr>
        <w:spacing w:before="75" w:after="0"/>
      </w:pPr>
      <w:r>
        <w:rPr/>
        <w:t xml:space="preserve">第三节 中国智能医疗产业存在的问题及发展障碍分析</w:t>
      </w:r>
    </w:p>
    <w:p>
      <w:pPr>
        <w:spacing w:before="75" w:after="0"/>
      </w:pPr>
      <w:r>
        <w:rPr>
          <w:b w:val="1"/>
          <w:bCs w:val="1"/>
        </w:rPr>
        <w:t xml:space="preserve">第四章 中国智能医疗市场现状及发展趋势</w:t>
      </w:r>
    </w:p>
    <w:p>
      <w:pPr>
        <w:spacing w:before="75" w:after="0"/>
      </w:pPr>
      <w:r>
        <w:rPr/>
        <w:t xml:space="preserve">第一节 中国智能医疗市场供给状况</w:t>
      </w:r>
    </w:p>
    <w:p>
      <w:pPr>
        <w:spacing w:before="75" w:after="0"/>
      </w:pPr>
      <w:r>
        <w:rPr/>
        <w:t xml:space="preserve">第二节 中国智能医疗市场需求状况</w:t>
      </w:r>
    </w:p>
    <w:p>
      <w:pPr>
        <w:spacing w:before="75" w:after="0"/>
      </w:pPr>
      <w:r>
        <w:rPr/>
        <w:t xml:space="preserve">第三节 中国智能医疗市场发展潜力及发展趋势</w:t>
      </w:r>
    </w:p>
    <w:p>
      <w:pPr>
        <w:spacing w:before="75" w:after="0"/>
      </w:pPr>
      <w:r>
        <w:rPr>
          <w:b w:val="1"/>
          <w:bCs w:val="1"/>
        </w:rPr>
        <w:t xml:space="preserve">第五章 中国智能医疗产业基本竞争战略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中国智能医疗产业市场竞争策略分析</w:t>
      </w:r>
    </w:p>
    <w:p>
      <w:pPr>
        <w:spacing w:before="75" w:after="0"/>
      </w:pPr>
      <w:r>
        <w:rPr/>
        <w:t xml:space="preserve">第一节 智能医疗产业市场五种竞争动力模式结构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智能医疗产业市场核心竞争力的塑造要素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中国智能医疗产业市场营销策略竞争分析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2026年中国智能医疗产业竞争格局分析</w:t>
      </w:r>
    </w:p>
    <w:p>
      <w:pPr>
        <w:spacing w:before="75" w:after="0"/>
      </w:pPr>
      <w:r>
        <w:rPr/>
        <w:t xml:space="preserve">第一节 2026年中国智能医疗产业竞争现状分析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2026年中国智能医疗产业集中度分析</w:t>
      </w:r>
    </w:p>
    <w:p>
      <w:pPr>
        <w:spacing w:before="75" w:after="0"/>
      </w:pPr>
      <w:r>
        <w:rPr/>
        <w:t xml:space="preserve">一、智能医疗企业分布分析</w:t>
      </w:r>
    </w:p>
    <w:p>
      <w:pPr>
        <w:spacing w:before="75" w:after="0"/>
      </w:pPr>
      <w:r>
        <w:rPr/>
        <w:t xml:space="preserve">二、智能医疗市场集中度分析</w:t>
      </w:r>
    </w:p>
    <w:p>
      <w:pPr>
        <w:spacing w:before="75" w:after="0"/>
      </w:pPr>
      <w:r>
        <w:rPr>
          <w:b w:val="1"/>
          <w:bCs w:val="1"/>
        </w:rPr>
        <w:t xml:space="preserve">第九章 领先企业在中国智能医疗产业市场竞争策略研究</w:t>
      </w:r>
    </w:p>
    <w:p>
      <w:pPr>
        <w:spacing w:before="75" w:after="0"/>
      </w:pPr>
      <w:r>
        <w:rPr/>
        <w:t xml:space="preserve">第一节 深圳迈瑞生物医疗电子股份有限公司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卫宁健康科技集团股份有限公司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科大讯飞股份有限公司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东软集团股份有限公司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上海联影医疗科技股份有限公司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创业慧康科技股份有限公司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医渡科技有限公司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嘉和美康(北京)科技股份有限公司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数坤科技股份有限公司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阿里健康信息技术有限公司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中国智能医疗产业市场发展预测</w:t>
      </w:r>
    </w:p>
    <w:p>
      <w:pPr>
        <w:spacing w:before="75" w:after="0"/>
      </w:pPr>
      <w:r>
        <w:rPr/>
        <w:t xml:space="preserve">第一节 中国智能医疗产业发展环境预测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中国智能医疗产业发展预测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中国智能医疗市场发展预测</w:t>
      </w:r>
    </w:p>
    <w:p>
      <w:pPr>
        <w:spacing w:before="75" w:after="0"/>
      </w:pPr>
      <w:r>
        <w:rPr/>
        <w:t xml:space="preserve">一、2026-2031年中国智能医疗市场需求预测</w:t>
      </w:r>
    </w:p>
    <w:p>
      <w:pPr>
        <w:spacing w:before="75" w:after="0"/>
      </w:pPr>
      <w:r>
        <w:rPr/>
        <w:t xml:space="preserve">二、2026-2031年中国智能医疗市场结构预测</w:t>
      </w:r>
    </w:p>
    <w:p>
      <w:pPr>
        <w:spacing w:before="75" w:after="0"/>
      </w:pPr>
      <w:r>
        <w:rPr/>
        <w:t xml:space="preserve">三、2026-2031年中国智能医疗市场集中度预测</w:t>
      </w:r>
    </w:p>
    <w:p>
      <w:pPr>
        <w:spacing w:before="75" w:after="0"/>
      </w:pPr>
      <w:r>
        <w:rPr/>
        <w:t xml:space="preserve">四、2026-2031年中国智能医疗市场供给预测</w:t>
      </w:r>
    </w:p>
    <w:p>
      <w:pPr>
        <w:spacing w:before="75" w:after="0"/>
      </w:pPr>
      <w:r>
        <w:rPr/>
        <w:t xml:space="preserve">五、2026-2031年中国智能医疗市场价格预测</w:t>
      </w:r>
    </w:p>
    <w:p>
      <w:pPr>
        <w:spacing w:before="75" w:after="0"/>
      </w:pPr>
      <w:r>
        <w:rPr>
          <w:b w:val="1"/>
          <w:bCs w:val="1"/>
        </w:rPr>
        <w:t xml:space="preserve">第十一章 中国智能医疗产业市场投资机会与风险</w:t>
      </w:r>
    </w:p>
    <w:p>
      <w:pPr>
        <w:spacing w:before="75" w:after="0"/>
      </w:pPr>
      <w:r>
        <w:rPr/>
        <w:t xml:space="preserve">第一节 中国智能医疗产业市场投资优势分析</w:t>
      </w:r>
    </w:p>
    <w:p>
      <w:pPr>
        <w:spacing w:before="75" w:after="0"/>
      </w:pPr>
      <w:r>
        <w:rPr/>
        <w:t xml:space="preserve">第二节 中国智能医疗产业市场投资劣势分析</w:t>
      </w:r>
    </w:p>
    <w:p>
      <w:pPr>
        <w:spacing w:before="75" w:after="0"/>
      </w:pPr>
      <w:r>
        <w:rPr/>
        <w:t xml:space="preserve">第三节 中国智能医疗产业市场投资机会分析</w:t>
      </w:r>
    </w:p>
    <w:p>
      <w:pPr>
        <w:spacing w:before="75" w:after="0"/>
      </w:pPr>
      <w:r>
        <w:rPr/>
        <w:t xml:space="preserve">第四节 中国智能医疗产业市场投资风险分析</w:t>
      </w:r>
    </w:p>
    <w:p>
      <w:pPr>
        <w:spacing w:before="75" w:after="0"/>
      </w:pPr>
      <w:r>
        <w:rPr>
          <w:b w:val="1"/>
          <w:bCs w:val="1"/>
        </w:rPr>
        <w:t xml:space="preserve">第十二章 中国智能医疗产业市场竞争策略建议</w:t>
      </w:r>
    </w:p>
    <w:p>
      <w:pPr>
        <w:spacing w:before="75" w:after="0"/>
      </w:pPr>
      <w:r>
        <w:rPr/>
        <w:t xml:space="preserve">第一节 中国智能医疗产业竞争战略建议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中国智能医疗产业竞争策略建议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2026-2031年中国智能医疗行业企业经营战略建议</w:t>
      </w:r>
    </w:p>
    <w:p>
      <w:pPr>
        <w:spacing w:before="75" w:after="0"/>
      </w:pPr>
      <w:r>
        <w:rPr/>
        <w:t xml:space="preserve">第一节 2026-2031年智能医疗行业企业的标杆管理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2026-2031年智能医疗行业企业的资本运作模式</w:t>
      </w:r>
    </w:p>
    <w:p>
      <w:pPr>
        <w:spacing w:before="75" w:after="0"/>
      </w:pPr>
      <w:r>
        <w:rPr/>
        <w:t xml:space="preserve">一、智能医疗行业企业国内资本市场的运作建议</w:t>
      </w:r>
    </w:p>
    <w:p>
      <w:pPr>
        <w:spacing w:before="75" w:after="0"/>
      </w:pPr>
      <w:r>
        <w:rPr/>
        <w:t xml:space="preserve">1、智能医疗行业企业的兼并及收购建议</w:t>
      </w:r>
    </w:p>
    <w:p>
      <w:pPr>
        <w:spacing w:before="75" w:after="0"/>
      </w:pPr>
      <w:r>
        <w:rPr/>
        <w:t xml:space="preserve">2、智能医疗行业企业的融资方式选择建议</w:t>
      </w:r>
    </w:p>
    <w:p>
      <w:pPr>
        <w:spacing w:before="75" w:after="0"/>
      </w:pPr>
      <w:r>
        <w:rPr/>
        <w:t xml:space="preserve">二、智能医疗行业企业海外资本市场的运作建议</w:t>
      </w:r>
    </w:p>
    <w:p>
      <w:pPr>
        <w:spacing w:before="75" w:after="0"/>
      </w:pPr>
      <w:r>
        <w:rPr/>
        <w:t xml:space="preserve">第三节 2026-2031年智能医疗行业企业营销模式建议</w:t>
      </w:r>
    </w:p>
    <w:p>
      <w:pPr>
        <w:spacing w:before="75" w:after="0"/>
      </w:pPr>
      <w:r>
        <w:rPr/>
        <w:t xml:space="preserve">一、智能医疗行业企业的国内营销模式建议</w:t>
      </w:r>
    </w:p>
    <w:p>
      <w:pPr>
        <w:spacing w:before="75" w:after="0"/>
      </w:pPr>
      <w:r>
        <w:rPr/>
        <w:t xml:space="preserve">1、智能医疗行业企业的渠道建设</w:t>
      </w:r>
    </w:p>
    <w:p>
      <w:pPr>
        <w:spacing w:before="75" w:after="0"/>
      </w:pPr>
      <w:r>
        <w:rPr/>
        <w:t xml:space="preserve">2、智能医疗行业企业的品牌建设</w:t>
      </w:r>
    </w:p>
    <w:p>
      <w:pPr>
        <w:spacing w:before="75" w:after="0"/>
      </w:pPr>
      <w:r>
        <w:rPr/>
        <w:t xml:space="preserve">二、智能医疗行业企业海外营销模式建议</w:t>
      </w:r>
    </w:p>
    <w:p>
      <w:pPr>
        <w:spacing w:before="75" w:after="0"/>
      </w:pPr>
      <w:r>
        <w:rPr/>
        <w:t xml:space="preserve">1、智能医疗行业企业的海外细分市场选择</w:t>
      </w:r>
    </w:p>
    <w:p>
      <w:pPr>
        <w:spacing w:before="75" w:after="0"/>
      </w:pPr>
      <w:r>
        <w:rPr/>
        <w:t xml:space="preserve">2、智能医疗行业企业的海外经销商选择</w:t>
      </w:r>
    </w:p>
    <w:p>
      <w:pPr>
        <w:spacing w:before="75" w:after="0"/>
      </w:pPr>
      <w:r>
        <w:rPr>
          <w:b w:val="1"/>
          <w:bCs w:val="1"/>
        </w:rPr>
        <w:t xml:space="preserve">第十四章 中道泰和投资的建议及观点</w:t>
      </w:r>
    </w:p>
    <w:p>
      <w:pPr>
        <w:spacing w:before="75" w:after="0"/>
      </w:pPr>
      <w:r>
        <w:rPr/>
        <w:t xml:space="preserve">第一节 智能医疗行业发展战略研究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图表：2024-2026年中国智能医疗资产规模分析</w:t>
      </w:r>
    </w:p>
    <w:p>
      <w:pPr>
        <w:spacing w:before="75" w:after="0"/>
      </w:pPr>
      <w:r>
        <w:rPr/>
        <w:t xml:space="preserve">图表：2025-2026年中国智能医疗行业供给情况</w:t>
      </w:r>
    </w:p>
    <w:p>
      <w:pPr>
        <w:spacing w:before="75" w:after="0"/>
      </w:pPr>
      <w:r>
        <w:rPr/>
        <w:t xml:space="preserve">图表：2025-2026年中国智能医疗行业市场规模</w:t>
      </w:r>
    </w:p>
    <w:p>
      <w:pPr>
        <w:spacing w:before="75" w:after="0"/>
      </w:pPr>
      <w:r>
        <w:rPr/>
        <w:t xml:space="preserve">图表：2026年中国智能医疗行业负债规模分析</w:t>
      </w:r>
    </w:p>
    <w:p>
      <w:pPr>
        <w:spacing w:before="75" w:after="0"/>
      </w:pPr>
      <w:r>
        <w:rPr/>
        <w:t xml:space="preserve">图表：2025-2026年中国智能医疗行业市场产品价格走势</w:t>
      </w:r>
    </w:p>
    <w:p>
      <w:pPr>
        <w:spacing w:before="75" w:after="0"/>
      </w:pPr>
      <w:r>
        <w:rPr/>
        <w:t xml:space="preserve">图表：2026-2031年中国智能医疗行业市场产品价格趋势预测</w:t>
      </w:r>
    </w:p>
    <w:p>
      <w:pPr>
        <w:spacing w:before="75" w:after="0"/>
      </w:pPr>
      <w:r>
        <w:rPr/>
        <w:t xml:space="preserve">图表：2025-2026年中国智能医疗行业利润规模及增长速度</w:t>
      </w:r>
    </w:p>
    <w:p>
      <w:pPr>
        <w:spacing w:before="75" w:after="0"/>
      </w:pPr>
      <w:r>
        <w:rPr/>
        <w:t xml:space="preserve">图表：2025-2026年中国智能医疗行业销售收入</w:t>
      </w:r>
    </w:p>
    <w:p>
      <w:pPr>
        <w:spacing w:before="75" w:after="0"/>
      </w:pPr>
      <w:r>
        <w:rPr/>
        <w:t xml:space="preserve">图表：2025-2026年中国智能医疗行业销售利润率</w:t>
      </w:r>
    </w:p>
    <w:p>
      <w:pPr>
        <w:spacing w:before="75" w:after="0"/>
      </w:pPr>
      <w:r>
        <w:rPr/>
        <w:t xml:space="preserve">图表：2024-2026年中国智能医疗行业总资产利润率</w:t>
      </w:r>
    </w:p>
    <w:p>
      <w:pPr>
        <w:spacing w:before="75" w:after="0"/>
      </w:pPr>
      <w:r>
        <w:rPr/>
        <w:t xml:space="preserve">图表：2025-2026年中国智能医疗行业净资产利润率</w:t>
      </w:r>
    </w:p>
    <w:p>
      <w:pPr>
        <w:spacing w:before="75" w:after="0"/>
      </w:pPr>
      <w:r>
        <w:rPr/>
        <w:t xml:space="preserve">图表：2024-2026年中国智能医疗行业总资产增长率</w:t>
      </w:r>
    </w:p>
    <w:p>
      <w:pPr>
        <w:spacing w:before="75" w:after="0"/>
      </w:pPr>
      <w:r>
        <w:rPr/>
        <w:t xml:space="preserve">图表：2025-2026年中国智能医疗行业净资产增长率</w:t>
      </w:r>
    </w:p>
    <w:p>
      <w:pPr>
        <w:spacing w:before="75" w:after="0"/>
      </w:pPr>
      <w:r>
        <w:rPr/>
        <w:t xml:space="preserve">图表：2025-2026年中国智能医疗行业资产负债率</w:t>
      </w:r>
    </w:p>
    <w:p>
      <w:pPr>
        <w:spacing w:before="75" w:after="0"/>
      </w:pPr>
      <w:r>
        <w:rPr/>
        <w:t xml:space="preserve">图表：2025-2026年中国智能医疗行业速动比率</w:t>
      </w:r>
    </w:p>
    <w:p>
      <w:pPr>
        <w:spacing w:before="75" w:after="0"/>
      </w:pPr>
      <w:r>
        <w:rPr/>
        <w:t xml:space="preserve">图表：2025-2026年中国智能医疗行业流动比率</w:t>
      </w:r>
    </w:p>
    <w:p>
      <w:pPr>
        <w:spacing w:before="75" w:after="0"/>
      </w:pPr>
      <w:r>
        <w:rPr/>
        <w:t xml:space="preserve">图表：2024-2026年中国智能医疗行业总资产周转率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本文地址：https://www.51baogao.cn/baogao/20261021/4070180.shtml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1/407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2026-2031年智能医疗产业现状及未来发展趋势分析报告</dc:title>
  <dc:description>2026-2031年智能医疗产业现状及未来发展趋势分析报告</dc:description>
  <dc:subject>2026-2031年智能医疗产业现状及未来发展趋势分析报告</dc:subject>
  <cp:keywords>研究报告</cp:keywords>
  <cp:category>研究报告</cp:category>
  <cp:lastModifiedBy>北京中道泰和信息咨询有限公司</cp:lastModifiedBy>
  <dcterms:created xsi:type="dcterms:W3CDTF">2026-10-21T18:43:25+08:00</dcterms:created>
  <dcterms:modified xsi:type="dcterms:W3CDTF">2026-10-21T18:43:25+08:00</dcterms:modified>
</cp:coreProperties>
</file>

<file path=docProps/custom.xml><?xml version="1.0" encoding="utf-8"?>
<Properties xmlns="http://schemas.openxmlformats.org/officeDocument/2006/custom-properties" xmlns:vt="http://schemas.openxmlformats.org/officeDocument/2006/docPropsVTypes"/>
</file>